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DA2" w:rsidRPr="009A3B24" w:rsidRDefault="00870DA2" w:rsidP="00870DA2">
      <w:pPr>
        <w:pStyle w:val="VBALessonPlanName"/>
        <w:rPr>
          <w:color w:val="auto"/>
          <w:sz w:val="28"/>
          <w:szCs w:val="28"/>
        </w:rPr>
      </w:pPr>
      <w:r w:rsidRPr="009A3B24">
        <w:rPr>
          <w:color w:val="auto"/>
          <w:sz w:val="28"/>
          <w:szCs w:val="28"/>
        </w:rPr>
        <w:t>Review of COVERS, Claims Folder Creation and File Requests</w:t>
      </w:r>
    </w:p>
    <w:p w:rsidR="009B2F5A" w:rsidRDefault="009B2F5A">
      <w:pPr>
        <w:pStyle w:val="VBALessonPlanTitle"/>
        <w:rPr>
          <w:color w:val="auto"/>
        </w:rPr>
      </w:pPr>
      <w:bookmarkStart w:id="0" w:name="_Toc277338715"/>
      <w:r>
        <w:rPr>
          <w:color w:val="auto"/>
        </w:rPr>
        <w:t>Instructor Lesson Plan</w:t>
      </w:r>
      <w:bookmarkEnd w:id="0"/>
    </w:p>
    <w:p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AD2C95">
        <w:rPr>
          <w:color w:val="auto"/>
        </w:rPr>
        <w:t>1.75</w:t>
      </w:r>
      <w:r w:rsidR="00B21217">
        <w:rPr>
          <w:color w:val="auto"/>
        </w:rPr>
        <w:t xml:space="preserve"> </w:t>
      </w:r>
      <w:r w:rsidRPr="004168A2">
        <w:rPr>
          <w:color w:val="auto"/>
        </w:rPr>
        <w:t>Hours</w:t>
      </w:r>
      <w:bookmarkEnd w:id="1"/>
      <w:bookmarkEnd w:id="2"/>
      <w:bookmarkEnd w:id="3"/>
    </w:p>
    <w:p w:rsidR="009B2F5A" w:rsidRDefault="009B2F5A">
      <w:pPr>
        <w:jc w:val="center"/>
        <w:rPr>
          <w:b/>
          <w:caps/>
          <w:sz w:val="32"/>
          <w:szCs w:val="32"/>
        </w:rPr>
      </w:pPr>
    </w:p>
    <w:p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rsidR="009B2F5A" w:rsidRDefault="009B2F5A"/>
    <w:p w:rsidR="00D334E9"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05598210" w:history="1">
        <w:r w:rsidR="00D334E9" w:rsidRPr="008D3952">
          <w:rPr>
            <w:rStyle w:val="Hyperlink"/>
          </w:rPr>
          <w:t>Lesson Description</w:t>
        </w:r>
        <w:r w:rsidR="00D334E9">
          <w:rPr>
            <w:webHidden/>
          </w:rPr>
          <w:tab/>
        </w:r>
        <w:r w:rsidR="00D334E9">
          <w:rPr>
            <w:webHidden/>
          </w:rPr>
          <w:fldChar w:fldCharType="begin"/>
        </w:r>
        <w:r w:rsidR="00D334E9">
          <w:rPr>
            <w:webHidden/>
          </w:rPr>
          <w:instrText xml:space="preserve"> PAGEREF _Toc505598210 \h </w:instrText>
        </w:r>
        <w:r w:rsidR="00D334E9">
          <w:rPr>
            <w:webHidden/>
          </w:rPr>
        </w:r>
        <w:r w:rsidR="00D334E9">
          <w:rPr>
            <w:webHidden/>
          </w:rPr>
          <w:fldChar w:fldCharType="separate"/>
        </w:r>
        <w:r w:rsidR="00D334E9">
          <w:rPr>
            <w:webHidden/>
          </w:rPr>
          <w:t>2</w:t>
        </w:r>
        <w:r w:rsidR="00D334E9">
          <w:rPr>
            <w:webHidden/>
          </w:rPr>
          <w:fldChar w:fldCharType="end"/>
        </w:r>
      </w:hyperlink>
    </w:p>
    <w:p w:rsidR="00D334E9" w:rsidRDefault="00E1652E">
      <w:pPr>
        <w:pStyle w:val="TOC1"/>
        <w:rPr>
          <w:rFonts w:asciiTheme="minorHAnsi" w:eastAsiaTheme="minorEastAsia" w:hAnsiTheme="minorHAnsi" w:cstheme="minorBidi"/>
          <w:sz w:val="22"/>
        </w:rPr>
      </w:pPr>
      <w:hyperlink w:anchor="_Toc505598211" w:history="1">
        <w:r w:rsidR="00D334E9" w:rsidRPr="008D3952">
          <w:rPr>
            <w:rStyle w:val="Hyperlink"/>
          </w:rPr>
          <w:t>Review of COVERS, Claims Folder Creation, and File Requests</w:t>
        </w:r>
        <w:r w:rsidR="00D334E9">
          <w:rPr>
            <w:webHidden/>
          </w:rPr>
          <w:tab/>
        </w:r>
        <w:r w:rsidR="00D334E9">
          <w:rPr>
            <w:webHidden/>
          </w:rPr>
          <w:fldChar w:fldCharType="begin"/>
        </w:r>
        <w:r w:rsidR="00D334E9">
          <w:rPr>
            <w:webHidden/>
          </w:rPr>
          <w:instrText xml:space="preserve"> PAGEREF _Toc505598211 \h </w:instrText>
        </w:r>
        <w:r w:rsidR="00D334E9">
          <w:rPr>
            <w:webHidden/>
          </w:rPr>
        </w:r>
        <w:r w:rsidR="00D334E9">
          <w:rPr>
            <w:webHidden/>
          </w:rPr>
          <w:fldChar w:fldCharType="separate"/>
        </w:r>
        <w:r w:rsidR="00D334E9">
          <w:rPr>
            <w:webHidden/>
          </w:rPr>
          <w:t>4</w:t>
        </w:r>
        <w:r w:rsidR="00D334E9">
          <w:rPr>
            <w:webHidden/>
          </w:rPr>
          <w:fldChar w:fldCharType="end"/>
        </w:r>
      </w:hyperlink>
    </w:p>
    <w:p w:rsidR="00D334E9" w:rsidRDefault="00E1652E">
      <w:pPr>
        <w:pStyle w:val="TOC1"/>
        <w:rPr>
          <w:rFonts w:asciiTheme="minorHAnsi" w:eastAsiaTheme="minorEastAsia" w:hAnsiTheme="minorHAnsi" w:cstheme="minorBidi"/>
          <w:sz w:val="22"/>
        </w:rPr>
      </w:pPr>
      <w:hyperlink w:anchor="_Toc505598212" w:history="1">
        <w:r w:rsidR="00D334E9" w:rsidRPr="008D3952">
          <w:rPr>
            <w:rStyle w:val="Hyperlink"/>
          </w:rPr>
          <w:t>Topic 1: How to Establish a Claims Folder</w:t>
        </w:r>
        <w:r w:rsidR="00D334E9">
          <w:rPr>
            <w:webHidden/>
          </w:rPr>
          <w:tab/>
        </w:r>
        <w:r w:rsidR="00D334E9">
          <w:rPr>
            <w:webHidden/>
          </w:rPr>
          <w:fldChar w:fldCharType="begin"/>
        </w:r>
        <w:r w:rsidR="00D334E9">
          <w:rPr>
            <w:webHidden/>
          </w:rPr>
          <w:instrText xml:space="preserve"> PAGEREF _Toc505598212 \h </w:instrText>
        </w:r>
        <w:r w:rsidR="00D334E9">
          <w:rPr>
            <w:webHidden/>
          </w:rPr>
        </w:r>
        <w:r w:rsidR="00D334E9">
          <w:rPr>
            <w:webHidden/>
          </w:rPr>
          <w:fldChar w:fldCharType="separate"/>
        </w:r>
        <w:r w:rsidR="00D334E9">
          <w:rPr>
            <w:webHidden/>
          </w:rPr>
          <w:t>6</w:t>
        </w:r>
        <w:r w:rsidR="00D334E9">
          <w:rPr>
            <w:webHidden/>
          </w:rPr>
          <w:fldChar w:fldCharType="end"/>
        </w:r>
      </w:hyperlink>
    </w:p>
    <w:p w:rsidR="00D334E9" w:rsidRDefault="00E1652E">
      <w:pPr>
        <w:pStyle w:val="TOC1"/>
        <w:rPr>
          <w:rFonts w:asciiTheme="minorHAnsi" w:eastAsiaTheme="minorEastAsia" w:hAnsiTheme="minorHAnsi" w:cstheme="minorBidi"/>
          <w:sz w:val="22"/>
        </w:rPr>
      </w:pPr>
      <w:hyperlink w:anchor="_Toc505598213" w:history="1">
        <w:r w:rsidR="00D334E9" w:rsidRPr="008D3952">
          <w:rPr>
            <w:rStyle w:val="Hyperlink"/>
          </w:rPr>
          <w:t>Topic 2: Paper vs Electronic Files</w:t>
        </w:r>
        <w:r w:rsidR="00D334E9">
          <w:rPr>
            <w:webHidden/>
          </w:rPr>
          <w:tab/>
        </w:r>
        <w:r w:rsidR="00D334E9">
          <w:rPr>
            <w:webHidden/>
          </w:rPr>
          <w:fldChar w:fldCharType="begin"/>
        </w:r>
        <w:r w:rsidR="00D334E9">
          <w:rPr>
            <w:webHidden/>
          </w:rPr>
          <w:instrText xml:space="preserve"> PAGEREF _Toc505598213 \h </w:instrText>
        </w:r>
        <w:r w:rsidR="00D334E9">
          <w:rPr>
            <w:webHidden/>
          </w:rPr>
        </w:r>
        <w:r w:rsidR="00D334E9">
          <w:rPr>
            <w:webHidden/>
          </w:rPr>
          <w:fldChar w:fldCharType="separate"/>
        </w:r>
        <w:r w:rsidR="00D334E9">
          <w:rPr>
            <w:webHidden/>
          </w:rPr>
          <w:t>8</w:t>
        </w:r>
        <w:r w:rsidR="00D334E9">
          <w:rPr>
            <w:webHidden/>
          </w:rPr>
          <w:fldChar w:fldCharType="end"/>
        </w:r>
      </w:hyperlink>
    </w:p>
    <w:p w:rsidR="00D334E9" w:rsidRDefault="00E1652E">
      <w:pPr>
        <w:pStyle w:val="TOC1"/>
        <w:rPr>
          <w:rFonts w:asciiTheme="minorHAnsi" w:eastAsiaTheme="minorEastAsia" w:hAnsiTheme="minorHAnsi" w:cstheme="minorBidi"/>
          <w:sz w:val="22"/>
        </w:rPr>
      </w:pPr>
      <w:hyperlink w:anchor="_Toc505598214" w:history="1">
        <w:r w:rsidR="00D334E9" w:rsidRPr="008D3952">
          <w:rPr>
            <w:rStyle w:val="Hyperlink"/>
          </w:rPr>
          <w:t>Topic 3: COVERS Folder Inquiries and Requests</w:t>
        </w:r>
        <w:r w:rsidR="00D334E9">
          <w:rPr>
            <w:webHidden/>
          </w:rPr>
          <w:tab/>
        </w:r>
        <w:r w:rsidR="00D334E9">
          <w:rPr>
            <w:webHidden/>
          </w:rPr>
          <w:fldChar w:fldCharType="begin"/>
        </w:r>
        <w:r w:rsidR="00D334E9">
          <w:rPr>
            <w:webHidden/>
          </w:rPr>
          <w:instrText xml:space="preserve"> PAGEREF _Toc505598214 \h </w:instrText>
        </w:r>
        <w:r w:rsidR="00D334E9">
          <w:rPr>
            <w:webHidden/>
          </w:rPr>
        </w:r>
        <w:r w:rsidR="00D334E9">
          <w:rPr>
            <w:webHidden/>
          </w:rPr>
          <w:fldChar w:fldCharType="separate"/>
        </w:r>
        <w:r w:rsidR="00D334E9">
          <w:rPr>
            <w:webHidden/>
          </w:rPr>
          <w:t>9</w:t>
        </w:r>
        <w:r w:rsidR="00D334E9">
          <w:rPr>
            <w:webHidden/>
          </w:rPr>
          <w:fldChar w:fldCharType="end"/>
        </w:r>
      </w:hyperlink>
    </w:p>
    <w:p w:rsidR="00D334E9" w:rsidRDefault="00E1652E">
      <w:pPr>
        <w:pStyle w:val="TOC1"/>
        <w:rPr>
          <w:rFonts w:asciiTheme="minorHAnsi" w:eastAsiaTheme="minorEastAsia" w:hAnsiTheme="minorHAnsi" w:cstheme="minorBidi"/>
          <w:sz w:val="22"/>
        </w:rPr>
      </w:pPr>
      <w:hyperlink w:anchor="_Toc505598215" w:history="1">
        <w:r w:rsidR="00D334E9" w:rsidRPr="008D3952">
          <w:rPr>
            <w:rStyle w:val="Hyperlink"/>
          </w:rPr>
          <w:t>Topic 4: Introduction to COVERS Reports</w:t>
        </w:r>
        <w:r w:rsidR="00D334E9">
          <w:rPr>
            <w:webHidden/>
          </w:rPr>
          <w:tab/>
        </w:r>
        <w:r w:rsidR="00D334E9">
          <w:rPr>
            <w:webHidden/>
          </w:rPr>
          <w:fldChar w:fldCharType="begin"/>
        </w:r>
        <w:r w:rsidR="00D334E9">
          <w:rPr>
            <w:webHidden/>
          </w:rPr>
          <w:instrText xml:space="preserve"> PAGEREF _Toc505598215 \h </w:instrText>
        </w:r>
        <w:r w:rsidR="00D334E9">
          <w:rPr>
            <w:webHidden/>
          </w:rPr>
        </w:r>
        <w:r w:rsidR="00D334E9">
          <w:rPr>
            <w:webHidden/>
          </w:rPr>
          <w:fldChar w:fldCharType="separate"/>
        </w:r>
        <w:r w:rsidR="00D334E9">
          <w:rPr>
            <w:webHidden/>
          </w:rPr>
          <w:t>11</w:t>
        </w:r>
        <w:r w:rsidR="00D334E9">
          <w:rPr>
            <w:webHidden/>
          </w:rPr>
          <w:fldChar w:fldCharType="end"/>
        </w:r>
      </w:hyperlink>
    </w:p>
    <w:p w:rsidR="00D334E9" w:rsidRDefault="00E1652E">
      <w:pPr>
        <w:pStyle w:val="TOC1"/>
        <w:rPr>
          <w:rFonts w:asciiTheme="minorHAnsi" w:eastAsiaTheme="minorEastAsia" w:hAnsiTheme="minorHAnsi" w:cstheme="minorBidi"/>
          <w:sz w:val="22"/>
        </w:rPr>
      </w:pPr>
      <w:hyperlink w:anchor="_Toc505598216" w:history="1">
        <w:r w:rsidR="00D334E9" w:rsidRPr="008D3952">
          <w:rPr>
            <w:rStyle w:val="Hyperlink"/>
          </w:rPr>
          <w:t>Practical Exercise</w:t>
        </w:r>
        <w:r w:rsidR="00D334E9">
          <w:rPr>
            <w:webHidden/>
          </w:rPr>
          <w:tab/>
        </w:r>
        <w:r w:rsidR="00D334E9">
          <w:rPr>
            <w:webHidden/>
          </w:rPr>
          <w:fldChar w:fldCharType="begin"/>
        </w:r>
        <w:r w:rsidR="00D334E9">
          <w:rPr>
            <w:webHidden/>
          </w:rPr>
          <w:instrText xml:space="preserve"> PAGEREF _Toc505598216 \h </w:instrText>
        </w:r>
        <w:r w:rsidR="00D334E9">
          <w:rPr>
            <w:webHidden/>
          </w:rPr>
        </w:r>
        <w:r w:rsidR="00D334E9">
          <w:rPr>
            <w:webHidden/>
          </w:rPr>
          <w:fldChar w:fldCharType="separate"/>
        </w:r>
        <w:r w:rsidR="00D334E9">
          <w:rPr>
            <w:webHidden/>
          </w:rPr>
          <w:t>13</w:t>
        </w:r>
        <w:r w:rsidR="00D334E9">
          <w:rPr>
            <w:webHidden/>
          </w:rPr>
          <w:fldChar w:fldCharType="end"/>
        </w:r>
      </w:hyperlink>
    </w:p>
    <w:p w:rsidR="00D334E9" w:rsidRDefault="00E1652E">
      <w:pPr>
        <w:pStyle w:val="TOC1"/>
        <w:rPr>
          <w:rFonts w:asciiTheme="minorHAnsi" w:eastAsiaTheme="minorEastAsia" w:hAnsiTheme="minorHAnsi" w:cstheme="minorBidi"/>
          <w:sz w:val="22"/>
        </w:rPr>
      </w:pPr>
      <w:hyperlink w:anchor="_Toc505598217" w:history="1">
        <w:r w:rsidR="00D334E9" w:rsidRPr="008D3952">
          <w:rPr>
            <w:rStyle w:val="Hyperlink"/>
          </w:rPr>
          <w:t>Lesson Review, Assessment, and Wrap-up</w:t>
        </w:r>
        <w:r w:rsidR="00D334E9">
          <w:rPr>
            <w:webHidden/>
          </w:rPr>
          <w:tab/>
        </w:r>
        <w:r w:rsidR="00D334E9">
          <w:rPr>
            <w:webHidden/>
          </w:rPr>
          <w:fldChar w:fldCharType="begin"/>
        </w:r>
        <w:r w:rsidR="00D334E9">
          <w:rPr>
            <w:webHidden/>
          </w:rPr>
          <w:instrText xml:space="preserve"> PAGEREF _Toc505598217 \h </w:instrText>
        </w:r>
        <w:r w:rsidR="00D334E9">
          <w:rPr>
            <w:webHidden/>
          </w:rPr>
        </w:r>
        <w:r w:rsidR="00D334E9">
          <w:rPr>
            <w:webHidden/>
          </w:rPr>
          <w:fldChar w:fldCharType="separate"/>
        </w:r>
        <w:r w:rsidR="00D334E9">
          <w:rPr>
            <w:webHidden/>
          </w:rPr>
          <w:t>14</w:t>
        </w:r>
        <w:r w:rsidR="00D334E9">
          <w:rPr>
            <w:webHidden/>
          </w:rPr>
          <w:fldChar w:fldCharType="end"/>
        </w:r>
      </w:hyperlink>
    </w:p>
    <w:p w:rsidR="009B2F5A" w:rsidRDefault="009B2F5A" w:rsidP="00A613AA">
      <w:pPr>
        <w:pStyle w:val="TOC1"/>
      </w:pPr>
      <w:r>
        <w:rPr>
          <w:rStyle w:val="Hyperlink"/>
          <w:bCs/>
          <w:color w:val="auto"/>
          <w:szCs w:val="24"/>
          <w:u w:val="none"/>
        </w:rPr>
        <w:fldChar w:fldCharType="end"/>
      </w:r>
    </w:p>
    <w:p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tc>
          <w:tcPr>
            <w:tcW w:w="9572" w:type="dxa"/>
            <w:gridSpan w:val="2"/>
            <w:tcBorders>
              <w:top w:val="nil"/>
              <w:left w:val="nil"/>
              <w:bottom w:val="nil"/>
              <w:right w:val="nil"/>
            </w:tcBorders>
          </w:tcPr>
          <w:p w:rsidR="009B2F5A" w:rsidRDefault="009B2F5A">
            <w:pPr>
              <w:pStyle w:val="VBALessonTopicTitle"/>
              <w:rPr>
                <w:color w:val="auto"/>
              </w:rPr>
            </w:pPr>
            <w:bookmarkStart w:id="5" w:name="_Toc271527085"/>
            <w:bookmarkStart w:id="6" w:name="_Toc505598210"/>
            <w:r>
              <w:rPr>
                <w:color w:val="auto"/>
              </w:rPr>
              <w:lastRenderedPageBreak/>
              <w:t>Lesson Description</w:t>
            </w:r>
            <w:bookmarkEnd w:id="5"/>
            <w:bookmarkEnd w:id="6"/>
          </w:p>
        </w:tc>
      </w:tr>
      <w:tr w:rsidR="009B2F5A">
        <w:tc>
          <w:tcPr>
            <w:tcW w:w="9572" w:type="dxa"/>
            <w:gridSpan w:val="2"/>
            <w:tcBorders>
              <w:top w:val="nil"/>
              <w:left w:val="nil"/>
              <w:bottom w:val="nil"/>
              <w:right w:val="nil"/>
            </w:tcBorders>
          </w:tcPr>
          <w:p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rsidTr="006D62CB">
        <w:trPr>
          <w:trHeight w:val="450"/>
        </w:trPr>
        <w:tc>
          <w:tcPr>
            <w:tcW w:w="2348" w:type="dxa"/>
            <w:tcBorders>
              <w:top w:val="nil"/>
              <w:left w:val="nil"/>
              <w:bottom w:val="nil"/>
              <w:right w:val="nil"/>
            </w:tcBorders>
          </w:tcPr>
          <w:p w:rsidR="009B2F5A" w:rsidRPr="00987358" w:rsidRDefault="000F1A72" w:rsidP="006D62CB">
            <w:pPr>
              <w:pStyle w:val="VBALevel1Heading"/>
            </w:pPr>
            <w:r w:rsidRPr="00987358">
              <w:t>TMS</w:t>
            </w:r>
            <w:r w:rsidR="009B2F5A" w:rsidRPr="00987358">
              <w:t xml:space="preserve"> #</w:t>
            </w:r>
          </w:p>
        </w:tc>
        <w:tc>
          <w:tcPr>
            <w:tcW w:w="7224" w:type="dxa"/>
            <w:tcBorders>
              <w:top w:val="nil"/>
              <w:left w:val="nil"/>
              <w:bottom w:val="nil"/>
              <w:right w:val="nil"/>
            </w:tcBorders>
          </w:tcPr>
          <w:p w:rsidR="009B2F5A" w:rsidRPr="00987358" w:rsidRDefault="001C5FC6" w:rsidP="006D62CB">
            <w:pPr>
              <w:pStyle w:val="VBALMS"/>
              <w:spacing w:after="0"/>
              <w:rPr>
                <w:color w:val="auto"/>
              </w:rPr>
            </w:pPr>
            <w:r>
              <w:rPr>
                <w:color w:val="auto"/>
              </w:rPr>
              <w:t>4411842</w:t>
            </w:r>
          </w:p>
        </w:tc>
      </w:tr>
      <w:tr w:rsidR="009B2F5A" w:rsidTr="006D62CB">
        <w:trPr>
          <w:trHeight w:val="450"/>
        </w:trPr>
        <w:tc>
          <w:tcPr>
            <w:tcW w:w="2348" w:type="dxa"/>
            <w:tcBorders>
              <w:top w:val="nil"/>
              <w:left w:val="nil"/>
              <w:bottom w:val="nil"/>
              <w:right w:val="nil"/>
            </w:tcBorders>
          </w:tcPr>
          <w:p w:rsidR="009B2F5A" w:rsidRPr="00987358" w:rsidRDefault="009B2F5A" w:rsidP="006D62CB">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rsidR="009B2F5A" w:rsidRDefault="00987358" w:rsidP="006D62CB">
            <w:pPr>
              <w:pStyle w:val="VBABodyText"/>
              <w:spacing w:after="0"/>
              <w:rPr>
                <w:b/>
                <w:color w:val="000000"/>
                <w:sz w:val="36"/>
                <w:szCs w:val="36"/>
              </w:rPr>
            </w:pPr>
            <w:r>
              <w:rPr>
                <w:color w:val="auto"/>
              </w:rPr>
              <w:t>This is an introductory class.</w:t>
            </w:r>
          </w:p>
        </w:tc>
        <w:bookmarkStart w:id="9" w:name="_GoBack"/>
        <w:bookmarkEnd w:id="9"/>
      </w:tr>
      <w:tr w:rsidR="009B2F5A">
        <w:trPr>
          <w:trHeight w:val="1296"/>
        </w:trPr>
        <w:tc>
          <w:tcPr>
            <w:tcW w:w="2348" w:type="dxa"/>
            <w:tcBorders>
              <w:top w:val="nil"/>
              <w:left w:val="nil"/>
              <w:bottom w:val="nil"/>
              <w:right w:val="nil"/>
            </w:tcBorders>
          </w:tcPr>
          <w:p w:rsidR="009B2F5A" w:rsidRDefault="009B2F5A">
            <w:pPr>
              <w:pStyle w:val="VBALevel1Heading"/>
            </w:pPr>
            <w:r>
              <w:t>target audience</w:t>
            </w:r>
          </w:p>
        </w:tc>
        <w:tc>
          <w:tcPr>
            <w:tcW w:w="7224" w:type="dxa"/>
            <w:tcBorders>
              <w:top w:val="nil"/>
              <w:left w:val="nil"/>
              <w:bottom w:val="nil"/>
              <w:right w:val="nil"/>
            </w:tcBorders>
          </w:tcPr>
          <w:p w:rsidR="009B2F5A" w:rsidRPr="009A3B24" w:rsidRDefault="009B2F5A" w:rsidP="006D62CB">
            <w:pPr>
              <w:pStyle w:val="VBABodyText"/>
              <w:spacing w:after="0"/>
              <w:rPr>
                <w:b/>
                <w:color w:val="auto"/>
              </w:rPr>
            </w:pPr>
            <w:r w:rsidRPr="00987358">
              <w:rPr>
                <w:color w:val="auto"/>
              </w:rPr>
              <w:t xml:space="preserve">The target audience for </w:t>
            </w:r>
            <w:r w:rsidR="00870DA2" w:rsidRPr="009A3B24">
              <w:rPr>
                <w:color w:val="auto"/>
              </w:rPr>
              <w:t>Review of COVERS, Claims Folder Creation and File Requests</w:t>
            </w:r>
            <w:r w:rsidR="009A3B24">
              <w:rPr>
                <w:b/>
                <w:color w:val="auto"/>
              </w:rPr>
              <w:t xml:space="preserve"> </w:t>
            </w:r>
            <w:r w:rsidRPr="00987358">
              <w:rPr>
                <w:iCs/>
                <w:color w:val="auto"/>
              </w:rPr>
              <w:t xml:space="preserve">is </w:t>
            </w:r>
            <w:r w:rsidR="00987358" w:rsidRPr="00987358">
              <w:rPr>
                <w:iCs/>
                <w:color w:val="auto"/>
              </w:rPr>
              <w:t>Claims Assistant, Entry Level VSR and Entry Level RVSR</w:t>
            </w:r>
            <w:r w:rsidRPr="00987358">
              <w:rPr>
                <w:iCs/>
                <w:color w:val="auto"/>
              </w:rPr>
              <w:t>.</w:t>
            </w:r>
          </w:p>
          <w:p w:rsidR="006D62CB" w:rsidRDefault="006D62CB" w:rsidP="006D62CB">
            <w:pPr>
              <w:pStyle w:val="VBABodyText"/>
              <w:spacing w:before="0" w:after="0"/>
              <w:rPr>
                <w:iCs/>
                <w:color w:val="auto"/>
              </w:rPr>
            </w:pPr>
          </w:p>
          <w:p w:rsidR="009B2F5A" w:rsidRDefault="009B2F5A" w:rsidP="006D62CB">
            <w:pPr>
              <w:pStyle w:val="VBABodyText"/>
              <w:spacing w:before="0" w:after="0"/>
              <w:rPr>
                <w:color w:val="auto"/>
              </w:rPr>
            </w:pPr>
            <w:r>
              <w:rPr>
                <w:iCs/>
                <w:color w:val="auto"/>
              </w:rPr>
              <w:t xml:space="preserve">Although this lesson is targeted to teach the </w:t>
            </w:r>
            <w:r w:rsidR="00987358" w:rsidRPr="00987358">
              <w:rPr>
                <w:iCs/>
                <w:color w:val="auto"/>
              </w:rPr>
              <w:t>Claims Assistant, Entry Level VSR</w:t>
            </w:r>
            <w:r w:rsidR="00DF6F4B">
              <w:rPr>
                <w:iCs/>
                <w:color w:val="auto"/>
              </w:rPr>
              <w:t>,</w:t>
            </w:r>
            <w:r w:rsidR="00987358" w:rsidRPr="00987358">
              <w:rPr>
                <w:iCs/>
                <w:color w:val="auto"/>
              </w:rPr>
              <w:t xml:space="preserve"> and Entry Level RVSR</w:t>
            </w:r>
            <w:r>
              <w:rPr>
                <w:iCs/>
                <w:color w:val="auto"/>
              </w:rPr>
              <w:t xml:space="preserve"> employee</w:t>
            </w:r>
            <w:r>
              <w:rPr>
                <w:iCs/>
              </w:rPr>
              <w:t xml:space="preserve"> </w:t>
            </w:r>
            <w:r>
              <w:rPr>
                <w:iCs/>
                <w:color w:val="auto"/>
              </w:rPr>
              <w:t>it may be taught to other VA personnel as mandatory or refresher type training.</w:t>
            </w:r>
          </w:p>
        </w:tc>
      </w:tr>
      <w:tr w:rsidR="009B2F5A">
        <w:trPr>
          <w:trHeight w:val="80"/>
        </w:trPr>
        <w:tc>
          <w:tcPr>
            <w:tcW w:w="2348" w:type="dxa"/>
            <w:tcBorders>
              <w:top w:val="nil"/>
              <w:left w:val="nil"/>
              <w:bottom w:val="nil"/>
              <w:right w:val="nil"/>
            </w:tcBorders>
          </w:tcPr>
          <w:p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rsidR="009B2F5A" w:rsidRPr="00915D64" w:rsidRDefault="00915D64" w:rsidP="004168A2">
            <w:pPr>
              <w:pStyle w:val="VBATimeReq"/>
              <w:rPr>
                <w:color w:val="auto"/>
              </w:rPr>
            </w:pPr>
            <w:r w:rsidRPr="00915D64">
              <w:rPr>
                <w:color w:val="auto"/>
              </w:rPr>
              <w:t>1.75</w:t>
            </w:r>
            <w:r w:rsidR="009B2F5A" w:rsidRPr="00915D64">
              <w:rPr>
                <w:color w:val="auto"/>
              </w:rPr>
              <w:t xml:space="preserve"> hour</w:t>
            </w:r>
            <w:r w:rsidR="009A3B24" w:rsidRPr="00915D64">
              <w:rPr>
                <w:color w:val="auto"/>
              </w:rPr>
              <w:t>s</w:t>
            </w:r>
          </w:p>
        </w:tc>
      </w:tr>
      <w:tr w:rsidR="009B2F5A">
        <w:trPr>
          <w:trHeight w:val="80"/>
        </w:trPr>
        <w:tc>
          <w:tcPr>
            <w:tcW w:w="2348" w:type="dxa"/>
            <w:tcBorders>
              <w:top w:val="nil"/>
              <w:left w:val="nil"/>
              <w:bottom w:val="nil"/>
              <w:right w:val="nil"/>
            </w:tcBorders>
          </w:tcPr>
          <w:p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rsidR="009B2F5A" w:rsidRDefault="009B2F5A" w:rsidP="006D62CB">
            <w:pPr>
              <w:pStyle w:val="VBABodyText"/>
              <w:spacing w:after="120"/>
              <w:rPr>
                <w:color w:val="auto"/>
              </w:rPr>
            </w:pPr>
            <w:r>
              <w:rPr>
                <w:color w:val="auto"/>
              </w:rPr>
              <w:t>Lesson materials:</w:t>
            </w:r>
          </w:p>
          <w:p w:rsidR="009B2F5A" w:rsidRDefault="00870DA2" w:rsidP="006D62CB">
            <w:pPr>
              <w:pStyle w:val="VBAFirstLevelBullet"/>
              <w:spacing w:after="60"/>
              <w:rPr>
                <w:color w:val="000000"/>
              </w:rPr>
            </w:pPr>
            <w:r w:rsidRPr="00870DA2">
              <w:t>Review of COVERS, Claims Folder Creation and File Requests</w:t>
            </w:r>
            <w:r w:rsidRPr="00870DA2" w:rsidDel="00870DA2">
              <w:t xml:space="preserve"> </w:t>
            </w:r>
            <w:r w:rsidR="009B2F5A">
              <w:rPr>
                <w:color w:val="000000"/>
              </w:rPr>
              <w:t>PowerPoint Presentation</w:t>
            </w:r>
          </w:p>
          <w:p w:rsidR="009B2F5A" w:rsidRPr="006D62CB" w:rsidRDefault="00870DA2" w:rsidP="006D62CB">
            <w:pPr>
              <w:pStyle w:val="VBAFirstLevelBullet"/>
              <w:rPr>
                <w:color w:val="000000"/>
              </w:rPr>
            </w:pPr>
            <w:r w:rsidRPr="006701DE">
              <w:t>Review of COVERS, Claims Folder Creation and File Requests</w:t>
            </w:r>
            <w:r w:rsidRPr="00763009" w:rsidDel="00870DA2">
              <w:t xml:space="preserve"> </w:t>
            </w:r>
            <w:r w:rsidR="009B2F5A">
              <w:rPr>
                <w:color w:val="000000"/>
              </w:rPr>
              <w:t>Trainee Handouts</w:t>
            </w:r>
          </w:p>
        </w:tc>
      </w:tr>
      <w:tr w:rsidR="009B2F5A">
        <w:trPr>
          <w:trHeight w:val="80"/>
        </w:trPr>
        <w:tc>
          <w:tcPr>
            <w:tcW w:w="2348" w:type="dxa"/>
            <w:tcBorders>
              <w:top w:val="nil"/>
              <w:left w:val="nil"/>
              <w:bottom w:val="nil"/>
              <w:right w:val="nil"/>
            </w:tcBorders>
          </w:tcPr>
          <w:p w:rsidR="009B2F5A" w:rsidRDefault="009B2F5A">
            <w:pPr>
              <w:pStyle w:val="VBALevel1Heading"/>
            </w:pPr>
            <w:r>
              <w:t xml:space="preserve">Training Area/Tools </w:t>
            </w:r>
          </w:p>
          <w:p w:rsidR="008D20D0" w:rsidRDefault="008D20D0" w:rsidP="008D20D0">
            <w:pPr>
              <w:pStyle w:val="VBALevel1Heading"/>
              <w:spacing w:before="0"/>
            </w:pPr>
          </w:p>
          <w:p w:rsidR="008D20D0" w:rsidRPr="008D20D0" w:rsidRDefault="009A3B24" w:rsidP="008D20D0">
            <w:pPr>
              <w:pStyle w:val="VBALevel1Heading"/>
              <w:spacing w:before="0"/>
            </w:pPr>
            <w:r>
              <w:rPr>
                <w:i/>
              </w:rPr>
              <w:t>*</w:t>
            </w:r>
            <w:r w:rsidR="008D20D0" w:rsidRPr="008D20D0">
              <w:rPr>
                <w:i/>
              </w:rPr>
              <w:t>D</w:t>
            </w:r>
            <w:r w:rsidR="008D20D0" w:rsidRPr="008D20D0">
              <w:rPr>
                <w:i/>
                <w:caps w:val="0"/>
              </w:rPr>
              <w:t>o not spend too much time trying to locate a paper claims folder.  If you cannot find one, skip the demonstration for Topic</w:t>
            </w:r>
            <w:r w:rsidR="00997F2F">
              <w:rPr>
                <w:i/>
                <w:caps w:val="0"/>
              </w:rPr>
              <w:t>s</w:t>
            </w:r>
            <w:r w:rsidR="00F276C9">
              <w:rPr>
                <w:i/>
                <w:caps w:val="0"/>
              </w:rPr>
              <w:t xml:space="preserve"> 2</w:t>
            </w:r>
            <w:r w:rsidR="00997F2F">
              <w:rPr>
                <w:i/>
                <w:caps w:val="0"/>
              </w:rPr>
              <w:t>&amp;3</w:t>
            </w:r>
            <w:r w:rsidR="008D20D0" w:rsidRPr="008D20D0">
              <w:rPr>
                <w:i/>
                <w:caps w:val="0"/>
              </w:rPr>
              <w:t>.</w:t>
            </w:r>
          </w:p>
        </w:tc>
        <w:tc>
          <w:tcPr>
            <w:tcW w:w="7224" w:type="dxa"/>
            <w:tcBorders>
              <w:top w:val="nil"/>
              <w:left w:val="nil"/>
              <w:bottom w:val="nil"/>
              <w:right w:val="nil"/>
            </w:tcBorders>
          </w:tcPr>
          <w:p w:rsidR="009B2F5A" w:rsidRDefault="009B2F5A" w:rsidP="006D62CB">
            <w:pPr>
              <w:pStyle w:val="VBABodyText"/>
              <w:spacing w:after="120"/>
              <w:rPr>
                <w:color w:val="auto"/>
              </w:rPr>
            </w:pPr>
            <w:r>
              <w:rPr>
                <w:color w:val="auto"/>
              </w:rPr>
              <w:t xml:space="preserve">The following are required to ensure the trainees </w:t>
            </w:r>
            <w:proofErr w:type="gramStart"/>
            <w:r>
              <w:rPr>
                <w:color w:val="auto"/>
              </w:rPr>
              <w:t>are able to</w:t>
            </w:r>
            <w:proofErr w:type="gramEnd"/>
            <w:r>
              <w:rPr>
                <w:color w:val="auto"/>
              </w:rPr>
              <w:t xml:space="preserve"> meet the lesson objectives: </w:t>
            </w:r>
          </w:p>
          <w:p w:rsidR="008D20D0" w:rsidRPr="009A3B24" w:rsidRDefault="009A3B24" w:rsidP="008D20D0">
            <w:pPr>
              <w:pStyle w:val="VBAFirstLevelBullet"/>
              <w:spacing w:after="60"/>
              <w:rPr>
                <w:color w:val="000000"/>
              </w:rPr>
            </w:pPr>
            <w:r>
              <w:rPr>
                <w:color w:val="000000"/>
              </w:rPr>
              <w:t>*</w:t>
            </w:r>
            <w:r w:rsidR="008D20D0" w:rsidRPr="005F4008">
              <w:rPr>
                <w:color w:val="000000"/>
              </w:rPr>
              <w:t>Paper Claims Folder</w:t>
            </w:r>
            <w:r w:rsidR="008D20D0" w:rsidRPr="009A3B24">
              <w:rPr>
                <w:color w:val="000000"/>
              </w:rPr>
              <w:t xml:space="preserve"> </w:t>
            </w:r>
            <w:r w:rsidR="008D20D0" w:rsidRPr="005F4008">
              <w:rPr>
                <w:i/>
                <w:color w:val="000000"/>
              </w:rPr>
              <w:t>(optional)</w:t>
            </w:r>
          </w:p>
          <w:p w:rsidR="009B2F5A" w:rsidRDefault="009B2F5A" w:rsidP="006D62CB">
            <w:pPr>
              <w:pStyle w:val="VBAFirstLevelBullet"/>
              <w:spacing w:after="60"/>
            </w:pPr>
            <w:r>
              <w:t>Classroom or private area suitable for participatory discussions</w:t>
            </w:r>
          </w:p>
          <w:p w:rsidR="009B2F5A" w:rsidRDefault="009B2F5A" w:rsidP="006D62CB">
            <w:pPr>
              <w:pStyle w:val="VBAFirstLevelBullet"/>
              <w:spacing w:after="60"/>
            </w:pPr>
            <w:r>
              <w:t xml:space="preserve">Seating, writing materials, and writing surfaces for trainee note taking and participation </w:t>
            </w:r>
          </w:p>
          <w:p w:rsidR="009B2F5A" w:rsidRDefault="009B2F5A" w:rsidP="006D62CB">
            <w:pPr>
              <w:pStyle w:val="VBAFirstLevelBullet"/>
              <w:spacing w:after="60"/>
              <w:rPr>
                <w:color w:val="000000"/>
              </w:rPr>
            </w:pPr>
            <w:r>
              <w:t>Handouts, which include a practical exercise</w:t>
            </w:r>
          </w:p>
          <w:p w:rsidR="009B2F5A" w:rsidRDefault="009B2F5A" w:rsidP="006D62CB">
            <w:pPr>
              <w:pStyle w:val="VBAFirstLevelBullet"/>
              <w:spacing w:after="60"/>
            </w:pPr>
            <w:r>
              <w:t>Large writing surface (easel pad, chalkboard, dry erase board, overhead projector, etc.) with appropriate writing materials</w:t>
            </w:r>
          </w:p>
          <w:p w:rsidR="009B2F5A" w:rsidRPr="006D62CB" w:rsidRDefault="009B2F5A" w:rsidP="006D62CB">
            <w:pPr>
              <w:pStyle w:val="VBAFirstLevelBullet"/>
              <w:rPr>
                <w:color w:val="000000"/>
              </w:rPr>
            </w:pPr>
            <w:r>
              <w:t>Computer with PowerPoint software to present the lesson material</w:t>
            </w:r>
          </w:p>
          <w:p w:rsidR="006D62CB" w:rsidRDefault="006D62CB" w:rsidP="006D62CB">
            <w:pPr>
              <w:pStyle w:val="VBAFirstLevelBullet"/>
              <w:numPr>
                <w:ilvl w:val="0"/>
                <w:numId w:val="0"/>
              </w:numPr>
              <w:rPr>
                <w:color w:val="000000"/>
              </w:rPr>
            </w:pPr>
          </w:p>
          <w:p w:rsidR="009B2F5A" w:rsidRDefault="009B2F5A" w:rsidP="006D62CB">
            <w:pPr>
              <w:pStyle w:val="VBABodyText"/>
              <w:spacing w:before="0" w:after="120"/>
              <w:rPr>
                <w:color w:val="auto"/>
              </w:rPr>
            </w:pPr>
            <w:r>
              <w:rPr>
                <w:color w:val="auto"/>
              </w:rPr>
              <w:t xml:space="preserve">Trainees require access to the following tools: </w:t>
            </w:r>
          </w:p>
          <w:p w:rsidR="009B2F5A" w:rsidRPr="00537946" w:rsidRDefault="000F1A72" w:rsidP="006D62CB">
            <w:pPr>
              <w:pStyle w:val="VBAFirstLevelBullet"/>
              <w:spacing w:after="60"/>
              <w:rPr>
                <w:color w:val="000000"/>
              </w:rPr>
            </w:pPr>
            <w:r>
              <w:t>VA T</w:t>
            </w:r>
            <w:r w:rsidR="009B2F5A">
              <w:t>MS to complete the assessment</w:t>
            </w:r>
          </w:p>
          <w:p w:rsidR="00537946" w:rsidRPr="00987358" w:rsidRDefault="00537946" w:rsidP="006D62CB">
            <w:pPr>
              <w:pStyle w:val="VBAFirstLevelBullet"/>
              <w:rPr>
                <w:color w:val="000000"/>
              </w:rPr>
            </w:pPr>
            <w:r>
              <w:t>VA computer systems with access COVERS</w:t>
            </w:r>
          </w:p>
        </w:tc>
      </w:tr>
    </w:tbl>
    <w:p w:rsidR="00987358" w:rsidRDefault="00987358">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trPr>
          <w:trHeight w:val="80"/>
        </w:trPr>
        <w:tc>
          <w:tcPr>
            <w:tcW w:w="2348" w:type="dxa"/>
            <w:tcBorders>
              <w:top w:val="nil"/>
              <w:left w:val="nil"/>
              <w:bottom w:val="nil"/>
              <w:right w:val="nil"/>
            </w:tcBorders>
          </w:tcPr>
          <w:p w:rsidR="009B2F5A" w:rsidRDefault="009B2F5A">
            <w:pPr>
              <w:pStyle w:val="VBALevel1Heading"/>
            </w:pPr>
            <w:r>
              <w:lastRenderedPageBreak/>
              <w:t xml:space="preserve">Pre-Planning </w:t>
            </w:r>
          </w:p>
          <w:p w:rsidR="009B2F5A" w:rsidRDefault="009B2F5A">
            <w:pPr>
              <w:pStyle w:val="Heading2"/>
              <w:spacing w:before="60" w:after="60"/>
            </w:pPr>
          </w:p>
        </w:tc>
        <w:tc>
          <w:tcPr>
            <w:tcW w:w="7224" w:type="dxa"/>
            <w:tcBorders>
              <w:top w:val="nil"/>
              <w:left w:val="nil"/>
              <w:bottom w:val="nil"/>
              <w:right w:val="nil"/>
            </w:tcBorders>
          </w:tcPr>
          <w:p w:rsidR="009B2F5A" w:rsidRDefault="009B2F5A" w:rsidP="006D62CB">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rsidR="009B2F5A" w:rsidRDefault="009B2F5A" w:rsidP="006D62CB">
            <w:pPr>
              <w:pStyle w:val="VBABulletList"/>
              <w:spacing w:before="0"/>
            </w:pPr>
            <w:r>
              <w:t xml:space="preserve">Become familiar with the content of the trainee handouts and their association to the Lesson Plan. </w:t>
            </w:r>
          </w:p>
          <w:p w:rsidR="009B2F5A" w:rsidRDefault="009B2F5A" w:rsidP="006D62CB">
            <w:pPr>
              <w:pStyle w:val="VBABulletList"/>
              <w:spacing w:before="0"/>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rsidR="009B2F5A" w:rsidRDefault="009B2F5A" w:rsidP="006D62CB">
            <w:pPr>
              <w:pStyle w:val="VBABulletList"/>
              <w:spacing w:before="0"/>
            </w:pPr>
            <w:r>
              <w:t>Ensure that there are copies of all handouts before the training session.</w:t>
            </w:r>
          </w:p>
          <w:p w:rsidR="009B2F5A" w:rsidRDefault="009B2F5A" w:rsidP="006D62CB">
            <w:pPr>
              <w:pStyle w:val="VBABulletList"/>
              <w:spacing w:before="0"/>
            </w:pPr>
            <w:r>
              <w:t>When required, reserve the training room.</w:t>
            </w:r>
          </w:p>
          <w:p w:rsidR="009B2F5A" w:rsidRDefault="009B2F5A" w:rsidP="006D62CB">
            <w:pPr>
              <w:pStyle w:val="VBABulletList"/>
              <w:spacing w:before="0"/>
            </w:pPr>
            <w:r>
              <w:t>Arrange for equipment such as flip charts, an overhead projector, and any other equipment (as needed).</w:t>
            </w:r>
          </w:p>
          <w:p w:rsidR="009B2F5A" w:rsidRDefault="009B2F5A" w:rsidP="006D62CB">
            <w:pPr>
              <w:pStyle w:val="VBABulletList"/>
              <w:spacing w:before="0"/>
            </w:pPr>
            <w:r>
              <w:t xml:space="preserve">Talk to people in your office who are most familiar with this topic to collect experiences that you can include as examples in the lesson. </w:t>
            </w:r>
          </w:p>
          <w:p w:rsidR="009B2F5A" w:rsidRDefault="009B2F5A" w:rsidP="006D62CB">
            <w:pPr>
              <w:pStyle w:val="VBABulletList"/>
              <w:spacing w:before="0" w:after="0"/>
            </w:pPr>
            <w:r>
              <w:t xml:space="preserve">This lesson plan belongs to you. Feel free to highlight headings, key phrases, or other information to help the instruction flow smoothly. Feel free to add any notes or information that you need in the margins. </w:t>
            </w:r>
          </w:p>
        </w:tc>
      </w:tr>
      <w:tr w:rsidR="009B2F5A">
        <w:trPr>
          <w:trHeight w:val="80"/>
        </w:trPr>
        <w:tc>
          <w:tcPr>
            <w:tcW w:w="2348" w:type="dxa"/>
            <w:tcBorders>
              <w:top w:val="nil"/>
              <w:left w:val="nil"/>
              <w:bottom w:val="nil"/>
              <w:right w:val="nil"/>
            </w:tcBorders>
          </w:tcPr>
          <w:p w:rsidR="009B2F5A" w:rsidRDefault="009B2F5A">
            <w:pPr>
              <w:pStyle w:val="VBALevel1Heading"/>
            </w:pPr>
            <w:r>
              <w:t xml:space="preserve">Training Day </w:t>
            </w:r>
          </w:p>
          <w:p w:rsidR="009B2F5A" w:rsidRDefault="009B2F5A">
            <w:pPr>
              <w:pStyle w:val="Heading2"/>
              <w:spacing w:before="60" w:after="60"/>
            </w:pPr>
          </w:p>
        </w:tc>
        <w:tc>
          <w:tcPr>
            <w:tcW w:w="7224" w:type="dxa"/>
            <w:tcBorders>
              <w:top w:val="nil"/>
              <w:left w:val="nil"/>
              <w:bottom w:val="nil"/>
              <w:right w:val="nil"/>
            </w:tcBorders>
          </w:tcPr>
          <w:p w:rsidR="009B2F5A" w:rsidRDefault="009B2F5A" w:rsidP="006D62CB">
            <w:pPr>
              <w:pStyle w:val="VBABulletList"/>
            </w:pPr>
            <w:r>
              <w:t xml:space="preserve">Arrive as early as possible to ensure access to the facility and computers. </w:t>
            </w:r>
          </w:p>
          <w:p w:rsidR="009B2F5A" w:rsidRDefault="009B2F5A" w:rsidP="006D62CB">
            <w:pPr>
              <w:pStyle w:val="VBABulletList"/>
              <w:spacing w:before="0"/>
            </w:pPr>
            <w:r>
              <w:t xml:space="preserve">Become familiar with the location of restrooms and other facilities that the trainees will require. </w:t>
            </w:r>
          </w:p>
          <w:p w:rsidR="009B2F5A" w:rsidRDefault="009B2F5A" w:rsidP="006D62CB">
            <w:pPr>
              <w:pStyle w:val="VBABulletList"/>
              <w:spacing w:before="0"/>
            </w:pPr>
            <w:r>
              <w:t xml:space="preserve">Test the computer and projector to ensure they are working properly. </w:t>
            </w:r>
          </w:p>
          <w:p w:rsidR="009B2F5A" w:rsidRDefault="009B2F5A" w:rsidP="006D62CB">
            <w:pPr>
              <w:pStyle w:val="VBABulletList"/>
              <w:spacing w:before="0"/>
            </w:pPr>
            <w:r>
              <w:t xml:space="preserve">Before class begins, open the PowerPoint presentation to the first slide. This will help to ensure the presentation is functioning properly. </w:t>
            </w:r>
          </w:p>
          <w:p w:rsidR="009B2F5A" w:rsidRDefault="009B2F5A" w:rsidP="006D62CB">
            <w:pPr>
              <w:pStyle w:val="VBABulletList"/>
              <w:spacing w:before="0"/>
            </w:pPr>
            <w:r>
              <w:t>Make sure that a whiteboard or flip chart and the associated markers are available.</w:t>
            </w:r>
          </w:p>
          <w:p w:rsidR="009B2F5A" w:rsidRDefault="00B71A72" w:rsidP="006D62CB">
            <w:pPr>
              <w:pStyle w:val="VBABulletList"/>
              <w:spacing w:before="0" w:after="0"/>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rsidR="009B2F5A" w:rsidRDefault="009B2F5A">
      <w:pPr>
        <w:spacing w:before="60" w:after="60"/>
      </w:pPr>
    </w:p>
    <w:p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trPr>
          <w:trHeight w:val="630"/>
        </w:trPr>
        <w:tc>
          <w:tcPr>
            <w:tcW w:w="9752" w:type="dxa"/>
            <w:gridSpan w:val="3"/>
            <w:tcBorders>
              <w:top w:val="nil"/>
              <w:left w:val="nil"/>
              <w:bottom w:val="nil"/>
              <w:right w:val="nil"/>
            </w:tcBorders>
            <w:vAlign w:val="center"/>
          </w:tcPr>
          <w:p w:rsidR="009B2F5A" w:rsidRDefault="00870DA2">
            <w:pPr>
              <w:pStyle w:val="VBALessonTopicTitle"/>
            </w:pPr>
            <w:bookmarkStart w:id="21" w:name="_Toc505598211"/>
            <w:r w:rsidRPr="00870DA2">
              <w:rPr>
                <w:color w:val="auto"/>
              </w:rPr>
              <w:lastRenderedPageBreak/>
              <w:t>Review of COVERS, Claims Folder Creation</w:t>
            </w:r>
            <w:r w:rsidR="00D334E9">
              <w:rPr>
                <w:color w:val="auto"/>
              </w:rPr>
              <w:t>,</w:t>
            </w:r>
            <w:r w:rsidRPr="00870DA2">
              <w:rPr>
                <w:color w:val="auto"/>
              </w:rPr>
              <w:t xml:space="preserve"> and File Requests</w:t>
            </w:r>
            <w:bookmarkEnd w:id="21"/>
            <w:r>
              <w:rPr>
                <w:color w:val="auto"/>
              </w:rPr>
              <w:t xml:space="preserve"> </w:t>
            </w:r>
          </w:p>
        </w:tc>
      </w:tr>
      <w:tr w:rsidR="009B2F5A">
        <w:trPr>
          <w:trHeight w:val="1003"/>
        </w:trPr>
        <w:tc>
          <w:tcPr>
            <w:tcW w:w="2528" w:type="dxa"/>
            <w:gridSpan w:val="2"/>
            <w:tcBorders>
              <w:top w:val="nil"/>
              <w:left w:val="nil"/>
              <w:bottom w:val="nil"/>
              <w:right w:val="nil"/>
            </w:tcBorders>
          </w:tcPr>
          <w:p w:rsidR="009B2F5A" w:rsidRDefault="009B2F5A">
            <w:pPr>
              <w:pStyle w:val="VBALevel1Heading"/>
            </w:pPr>
            <w:r>
              <w:t>INSTRUCTOR INTRODUCTION</w:t>
            </w:r>
          </w:p>
        </w:tc>
        <w:tc>
          <w:tcPr>
            <w:tcW w:w="7224" w:type="dxa"/>
            <w:tcBorders>
              <w:top w:val="nil"/>
              <w:left w:val="nil"/>
              <w:bottom w:val="nil"/>
              <w:right w:val="nil"/>
            </w:tcBorders>
          </w:tcPr>
          <w:p w:rsidR="009B2F5A" w:rsidRDefault="009B2F5A" w:rsidP="006D62CB">
            <w:pPr>
              <w:pStyle w:val="VBABodyText"/>
              <w:spacing w:after="120"/>
              <w:rPr>
                <w:color w:val="auto"/>
              </w:rPr>
            </w:pPr>
            <w:r>
              <w:rPr>
                <w:color w:val="auto"/>
              </w:rPr>
              <w:t>Complete the following:</w:t>
            </w:r>
          </w:p>
          <w:p w:rsidR="009B2F5A" w:rsidRDefault="009B2F5A" w:rsidP="006D62CB">
            <w:pPr>
              <w:pStyle w:val="VBAFirstLevelBullet"/>
              <w:spacing w:after="60"/>
            </w:pPr>
            <w:r>
              <w:t>Introduce yourself</w:t>
            </w:r>
          </w:p>
          <w:p w:rsidR="009B2F5A" w:rsidRDefault="009B2F5A" w:rsidP="006D62CB">
            <w:pPr>
              <w:pStyle w:val="VBAFirstLevelBullet"/>
              <w:spacing w:after="60"/>
            </w:pPr>
            <w:r>
              <w:t>Orient learners to the facilities</w:t>
            </w:r>
          </w:p>
          <w:p w:rsidR="009B2F5A" w:rsidRDefault="009B2F5A" w:rsidP="006D62CB">
            <w:pPr>
              <w:pStyle w:val="VBAFirstLevelBullet"/>
            </w:pPr>
            <w:r>
              <w:t>Ensure that all learners have the required handouts</w:t>
            </w:r>
          </w:p>
        </w:tc>
      </w:tr>
      <w:tr w:rsidR="009B2F5A" w:rsidTr="006D62CB">
        <w:trPr>
          <w:trHeight w:val="468"/>
        </w:trPr>
        <w:tc>
          <w:tcPr>
            <w:tcW w:w="2528" w:type="dxa"/>
            <w:gridSpan w:val="2"/>
            <w:tcBorders>
              <w:top w:val="nil"/>
              <w:left w:val="nil"/>
              <w:bottom w:val="nil"/>
              <w:right w:val="nil"/>
            </w:tcBorders>
          </w:tcPr>
          <w:p w:rsidR="009B2F5A" w:rsidRDefault="009B2F5A" w:rsidP="006D62CB">
            <w:pPr>
              <w:pStyle w:val="VBALevel1Heading"/>
            </w:pPr>
            <w:r>
              <w:t>time required</w:t>
            </w:r>
          </w:p>
        </w:tc>
        <w:tc>
          <w:tcPr>
            <w:tcW w:w="7224" w:type="dxa"/>
            <w:tcBorders>
              <w:top w:val="nil"/>
              <w:left w:val="nil"/>
              <w:bottom w:val="nil"/>
              <w:right w:val="nil"/>
            </w:tcBorders>
          </w:tcPr>
          <w:p w:rsidR="009B2F5A" w:rsidRPr="006A4C70" w:rsidRDefault="00537946" w:rsidP="000D7EEC">
            <w:pPr>
              <w:pStyle w:val="VBATimeReq"/>
              <w:rPr>
                <w:color w:val="auto"/>
              </w:rPr>
            </w:pPr>
            <w:r w:rsidRPr="006A4C70">
              <w:rPr>
                <w:color w:val="auto"/>
              </w:rPr>
              <w:t>0.</w:t>
            </w:r>
            <w:r w:rsidR="000D7EEC" w:rsidRPr="006A4C70">
              <w:rPr>
                <w:color w:val="auto"/>
              </w:rPr>
              <w:t>17</w:t>
            </w:r>
            <w:r w:rsidR="009B2F5A" w:rsidRPr="006A4C70">
              <w:rPr>
                <w:color w:val="auto"/>
              </w:rPr>
              <w:t xml:space="preserve"> hours</w:t>
            </w:r>
          </w:p>
        </w:tc>
      </w:tr>
      <w:tr w:rsidR="009B2F5A">
        <w:trPr>
          <w:trHeight w:val="1075"/>
        </w:trPr>
        <w:tc>
          <w:tcPr>
            <w:tcW w:w="2528" w:type="dxa"/>
            <w:gridSpan w:val="2"/>
            <w:tcBorders>
              <w:top w:val="nil"/>
              <w:left w:val="nil"/>
              <w:bottom w:val="nil"/>
              <w:right w:val="nil"/>
            </w:tcBorders>
          </w:tcPr>
          <w:p w:rsidR="009B2F5A" w:rsidRDefault="009B2F5A" w:rsidP="006D62CB">
            <w:pPr>
              <w:pStyle w:val="VBALevel1Heading"/>
            </w:pPr>
            <w:bookmarkStart w:id="22" w:name="_Toc269888401"/>
            <w:bookmarkStart w:id="23" w:name="_Toc269888744"/>
            <w:r>
              <w:t>Purpose of Lesson</w:t>
            </w:r>
            <w:bookmarkEnd w:id="22"/>
            <w:bookmarkEnd w:id="23"/>
          </w:p>
          <w:p w:rsidR="006D62CB" w:rsidRDefault="006D62CB" w:rsidP="006D62CB">
            <w:pPr>
              <w:pStyle w:val="VBAInstructorExplanation"/>
              <w:spacing w:before="0"/>
              <w:rPr>
                <w:color w:val="auto"/>
              </w:rPr>
            </w:pPr>
          </w:p>
          <w:p w:rsidR="009B2F5A" w:rsidRPr="002F1E5F" w:rsidRDefault="009B2F5A" w:rsidP="006D62CB">
            <w:pPr>
              <w:pStyle w:val="VBAInstructorExplanation"/>
              <w:spacing w:before="0"/>
              <w:rPr>
                <w:b/>
                <w:bCs/>
                <w:color w:val="auto"/>
              </w:rPr>
            </w:pPr>
            <w:r w:rsidRPr="002F1E5F">
              <w:rPr>
                <w:color w:val="auto"/>
              </w:rPr>
              <w:t>Explain the following:</w:t>
            </w:r>
          </w:p>
          <w:p w:rsidR="009B2F5A" w:rsidRDefault="009B2F5A">
            <w:pPr>
              <w:pStyle w:val="Header"/>
              <w:spacing w:before="240" w:after="240"/>
              <w:rPr>
                <w:bCs/>
                <w:caps/>
                <w:szCs w:val="24"/>
              </w:rPr>
            </w:pPr>
          </w:p>
        </w:tc>
        <w:tc>
          <w:tcPr>
            <w:tcW w:w="7224" w:type="dxa"/>
            <w:tcBorders>
              <w:top w:val="nil"/>
              <w:left w:val="nil"/>
              <w:bottom w:val="nil"/>
              <w:right w:val="nil"/>
            </w:tcBorders>
          </w:tcPr>
          <w:p w:rsidR="009B2F5A" w:rsidRPr="00987358" w:rsidRDefault="009B2F5A" w:rsidP="006D62CB">
            <w:pPr>
              <w:pStyle w:val="VBABodyText"/>
              <w:spacing w:after="120"/>
              <w:rPr>
                <w:b/>
                <w:color w:val="auto"/>
              </w:rPr>
            </w:pPr>
            <w:r w:rsidRPr="00987358">
              <w:rPr>
                <w:color w:val="auto"/>
              </w:rPr>
              <w:t xml:space="preserve">This lesson is intended to </w:t>
            </w:r>
            <w:r w:rsidR="00987358" w:rsidRPr="00987358">
              <w:rPr>
                <w:color w:val="auto"/>
              </w:rPr>
              <w:t>provide a basic overview of COVERS functionality</w:t>
            </w:r>
            <w:r w:rsidR="00870DA2">
              <w:rPr>
                <w:color w:val="auto"/>
              </w:rPr>
              <w:t xml:space="preserve"> and claims folder requests</w:t>
            </w:r>
            <w:r w:rsidR="00987358" w:rsidRPr="00987358">
              <w:rPr>
                <w:color w:val="auto"/>
              </w:rPr>
              <w:t xml:space="preserve">. </w:t>
            </w:r>
            <w:r w:rsidRPr="00987358">
              <w:rPr>
                <w:color w:val="auto"/>
              </w:rPr>
              <w:t xml:space="preserve"> This lesson will contain discussions and exercises that will allow you to gain a better understanding of: </w:t>
            </w:r>
          </w:p>
          <w:p w:rsidR="00870DA2" w:rsidRPr="00870DA2" w:rsidRDefault="00A067D1" w:rsidP="006D62CB">
            <w:pPr>
              <w:pStyle w:val="VBAFirstLevelBullet"/>
              <w:spacing w:after="60"/>
            </w:pPr>
            <w:bookmarkStart w:id="24" w:name="_Toc444158564"/>
            <w:r>
              <w:t>How to Establish a Claims Folder</w:t>
            </w:r>
          </w:p>
          <w:p w:rsidR="009B2F5A" w:rsidRDefault="00987358" w:rsidP="006D62CB">
            <w:pPr>
              <w:pStyle w:val="VBAFirstLevelBullet"/>
              <w:spacing w:after="60"/>
              <w:rPr>
                <w:color w:val="0070C0"/>
              </w:rPr>
            </w:pPr>
            <w:r>
              <w:t>Paper vs Electronic Files</w:t>
            </w:r>
            <w:bookmarkEnd w:id="24"/>
          </w:p>
          <w:p w:rsidR="009B2F5A" w:rsidRDefault="00A067D1" w:rsidP="006D62CB">
            <w:pPr>
              <w:pStyle w:val="VBAFirstLevelBullet"/>
              <w:spacing w:after="60"/>
              <w:rPr>
                <w:color w:val="0070C0"/>
              </w:rPr>
            </w:pPr>
            <w:bookmarkStart w:id="25" w:name="_Toc444158565"/>
            <w:r>
              <w:t>COVERs F</w:t>
            </w:r>
            <w:r w:rsidR="00987358">
              <w:t>older Inquiries and Requests</w:t>
            </w:r>
            <w:bookmarkEnd w:id="25"/>
          </w:p>
          <w:p w:rsidR="00B22EEC" w:rsidRDefault="00B22EEC" w:rsidP="00A067D1">
            <w:pPr>
              <w:pStyle w:val="VBAFirstLevelBullet"/>
              <w:rPr>
                <w:color w:val="0070C0"/>
              </w:rPr>
            </w:pPr>
            <w:bookmarkStart w:id="26" w:name="_Toc444158567"/>
            <w:r w:rsidRPr="003623BE">
              <w:t>Introduction to COVER</w:t>
            </w:r>
            <w:r w:rsidR="00A067D1">
              <w:t>s</w:t>
            </w:r>
            <w:r w:rsidRPr="003623BE">
              <w:t xml:space="preserve"> Reports</w:t>
            </w:r>
            <w:bookmarkEnd w:id="26"/>
          </w:p>
        </w:tc>
      </w:tr>
      <w:tr w:rsidR="009B2F5A">
        <w:trPr>
          <w:trHeight w:val="212"/>
        </w:trPr>
        <w:tc>
          <w:tcPr>
            <w:tcW w:w="2520" w:type="dxa"/>
            <w:tcBorders>
              <w:top w:val="nil"/>
              <w:left w:val="nil"/>
              <w:bottom w:val="nil"/>
              <w:right w:val="nil"/>
            </w:tcBorders>
          </w:tcPr>
          <w:p w:rsidR="009B2F5A" w:rsidRDefault="009B2F5A">
            <w:pPr>
              <w:pStyle w:val="VBALevel1Heading"/>
            </w:pPr>
            <w:bookmarkStart w:id="27" w:name="_Toc269888402"/>
            <w:bookmarkStart w:id="28" w:name="_Toc269888745"/>
            <w:r>
              <w:t>Lesson Objectives</w:t>
            </w:r>
            <w:bookmarkEnd w:id="27"/>
            <w:bookmarkEnd w:id="28"/>
          </w:p>
          <w:p w:rsidR="006D62CB" w:rsidRDefault="006D62CB" w:rsidP="006D62CB">
            <w:pPr>
              <w:pStyle w:val="VBAInstructorExplanation"/>
              <w:spacing w:before="0"/>
              <w:rPr>
                <w:color w:val="auto"/>
              </w:rPr>
            </w:pPr>
          </w:p>
          <w:p w:rsidR="009B2F5A" w:rsidRPr="00535C59" w:rsidRDefault="00535C59" w:rsidP="006D62CB">
            <w:pPr>
              <w:pStyle w:val="VBASlideNumber"/>
              <w:spacing w:before="0"/>
              <w:rPr>
                <w:i w:val="0"/>
                <w:color w:val="auto"/>
              </w:rPr>
            </w:pPr>
            <w:r w:rsidRPr="00535C59">
              <w:rPr>
                <w:i w:val="0"/>
                <w:color w:val="auto"/>
              </w:rPr>
              <w:t>Slide 2</w:t>
            </w:r>
          </w:p>
          <w:p w:rsidR="009B2F5A" w:rsidRPr="002F1E5F" w:rsidRDefault="009B2F5A" w:rsidP="006D62CB">
            <w:pPr>
              <w:pStyle w:val="VBAHandoutNumber"/>
              <w:spacing w:before="0"/>
              <w:rPr>
                <w:i w:val="0"/>
              </w:rPr>
            </w:pPr>
            <w:r>
              <w:br/>
            </w:r>
            <w:proofErr w:type="gramStart"/>
            <w:r w:rsidRPr="002F1E5F">
              <w:rPr>
                <w:i w:val="0"/>
                <w:color w:val="auto"/>
              </w:rPr>
              <w:t xml:space="preserve">Handout  </w:t>
            </w:r>
            <w:r w:rsidR="0094714B" w:rsidRPr="002F1E5F">
              <w:rPr>
                <w:i w:val="0"/>
                <w:color w:val="auto"/>
              </w:rPr>
              <w:t>2</w:t>
            </w:r>
            <w:proofErr w:type="gramEnd"/>
          </w:p>
        </w:tc>
        <w:tc>
          <w:tcPr>
            <w:tcW w:w="7232" w:type="dxa"/>
            <w:gridSpan w:val="2"/>
            <w:tcBorders>
              <w:top w:val="nil"/>
              <w:left w:val="nil"/>
              <w:bottom w:val="nil"/>
              <w:right w:val="nil"/>
            </w:tcBorders>
          </w:tcPr>
          <w:p w:rsidR="009B2F5A" w:rsidRDefault="009B2F5A" w:rsidP="006D62CB">
            <w:pPr>
              <w:pStyle w:val="VBABodyText"/>
              <w:spacing w:after="0"/>
              <w:rPr>
                <w:color w:val="auto"/>
              </w:rPr>
            </w:pPr>
            <w:proofErr w:type="gramStart"/>
            <w:r w:rsidRPr="00B22EEC">
              <w:rPr>
                <w:color w:val="auto"/>
              </w:rPr>
              <w:t>In order to</w:t>
            </w:r>
            <w:proofErr w:type="gramEnd"/>
            <w:r w:rsidRPr="00B22EEC">
              <w:rPr>
                <w:color w:val="auto"/>
              </w:rPr>
              <w:t xml:space="preserve"> accomplish the purpose of this lesson the </w:t>
            </w:r>
            <w:r w:rsidR="00B22EEC" w:rsidRPr="00B22EEC">
              <w:rPr>
                <w:iCs/>
                <w:color w:val="auto"/>
              </w:rPr>
              <w:t>Claims Assistant, Entry Level VSR</w:t>
            </w:r>
            <w:r w:rsidR="001E0EC8">
              <w:rPr>
                <w:iCs/>
                <w:color w:val="auto"/>
              </w:rPr>
              <w:t>,</w:t>
            </w:r>
            <w:r w:rsidR="00B22EEC" w:rsidRPr="00B22EEC">
              <w:rPr>
                <w:iCs/>
                <w:color w:val="auto"/>
              </w:rPr>
              <w:t xml:space="preserve"> and Entry Level RVSR</w:t>
            </w:r>
            <w:r w:rsidRPr="00B22EEC">
              <w:rPr>
                <w:color w:val="auto"/>
              </w:rPr>
              <w:t xml:space="preserve"> will be required to accomplish the following lesson objectives.</w:t>
            </w:r>
          </w:p>
          <w:p w:rsidR="006D62CB" w:rsidRPr="00B22EEC" w:rsidRDefault="006D62CB" w:rsidP="006D62CB">
            <w:pPr>
              <w:pStyle w:val="VBABodyText"/>
              <w:spacing w:before="0" w:after="0"/>
              <w:rPr>
                <w:color w:val="auto"/>
              </w:rPr>
            </w:pPr>
          </w:p>
          <w:p w:rsidR="009B2F5A" w:rsidRPr="00B22EEC" w:rsidRDefault="009B2F5A" w:rsidP="006D62CB">
            <w:pPr>
              <w:pStyle w:val="VBABodyText"/>
              <w:spacing w:before="0" w:after="0"/>
              <w:rPr>
                <w:color w:val="auto"/>
              </w:rPr>
            </w:pPr>
            <w:r w:rsidRPr="00B22EEC">
              <w:rPr>
                <w:color w:val="auto"/>
              </w:rPr>
              <w:t>The</w:t>
            </w:r>
            <w:r w:rsidRPr="00B22EEC">
              <w:rPr>
                <w:b/>
                <w:color w:val="auto"/>
              </w:rPr>
              <w:t xml:space="preserve"> </w:t>
            </w:r>
            <w:r w:rsidR="00B22EEC" w:rsidRPr="00B22EEC">
              <w:rPr>
                <w:iCs/>
                <w:color w:val="auto"/>
              </w:rPr>
              <w:t xml:space="preserve">Claims Assistant, Entry Level VSR and Entry Level </w:t>
            </w:r>
            <w:proofErr w:type="gramStart"/>
            <w:r w:rsidR="00B22EEC" w:rsidRPr="00B22EEC">
              <w:rPr>
                <w:iCs/>
                <w:color w:val="auto"/>
              </w:rPr>
              <w:t>RVSR</w:t>
            </w:r>
            <w:r w:rsidRPr="00B22EEC">
              <w:rPr>
                <w:b/>
                <w:color w:val="auto"/>
              </w:rPr>
              <w:t xml:space="preserve">  </w:t>
            </w:r>
            <w:r w:rsidRPr="00B22EEC">
              <w:rPr>
                <w:color w:val="auto"/>
              </w:rPr>
              <w:t>will</w:t>
            </w:r>
            <w:proofErr w:type="gramEnd"/>
            <w:r w:rsidRPr="00B22EEC">
              <w:rPr>
                <w:color w:val="auto"/>
              </w:rPr>
              <w:t xml:space="preserve"> be able to:  </w:t>
            </w:r>
          </w:p>
          <w:p w:rsidR="00512C10" w:rsidRDefault="00512C10" w:rsidP="006D62CB">
            <w:pPr>
              <w:pStyle w:val="VBAFirstLevelBullet"/>
              <w:spacing w:after="60"/>
              <w:rPr>
                <w:noProof/>
              </w:rPr>
            </w:pPr>
            <w:r>
              <w:rPr>
                <w:noProof/>
              </w:rPr>
              <w:t>Establish a new electonic claims folder</w:t>
            </w:r>
          </w:p>
          <w:p w:rsidR="00B22EEC" w:rsidRPr="00B22EEC" w:rsidRDefault="00B22EEC" w:rsidP="006D62CB">
            <w:pPr>
              <w:pStyle w:val="VBAFirstLevelBullet"/>
              <w:spacing w:after="60"/>
              <w:rPr>
                <w:noProof/>
              </w:rPr>
            </w:pPr>
            <w:r w:rsidRPr="00B22EEC">
              <w:rPr>
                <w:noProof/>
              </w:rPr>
              <w:t xml:space="preserve">Determine when to convert paper files to electronic folders </w:t>
            </w:r>
          </w:p>
          <w:p w:rsidR="00B22EEC" w:rsidRPr="00B22EEC" w:rsidRDefault="00B22EEC" w:rsidP="006D62CB">
            <w:pPr>
              <w:pStyle w:val="VBAFirstLevelBullet"/>
              <w:spacing w:after="60"/>
              <w:rPr>
                <w:noProof/>
              </w:rPr>
            </w:pPr>
            <w:r w:rsidRPr="00B22EEC">
              <w:rPr>
                <w:noProof/>
              </w:rPr>
              <w:t>Demonstrate proper procedure to request folders through COVERS</w:t>
            </w:r>
          </w:p>
          <w:p w:rsidR="009B2F5A" w:rsidRPr="00B22EEC" w:rsidRDefault="00B22EEC" w:rsidP="00512C10">
            <w:pPr>
              <w:pStyle w:val="VBAFirstLevelBullet"/>
              <w:rPr>
                <w:noProof/>
              </w:rPr>
            </w:pPr>
            <w:r w:rsidRPr="00B22EEC">
              <w:rPr>
                <w:noProof/>
              </w:rPr>
              <w:t xml:space="preserve">Discuss </w:t>
            </w:r>
            <w:r w:rsidR="00512C10">
              <w:rPr>
                <w:noProof/>
              </w:rPr>
              <w:t>basic overview of</w:t>
            </w:r>
            <w:r w:rsidRPr="00B22EEC">
              <w:rPr>
                <w:noProof/>
              </w:rPr>
              <w:t xml:space="preserve"> the report functionality in COVERS</w:t>
            </w:r>
          </w:p>
        </w:tc>
      </w:tr>
      <w:tr w:rsidR="009B2F5A">
        <w:trPr>
          <w:trHeight w:val="212"/>
        </w:trPr>
        <w:tc>
          <w:tcPr>
            <w:tcW w:w="2520" w:type="dxa"/>
            <w:tcBorders>
              <w:top w:val="nil"/>
              <w:left w:val="nil"/>
              <w:bottom w:val="nil"/>
              <w:right w:val="nil"/>
            </w:tcBorders>
          </w:tcPr>
          <w:p w:rsidR="009B2F5A" w:rsidRDefault="009B2F5A" w:rsidP="006D62CB">
            <w:pPr>
              <w:pStyle w:val="VBAInstructorExplanation"/>
            </w:pPr>
            <w:r w:rsidRPr="002F1E5F">
              <w:rPr>
                <w:color w:val="auto"/>
              </w:rPr>
              <w:t xml:space="preserve">Explain </w:t>
            </w:r>
            <w:r w:rsidRPr="002F1E5F">
              <w:rPr>
                <w:color w:val="auto"/>
                <w:szCs w:val="24"/>
              </w:rPr>
              <w:t>the</w:t>
            </w:r>
            <w:r w:rsidRPr="002F1E5F">
              <w:rPr>
                <w:color w:val="auto"/>
              </w:rPr>
              <w:t xml:space="preserve"> following:</w:t>
            </w:r>
          </w:p>
        </w:tc>
        <w:tc>
          <w:tcPr>
            <w:tcW w:w="7232" w:type="dxa"/>
            <w:gridSpan w:val="2"/>
            <w:tcBorders>
              <w:top w:val="nil"/>
              <w:left w:val="nil"/>
              <w:bottom w:val="nil"/>
              <w:right w:val="nil"/>
            </w:tcBorders>
          </w:tcPr>
          <w:p w:rsidR="009B2F5A" w:rsidRDefault="009B2F5A" w:rsidP="006D62CB">
            <w:pPr>
              <w:pStyle w:val="VBABodyText"/>
              <w:spacing w:after="0"/>
              <w:rPr>
                <w:szCs w:val="24"/>
              </w:rPr>
            </w:pPr>
            <w:r w:rsidRPr="00B22EEC">
              <w:rPr>
                <w:color w:val="auto"/>
              </w:rPr>
              <w:t xml:space="preserve">Each learning objective is covered in the associated topic. </w:t>
            </w:r>
            <w:proofErr w:type="gramStart"/>
            <w:r w:rsidRPr="00B22EEC">
              <w:rPr>
                <w:color w:val="auto"/>
              </w:rPr>
              <w:t>At the conclusion of</w:t>
            </w:r>
            <w:proofErr w:type="gramEnd"/>
            <w:r w:rsidRPr="00B22EEC">
              <w:rPr>
                <w:color w:val="auto"/>
              </w:rPr>
              <w:t xml:space="preserve"> the lesson, the learning objectives will be reviewed. </w:t>
            </w:r>
          </w:p>
        </w:tc>
      </w:tr>
      <w:tr w:rsidR="009B2F5A">
        <w:trPr>
          <w:trHeight w:val="212"/>
        </w:trPr>
        <w:tc>
          <w:tcPr>
            <w:tcW w:w="2520" w:type="dxa"/>
            <w:tcBorders>
              <w:top w:val="nil"/>
              <w:left w:val="nil"/>
              <w:bottom w:val="nil"/>
              <w:right w:val="nil"/>
            </w:tcBorders>
          </w:tcPr>
          <w:p w:rsidR="009B2F5A" w:rsidRDefault="009B2F5A" w:rsidP="006D62CB">
            <w:pPr>
              <w:pStyle w:val="VBALevel1Heading"/>
            </w:pPr>
            <w:bookmarkStart w:id="29" w:name="_Toc269888403"/>
            <w:bookmarkStart w:id="30" w:name="_Toc269888746"/>
            <w:r>
              <w:t>Motivation</w:t>
            </w:r>
            <w:bookmarkEnd w:id="29"/>
            <w:bookmarkEnd w:id="30"/>
          </w:p>
        </w:tc>
        <w:tc>
          <w:tcPr>
            <w:tcW w:w="7232" w:type="dxa"/>
            <w:gridSpan w:val="2"/>
            <w:tcBorders>
              <w:top w:val="nil"/>
              <w:left w:val="nil"/>
              <w:bottom w:val="nil"/>
              <w:right w:val="nil"/>
            </w:tcBorders>
          </w:tcPr>
          <w:p w:rsidR="009B2F5A" w:rsidRPr="00B22EEC" w:rsidRDefault="00B22EEC" w:rsidP="006D62CB">
            <w:pPr>
              <w:pStyle w:val="VBABodyText"/>
              <w:spacing w:after="0"/>
            </w:pPr>
            <w:r w:rsidRPr="00B22EEC">
              <w:rPr>
                <w:color w:val="auto"/>
              </w:rPr>
              <w:t xml:space="preserve">Proper use of COVERS </w:t>
            </w:r>
            <w:r>
              <w:rPr>
                <w:color w:val="auto"/>
              </w:rPr>
              <w:t>reduces the chances of losing a claims folder and reduces the time necessary to associate mail with the claims folder.</w:t>
            </w:r>
            <w:r w:rsidRPr="00B22EEC">
              <w:rPr>
                <w:color w:val="auto"/>
              </w:rPr>
              <w:t xml:space="preserve"> </w:t>
            </w:r>
          </w:p>
        </w:tc>
      </w:tr>
      <w:tr w:rsidR="009B2F5A">
        <w:trPr>
          <w:trHeight w:val="212"/>
        </w:trPr>
        <w:tc>
          <w:tcPr>
            <w:tcW w:w="2520" w:type="dxa"/>
            <w:tcBorders>
              <w:top w:val="nil"/>
              <w:left w:val="nil"/>
              <w:bottom w:val="nil"/>
              <w:right w:val="nil"/>
            </w:tcBorders>
          </w:tcPr>
          <w:p w:rsidR="009B2F5A" w:rsidRDefault="009B2F5A" w:rsidP="006D62CB">
            <w:pPr>
              <w:pStyle w:val="VBALevel1Heading"/>
            </w:pPr>
            <w:r>
              <w:t>STAR Error code(s)</w:t>
            </w:r>
          </w:p>
        </w:tc>
        <w:tc>
          <w:tcPr>
            <w:tcW w:w="7232" w:type="dxa"/>
            <w:gridSpan w:val="2"/>
            <w:tcBorders>
              <w:top w:val="nil"/>
              <w:left w:val="nil"/>
              <w:bottom w:val="nil"/>
              <w:right w:val="nil"/>
            </w:tcBorders>
          </w:tcPr>
          <w:p w:rsidR="009B2F5A" w:rsidRPr="00B22EEC" w:rsidRDefault="00B22EEC" w:rsidP="009A3B24">
            <w:pPr>
              <w:pStyle w:val="VBABodyText"/>
              <w:spacing w:after="0"/>
              <w:rPr>
                <w:color w:val="auto"/>
              </w:rPr>
            </w:pPr>
            <w:r w:rsidRPr="00B22EEC">
              <w:rPr>
                <w:color w:val="auto"/>
              </w:rPr>
              <w:t>STAR does not call errors for system compliance; however, System Compliance errors will be called by local QRT for failure to properly update COVERS when receiving or transferring paper claims folders.</w:t>
            </w:r>
          </w:p>
        </w:tc>
      </w:tr>
    </w:tbl>
    <w:p w:rsidR="0094714B" w:rsidRDefault="0094714B">
      <w:bookmarkStart w:id="31" w:name="_Toc269888405"/>
      <w:bookmarkStart w:id="32" w:name="_Toc269888748"/>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rsidTr="007D6D13">
        <w:trPr>
          <w:trHeight w:val="2070"/>
        </w:trPr>
        <w:tc>
          <w:tcPr>
            <w:tcW w:w="2520" w:type="dxa"/>
            <w:tcBorders>
              <w:top w:val="nil"/>
              <w:left w:val="nil"/>
              <w:bottom w:val="nil"/>
              <w:right w:val="nil"/>
            </w:tcBorders>
          </w:tcPr>
          <w:p w:rsidR="009B2F5A" w:rsidRDefault="009B2F5A" w:rsidP="003C6AF1">
            <w:pPr>
              <w:pStyle w:val="VBALevel1Heading"/>
            </w:pPr>
            <w:r>
              <w:lastRenderedPageBreak/>
              <w:t>References</w:t>
            </w:r>
            <w:bookmarkEnd w:id="31"/>
            <w:bookmarkEnd w:id="32"/>
          </w:p>
          <w:p w:rsidR="003C6AF1" w:rsidRDefault="003C6AF1" w:rsidP="003C6AF1">
            <w:pPr>
              <w:pStyle w:val="VBASlideNumber"/>
              <w:spacing w:before="0"/>
            </w:pPr>
          </w:p>
          <w:p w:rsidR="009B2F5A" w:rsidRPr="00535C59" w:rsidRDefault="00535C59" w:rsidP="003C6AF1">
            <w:pPr>
              <w:pStyle w:val="VBASlideNumber"/>
              <w:spacing w:before="0"/>
              <w:rPr>
                <w:i w:val="0"/>
                <w:color w:val="auto"/>
              </w:rPr>
            </w:pPr>
            <w:r w:rsidRPr="00535C59">
              <w:rPr>
                <w:i w:val="0"/>
                <w:color w:val="auto"/>
              </w:rPr>
              <w:t xml:space="preserve">Slide </w:t>
            </w:r>
            <w:r>
              <w:rPr>
                <w:i w:val="0"/>
                <w:color w:val="auto"/>
              </w:rPr>
              <w:t>3</w:t>
            </w:r>
            <w:r w:rsidR="009B2F5A">
              <w:br/>
            </w:r>
          </w:p>
          <w:p w:rsidR="009B2F5A" w:rsidRPr="002F1E5F" w:rsidRDefault="0094714B" w:rsidP="003C6AF1">
            <w:pPr>
              <w:pStyle w:val="VBAHandoutNumber"/>
              <w:spacing w:before="0"/>
              <w:rPr>
                <w:i w:val="0"/>
              </w:rPr>
            </w:pPr>
            <w:r w:rsidRPr="002F1E5F">
              <w:rPr>
                <w:i w:val="0"/>
                <w:color w:val="auto"/>
              </w:rPr>
              <w:t>Handout 3</w:t>
            </w:r>
          </w:p>
        </w:tc>
        <w:tc>
          <w:tcPr>
            <w:tcW w:w="7232" w:type="dxa"/>
            <w:tcBorders>
              <w:top w:val="nil"/>
              <w:left w:val="nil"/>
              <w:bottom w:val="nil"/>
              <w:right w:val="nil"/>
            </w:tcBorders>
          </w:tcPr>
          <w:p w:rsidR="009B2F5A" w:rsidRDefault="009B2F5A" w:rsidP="003C6AF1">
            <w:pPr>
              <w:pStyle w:val="VBABodyText"/>
              <w:spacing w:after="0"/>
              <w:rPr>
                <w:noProof/>
                <w:color w:val="auto"/>
              </w:rPr>
            </w:pPr>
            <w:r w:rsidRPr="00B22EEC">
              <w:rPr>
                <w:noProof/>
                <w:color w:val="auto"/>
              </w:rPr>
              <w:t>Explain where these references are located in the workplace.</w:t>
            </w:r>
          </w:p>
          <w:p w:rsidR="003C6AF1" w:rsidRPr="00B22EEC" w:rsidRDefault="003C6AF1" w:rsidP="00DA3855">
            <w:pPr>
              <w:pStyle w:val="VBABodyText"/>
              <w:spacing w:before="0" w:after="0"/>
              <w:rPr>
                <w:b/>
                <w:noProof/>
                <w:color w:val="auto"/>
              </w:rPr>
            </w:pPr>
          </w:p>
          <w:p w:rsidR="004168A2" w:rsidRPr="003623BE" w:rsidRDefault="00E1652E" w:rsidP="003C6AF1">
            <w:pPr>
              <w:pStyle w:val="VBAFirstLevelBullet"/>
              <w:spacing w:after="60"/>
            </w:pPr>
            <w:hyperlink r:id="rId12" w:history="1">
              <w:r w:rsidR="004168A2" w:rsidRPr="006775B2">
                <w:rPr>
                  <w:rStyle w:val="Hyperlink"/>
                  <w:lang w:val="en"/>
                </w:rPr>
                <w:t>M21-1, Part III, Subpart ii, 3.B</w:t>
              </w:r>
              <w:r w:rsidR="004168A2" w:rsidRPr="004168A2">
                <w:rPr>
                  <w:rStyle w:val="Hyperlink"/>
                  <w:color w:val="auto"/>
                  <w:u w:val="none"/>
                  <w:lang w:val="en"/>
                </w:rPr>
                <w:t>, Paper and Electronic Claims Folders</w:t>
              </w:r>
            </w:hyperlink>
          </w:p>
          <w:p w:rsidR="004168A2" w:rsidRPr="009A3B24" w:rsidRDefault="00E1652E" w:rsidP="003C6AF1">
            <w:pPr>
              <w:pStyle w:val="VBAFirstLevelBullet"/>
              <w:spacing w:after="60"/>
              <w:rPr>
                <w:rStyle w:val="Hyperlink"/>
                <w:color w:val="auto"/>
                <w:u w:val="none"/>
              </w:rPr>
            </w:pPr>
            <w:hyperlink r:id="rId13" w:history="1">
              <w:r w:rsidR="004168A2" w:rsidRPr="006775B2">
                <w:rPr>
                  <w:rStyle w:val="Hyperlink"/>
                  <w:lang w:val="en"/>
                </w:rPr>
                <w:t>M21-1, Part III, Subpart ii, 4.A</w:t>
              </w:r>
              <w:r w:rsidR="004168A2" w:rsidRPr="004168A2">
                <w:rPr>
                  <w:rStyle w:val="Hyperlink"/>
                  <w:color w:val="auto"/>
                  <w:u w:val="none"/>
                  <w:lang w:val="en"/>
                </w:rPr>
                <w:t>, Paper Claims Folders Storage and Control</w:t>
              </w:r>
            </w:hyperlink>
          </w:p>
          <w:p w:rsidR="007D5F8D" w:rsidRPr="003623BE" w:rsidRDefault="00E1652E" w:rsidP="003C6AF1">
            <w:pPr>
              <w:pStyle w:val="VBAFirstLevelBullet"/>
              <w:spacing w:after="60"/>
            </w:pPr>
            <w:hyperlink r:id="rId14" w:history="1">
              <w:r w:rsidR="007D5F8D" w:rsidRPr="00EE493B">
                <w:rPr>
                  <w:rStyle w:val="Hyperlink"/>
                  <w:lang w:val="en"/>
                </w:rPr>
                <w:t xml:space="preserve">M21-1, Part III, Subpart ii, </w:t>
              </w:r>
              <w:proofErr w:type="gramStart"/>
              <w:r w:rsidR="007D5F8D" w:rsidRPr="00EE493B">
                <w:rPr>
                  <w:rStyle w:val="Hyperlink"/>
                  <w:lang w:val="en"/>
                </w:rPr>
                <w:t>5.E</w:t>
              </w:r>
              <w:proofErr w:type="gramEnd"/>
            </w:hyperlink>
            <w:r w:rsidR="007D5F8D">
              <w:rPr>
                <w:rStyle w:val="Hyperlink"/>
                <w:color w:val="auto"/>
                <w:u w:val="none"/>
                <w:lang w:val="en"/>
              </w:rPr>
              <w:t xml:space="preserve">, </w:t>
            </w:r>
            <w:r w:rsidR="007D5F8D" w:rsidRPr="009A3B24">
              <w:rPr>
                <w:bCs/>
              </w:rPr>
              <w:t>General Policies for Permanent Transfer-In of Paper Claims Folders</w:t>
            </w:r>
          </w:p>
          <w:p w:rsidR="009B2F5A" w:rsidRDefault="00E1652E" w:rsidP="003C6AF1">
            <w:pPr>
              <w:pStyle w:val="VBAFirstLevelBullet"/>
            </w:pPr>
            <w:hyperlink r:id="rId15" w:history="1">
              <w:r w:rsidR="004168A2" w:rsidRPr="006775B2">
                <w:rPr>
                  <w:rStyle w:val="Hyperlink"/>
                </w:rPr>
                <w:t>COVERS</w:t>
              </w:r>
              <w:r w:rsidR="004168A2" w:rsidRPr="006775B2">
                <w:rPr>
                  <w:rStyle w:val="Hyperlink"/>
                  <w:color w:val="1F497D" w:themeColor="text2"/>
                </w:rPr>
                <w:t xml:space="preserve"> </w:t>
              </w:r>
              <w:r w:rsidR="004168A2" w:rsidRPr="006775B2">
                <w:rPr>
                  <w:rStyle w:val="Hyperlink"/>
                </w:rPr>
                <w:t>online users guide</w:t>
              </w:r>
            </w:hyperlink>
          </w:p>
        </w:tc>
      </w:tr>
    </w:tbl>
    <w:p w:rsidR="009B2F5A" w:rsidRDefault="009B2F5A">
      <w:pPr>
        <w:rPr>
          <w:b/>
        </w:rPr>
      </w:pPr>
    </w:p>
    <w:p w:rsidR="00512C10" w:rsidRDefault="00B22EEC">
      <w:bookmarkStart w:id="33" w:name="_Toc269888406"/>
      <w:bookmarkStart w:id="34" w:name="_Toc269888749"/>
      <w:bookmarkStart w:id="35"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12C10" w:rsidTr="00512C10">
        <w:trPr>
          <w:trHeight w:val="212"/>
        </w:trPr>
        <w:tc>
          <w:tcPr>
            <w:tcW w:w="9777" w:type="dxa"/>
            <w:gridSpan w:val="2"/>
            <w:tcBorders>
              <w:top w:val="nil"/>
              <w:left w:val="nil"/>
              <w:bottom w:val="nil"/>
              <w:right w:val="nil"/>
            </w:tcBorders>
            <w:vAlign w:val="center"/>
          </w:tcPr>
          <w:p w:rsidR="00512C10" w:rsidRDefault="00512C10" w:rsidP="0077117B">
            <w:pPr>
              <w:pStyle w:val="VBALessonTopicTitle"/>
            </w:pPr>
            <w:bookmarkStart w:id="36" w:name="_Toc505598212"/>
            <w:r w:rsidRPr="004A6725">
              <w:rPr>
                <w:color w:val="auto"/>
              </w:rPr>
              <w:lastRenderedPageBreak/>
              <w:t xml:space="preserve">Topic 1: </w:t>
            </w:r>
            <w:r w:rsidR="00F41897">
              <w:rPr>
                <w:color w:val="auto"/>
              </w:rPr>
              <w:t xml:space="preserve">How to Establish a </w:t>
            </w:r>
            <w:r w:rsidR="006A4C70">
              <w:rPr>
                <w:color w:val="auto"/>
              </w:rPr>
              <w:t>C</w:t>
            </w:r>
            <w:r w:rsidR="00F41897">
              <w:rPr>
                <w:color w:val="auto"/>
              </w:rPr>
              <w:t xml:space="preserve">laims </w:t>
            </w:r>
            <w:r w:rsidR="006A4C70">
              <w:rPr>
                <w:color w:val="auto"/>
              </w:rPr>
              <w:t>F</w:t>
            </w:r>
            <w:r w:rsidR="00F41897">
              <w:rPr>
                <w:color w:val="auto"/>
              </w:rPr>
              <w:t>older</w:t>
            </w:r>
            <w:bookmarkEnd w:id="36"/>
          </w:p>
        </w:tc>
      </w:tr>
      <w:tr w:rsidR="00512C10" w:rsidRPr="0094714B" w:rsidTr="00512C10">
        <w:trPr>
          <w:trHeight w:val="212"/>
        </w:trPr>
        <w:tc>
          <w:tcPr>
            <w:tcW w:w="2560" w:type="dxa"/>
            <w:tcBorders>
              <w:top w:val="nil"/>
              <w:left w:val="nil"/>
              <w:bottom w:val="nil"/>
              <w:right w:val="nil"/>
            </w:tcBorders>
          </w:tcPr>
          <w:p w:rsidR="00512C10" w:rsidRPr="0094714B" w:rsidRDefault="00512C10" w:rsidP="00512C10">
            <w:pPr>
              <w:pStyle w:val="VBALevel1Heading"/>
            </w:pPr>
            <w:r w:rsidRPr="0094714B">
              <w:t>Introduction</w:t>
            </w:r>
          </w:p>
        </w:tc>
        <w:tc>
          <w:tcPr>
            <w:tcW w:w="7217" w:type="dxa"/>
            <w:tcBorders>
              <w:top w:val="nil"/>
              <w:left w:val="nil"/>
              <w:bottom w:val="nil"/>
              <w:right w:val="nil"/>
            </w:tcBorders>
          </w:tcPr>
          <w:p w:rsidR="00512C10" w:rsidRPr="0094714B" w:rsidRDefault="00512C10" w:rsidP="00257AC4">
            <w:pPr>
              <w:pStyle w:val="VBABodyText"/>
              <w:spacing w:after="0"/>
              <w:rPr>
                <w:b/>
                <w:color w:val="auto"/>
              </w:rPr>
            </w:pPr>
            <w:r w:rsidRPr="0094714B">
              <w:rPr>
                <w:color w:val="auto"/>
              </w:rPr>
              <w:t xml:space="preserve">This topic will provide the trainee </w:t>
            </w:r>
            <w:r w:rsidR="00257AC4">
              <w:rPr>
                <w:color w:val="auto"/>
              </w:rPr>
              <w:t>with procedural guidance for establishing a claims folder</w:t>
            </w:r>
            <w:r w:rsidR="00915D64">
              <w:rPr>
                <w:color w:val="auto"/>
              </w:rPr>
              <w:t xml:space="preserve">. </w:t>
            </w:r>
            <w:r w:rsidRPr="0094714B">
              <w:rPr>
                <w:color w:val="auto"/>
              </w:rPr>
              <w:t xml:space="preserve">We will also discuss when and how to </w:t>
            </w:r>
            <w:r w:rsidR="00257AC4">
              <w:rPr>
                <w:color w:val="auto"/>
              </w:rPr>
              <w:t>manual establishment of a claims folder is needed</w:t>
            </w:r>
            <w:r w:rsidRPr="0094714B">
              <w:rPr>
                <w:color w:val="auto"/>
              </w:rPr>
              <w:t xml:space="preserve">. </w:t>
            </w:r>
          </w:p>
        </w:tc>
      </w:tr>
      <w:tr w:rsidR="00512C10" w:rsidRPr="00DA3855" w:rsidTr="00512C10">
        <w:trPr>
          <w:trHeight w:val="212"/>
        </w:trPr>
        <w:tc>
          <w:tcPr>
            <w:tcW w:w="2560" w:type="dxa"/>
            <w:tcBorders>
              <w:top w:val="nil"/>
              <w:left w:val="nil"/>
              <w:bottom w:val="nil"/>
              <w:right w:val="nil"/>
            </w:tcBorders>
          </w:tcPr>
          <w:p w:rsidR="00512C10" w:rsidRDefault="00512C10" w:rsidP="00512C10">
            <w:pPr>
              <w:pStyle w:val="VBALevel1Heading"/>
            </w:pPr>
            <w:r>
              <w:t>Time Required</w:t>
            </w:r>
          </w:p>
        </w:tc>
        <w:tc>
          <w:tcPr>
            <w:tcW w:w="7217" w:type="dxa"/>
            <w:tcBorders>
              <w:top w:val="nil"/>
              <w:left w:val="nil"/>
              <w:bottom w:val="nil"/>
              <w:right w:val="nil"/>
            </w:tcBorders>
          </w:tcPr>
          <w:p w:rsidR="00512C10" w:rsidRPr="00915D64" w:rsidRDefault="00512C10" w:rsidP="00AD2C95">
            <w:pPr>
              <w:pStyle w:val="VBATimeReq"/>
            </w:pPr>
            <w:r w:rsidRPr="00915D64">
              <w:rPr>
                <w:color w:val="auto"/>
              </w:rPr>
              <w:t>0</w:t>
            </w:r>
            <w:r w:rsidR="00AD2C95" w:rsidRPr="00915D64">
              <w:rPr>
                <w:color w:val="auto"/>
              </w:rPr>
              <w:t>.5</w:t>
            </w:r>
            <w:r w:rsidRPr="00915D64">
              <w:rPr>
                <w:color w:val="auto"/>
              </w:rPr>
              <w:t xml:space="preserve"> hours</w:t>
            </w:r>
          </w:p>
        </w:tc>
      </w:tr>
      <w:tr w:rsidR="00512C10" w:rsidRPr="006637E2" w:rsidTr="00512C10">
        <w:trPr>
          <w:trHeight w:val="212"/>
        </w:trPr>
        <w:tc>
          <w:tcPr>
            <w:tcW w:w="2560" w:type="dxa"/>
            <w:tcBorders>
              <w:top w:val="nil"/>
              <w:left w:val="nil"/>
              <w:bottom w:val="nil"/>
              <w:right w:val="nil"/>
            </w:tcBorders>
          </w:tcPr>
          <w:p w:rsidR="00512C10" w:rsidRDefault="00512C10" w:rsidP="00512C10">
            <w:pPr>
              <w:pStyle w:val="VBALevel1Heading"/>
            </w:pPr>
            <w:r>
              <w:t>OBJECTIVES/</w:t>
            </w:r>
            <w:r>
              <w:br/>
              <w:t>Teaching Points</w:t>
            </w:r>
          </w:p>
          <w:p w:rsidR="00512C10" w:rsidRDefault="00512C10" w:rsidP="00512C10">
            <w:pPr>
              <w:pStyle w:val="VBALevel3Heading"/>
              <w:spacing w:after="120"/>
              <w:rPr>
                <w:i w:val="0"/>
                <w:szCs w:val="24"/>
              </w:rPr>
            </w:pPr>
          </w:p>
        </w:tc>
        <w:tc>
          <w:tcPr>
            <w:tcW w:w="7217" w:type="dxa"/>
            <w:tcBorders>
              <w:top w:val="nil"/>
              <w:left w:val="nil"/>
              <w:bottom w:val="nil"/>
              <w:right w:val="nil"/>
            </w:tcBorders>
          </w:tcPr>
          <w:p w:rsidR="00512C10" w:rsidRDefault="00512C10" w:rsidP="00512C10">
            <w:pPr>
              <w:tabs>
                <w:tab w:val="left" w:pos="590"/>
              </w:tabs>
              <w:spacing w:after="120"/>
              <w:rPr>
                <w:szCs w:val="24"/>
              </w:rPr>
            </w:pPr>
            <w:r>
              <w:rPr>
                <w:szCs w:val="24"/>
              </w:rPr>
              <w:t>Topic objectives:</w:t>
            </w:r>
          </w:p>
          <w:p w:rsidR="00512C10" w:rsidRDefault="00512C10" w:rsidP="00512C10">
            <w:pPr>
              <w:numPr>
                <w:ilvl w:val="0"/>
                <w:numId w:val="9"/>
              </w:numPr>
              <w:tabs>
                <w:tab w:val="left" w:pos="590"/>
              </w:tabs>
              <w:spacing w:before="0"/>
              <w:rPr>
                <w:color w:val="0070C0"/>
                <w:szCs w:val="24"/>
              </w:rPr>
            </w:pPr>
            <w:r>
              <w:rPr>
                <w:noProof/>
              </w:rPr>
              <w:t xml:space="preserve">Determine when to </w:t>
            </w:r>
            <w:r w:rsidR="00257AC4">
              <w:rPr>
                <w:noProof/>
              </w:rPr>
              <w:t>manually establish a claims</w:t>
            </w:r>
            <w:r>
              <w:rPr>
                <w:noProof/>
              </w:rPr>
              <w:t xml:space="preserve"> folders</w:t>
            </w:r>
            <w:r w:rsidR="00257AC4">
              <w:rPr>
                <w:noProof/>
              </w:rPr>
              <w:t xml:space="preserve"> and what actions automatically create a claims folder.</w:t>
            </w:r>
          </w:p>
          <w:p w:rsidR="00512C10" w:rsidRPr="006637E2" w:rsidRDefault="00512C10" w:rsidP="00512C10">
            <w:pPr>
              <w:tabs>
                <w:tab w:val="left" w:pos="590"/>
              </w:tabs>
              <w:spacing w:before="0"/>
              <w:rPr>
                <w:szCs w:val="24"/>
              </w:rPr>
            </w:pPr>
          </w:p>
          <w:p w:rsidR="00512C10" w:rsidRPr="006637E2" w:rsidRDefault="00512C10" w:rsidP="00512C10">
            <w:pPr>
              <w:tabs>
                <w:tab w:val="left" w:pos="590"/>
              </w:tabs>
              <w:spacing w:before="0" w:after="120"/>
              <w:rPr>
                <w:bCs/>
                <w:szCs w:val="24"/>
              </w:rPr>
            </w:pPr>
            <w:r w:rsidRPr="006637E2">
              <w:rPr>
                <w:szCs w:val="24"/>
              </w:rPr>
              <w:t>The following topic teaching point support the topic objectives</w:t>
            </w:r>
            <w:r w:rsidRPr="006637E2">
              <w:rPr>
                <w:bCs/>
                <w:szCs w:val="24"/>
              </w:rPr>
              <w:t xml:space="preserve">: </w:t>
            </w:r>
          </w:p>
          <w:p w:rsidR="00512C10" w:rsidRPr="006637E2" w:rsidRDefault="00257AC4" w:rsidP="00257AC4">
            <w:pPr>
              <w:numPr>
                <w:ilvl w:val="0"/>
                <w:numId w:val="9"/>
              </w:numPr>
              <w:tabs>
                <w:tab w:val="left" w:pos="590"/>
              </w:tabs>
              <w:spacing w:before="0"/>
              <w:ind w:left="576" w:hanging="216"/>
              <w:rPr>
                <w:color w:val="0070C0"/>
                <w:szCs w:val="24"/>
              </w:rPr>
            </w:pPr>
            <w:r>
              <w:rPr>
                <w:szCs w:val="24"/>
              </w:rPr>
              <w:t xml:space="preserve">Proper update of claims folders assists in the processing of claims by avoiding confusion for anyone searching for the file </w:t>
            </w:r>
            <w:proofErr w:type="gramStart"/>
            <w:r>
              <w:rPr>
                <w:szCs w:val="24"/>
              </w:rPr>
              <w:t>at a later time</w:t>
            </w:r>
            <w:proofErr w:type="gramEnd"/>
            <w:r>
              <w:rPr>
                <w:szCs w:val="24"/>
              </w:rPr>
              <w:t xml:space="preserve">. It can also assist through an </w:t>
            </w:r>
            <w:proofErr w:type="gramStart"/>
            <w:r>
              <w:rPr>
                <w:szCs w:val="24"/>
              </w:rPr>
              <w:t>automated  records</w:t>
            </w:r>
            <w:proofErr w:type="gramEnd"/>
            <w:r>
              <w:rPr>
                <w:szCs w:val="24"/>
              </w:rPr>
              <w:t xml:space="preserve"> request to RMC.</w:t>
            </w:r>
            <w:r w:rsidR="00512C10" w:rsidRPr="006637E2">
              <w:rPr>
                <w:szCs w:val="24"/>
              </w:rPr>
              <w:t xml:space="preserve"> </w:t>
            </w:r>
          </w:p>
        </w:tc>
      </w:tr>
      <w:tr w:rsidR="00512C10" w:rsidTr="00512C10">
        <w:trPr>
          <w:trHeight w:val="212"/>
        </w:trPr>
        <w:tc>
          <w:tcPr>
            <w:tcW w:w="2560" w:type="dxa"/>
            <w:tcBorders>
              <w:top w:val="nil"/>
              <w:left w:val="nil"/>
              <w:bottom w:val="nil"/>
              <w:right w:val="nil"/>
            </w:tcBorders>
          </w:tcPr>
          <w:p w:rsidR="00DC28EB" w:rsidRDefault="00DC28EB" w:rsidP="00DC28EB">
            <w:pPr>
              <w:spacing w:after="120"/>
              <w:textAlignment w:val="auto"/>
              <w:rPr>
                <w:b/>
                <w:bCs/>
              </w:rPr>
            </w:pPr>
          </w:p>
          <w:p w:rsidR="00DC28EB" w:rsidRDefault="00DC28EB" w:rsidP="00DC28EB">
            <w:pPr>
              <w:spacing w:after="120"/>
              <w:textAlignment w:val="auto"/>
            </w:pPr>
            <w:r w:rsidRPr="00257AC4">
              <w:rPr>
                <w:b/>
                <w:bCs/>
              </w:rPr>
              <w:t>Actions in Share That Establish a Claims Folder in VA Systems</w:t>
            </w:r>
          </w:p>
          <w:p w:rsidR="00F41897" w:rsidRPr="00A067D1" w:rsidRDefault="00F41897" w:rsidP="00512C10">
            <w:pPr>
              <w:pStyle w:val="VBALevel2Heading"/>
              <w:rPr>
                <w:b w:val="0"/>
                <w:i/>
                <w:color w:val="auto"/>
              </w:rPr>
            </w:pPr>
            <w:r w:rsidRPr="00A067D1">
              <w:rPr>
                <w:b w:val="0"/>
                <w:i/>
                <w:color w:val="auto"/>
              </w:rPr>
              <w:t>Slide 4</w:t>
            </w:r>
          </w:p>
          <w:p w:rsidR="00DC28EB" w:rsidRPr="00A067D1" w:rsidRDefault="00DC28EB" w:rsidP="00512C10">
            <w:pPr>
              <w:pStyle w:val="VBALevel2Heading"/>
              <w:rPr>
                <w:b w:val="0"/>
                <w:i/>
                <w:color w:val="auto"/>
              </w:rPr>
            </w:pPr>
          </w:p>
          <w:p w:rsidR="00DC28EB" w:rsidRPr="00A067D1" w:rsidRDefault="00F41897" w:rsidP="00512C10">
            <w:pPr>
              <w:pStyle w:val="VBALevel2Heading"/>
              <w:rPr>
                <w:b w:val="0"/>
                <w:i/>
                <w:color w:val="auto"/>
              </w:rPr>
            </w:pPr>
            <w:r w:rsidRPr="00A067D1">
              <w:rPr>
                <w:b w:val="0"/>
                <w:i/>
                <w:color w:val="auto"/>
              </w:rPr>
              <w:t>Handout 4</w:t>
            </w:r>
          </w:p>
          <w:p w:rsidR="00DC28EB" w:rsidRDefault="00DC28EB" w:rsidP="00512C10">
            <w:pPr>
              <w:pStyle w:val="VBALevel2Heading"/>
              <w:rPr>
                <w:color w:val="auto"/>
              </w:rPr>
            </w:pPr>
          </w:p>
          <w:p w:rsidR="00DC28EB" w:rsidRDefault="00DC28EB" w:rsidP="00DC28EB">
            <w:pPr>
              <w:overflowPunct/>
              <w:autoSpaceDE/>
              <w:autoSpaceDN/>
              <w:adjustRightInd/>
              <w:spacing w:before="0" w:after="3"/>
              <w:textAlignment w:val="auto"/>
              <w:rPr>
                <w:b/>
                <w:bCs/>
              </w:rPr>
            </w:pPr>
          </w:p>
          <w:p w:rsidR="00DC28EB" w:rsidRDefault="00DC28EB" w:rsidP="00DC28EB">
            <w:pPr>
              <w:overflowPunct/>
              <w:autoSpaceDE/>
              <w:autoSpaceDN/>
              <w:adjustRightInd/>
              <w:spacing w:before="0" w:after="3"/>
              <w:textAlignment w:val="auto"/>
              <w:rPr>
                <w:b/>
                <w:bCs/>
              </w:rPr>
            </w:pPr>
            <w:r w:rsidRPr="00D77AB7">
              <w:rPr>
                <w:b/>
                <w:bCs/>
              </w:rPr>
              <w:t>Manually Establishing a Claims Folder in VA Systems</w:t>
            </w:r>
          </w:p>
          <w:p w:rsidR="00512C10" w:rsidRDefault="00512C10" w:rsidP="00512C10">
            <w:pPr>
              <w:pStyle w:val="VBASlideNumber"/>
              <w:spacing w:before="0"/>
              <w:rPr>
                <w:i w:val="0"/>
              </w:rPr>
            </w:pPr>
          </w:p>
          <w:p w:rsidR="00512C10" w:rsidRPr="00A067D1" w:rsidRDefault="00512C10" w:rsidP="00512C10">
            <w:pPr>
              <w:pStyle w:val="VBASlideNumber"/>
              <w:spacing w:before="0"/>
              <w:rPr>
                <w:color w:val="auto"/>
              </w:rPr>
            </w:pPr>
            <w:r w:rsidRPr="00A067D1">
              <w:rPr>
                <w:color w:val="auto"/>
              </w:rPr>
              <w:t xml:space="preserve">Slide </w:t>
            </w:r>
            <w:r w:rsidR="00F41897" w:rsidRPr="00A067D1">
              <w:rPr>
                <w:color w:val="auto"/>
              </w:rPr>
              <w:t>5</w:t>
            </w:r>
            <w:r w:rsidRPr="00A067D1">
              <w:br/>
            </w:r>
          </w:p>
          <w:p w:rsidR="00512C10" w:rsidRPr="002F1E5F" w:rsidRDefault="00512C10" w:rsidP="00077046">
            <w:pPr>
              <w:pStyle w:val="VBAHandoutNumber"/>
              <w:spacing w:before="0"/>
              <w:rPr>
                <w:i w:val="0"/>
              </w:rPr>
            </w:pPr>
            <w:r w:rsidRPr="00A067D1">
              <w:rPr>
                <w:color w:val="auto"/>
              </w:rPr>
              <w:t xml:space="preserve">Handout </w:t>
            </w:r>
            <w:r w:rsidR="00F41897" w:rsidRPr="00A067D1">
              <w:rPr>
                <w:color w:val="auto"/>
              </w:rPr>
              <w:t>4-</w:t>
            </w:r>
            <w:r w:rsidR="00077046" w:rsidRPr="00A067D1">
              <w:rPr>
                <w:color w:val="auto"/>
              </w:rPr>
              <w:t>6</w:t>
            </w:r>
          </w:p>
        </w:tc>
        <w:tc>
          <w:tcPr>
            <w:tcW w:w="7217" w:type="dxa"/>
            <w:tcBorders>
              <w:top w:val="nil"/>
              <w:left w:val="nil"/>
              <w:bottom w:val="nil"/>
              <w:right w:val="nil"/>
            </w:tcBorders>
          </w:tcPr>
          <w:p w:rsidR="00257AC4" w:rsidRDefault="00257AC4" w:rsidP="00512C10">
            <w:pPr>
              <w:spacing w:after="120"/>
              <w:textAlignment w:val="auto"/>
            </w:pPr>
          </w:p>
          <w:tbl>
            <w:tblPr>
              <w:tblW w:w="7910" w:type="dxa"/>
              <w:tblLayout w:type="fixed"/>
              <w:tblCellMar>
                <w:left w:w="0" w:type="dxa"/>
                <w:right w:w="0" w:type="dxa"/>
              </w:tblCellMar>
              <w:tblLook w:val="04A0" w:firstRow="1" w:lastRow="0" w:firstColumn="1" w:lastColumn="0" w:noHBand="0" w:noVBand="1"/>
            </w:tblPr>
            <w:tblGrid>
              <w:gridCol w:w="170"/>
              <w:gridCol w:w="7740"/>
            </w:tblGrid>
            <w:tr w:rsidR="00257AC4" w:rsidRPr="00257AC4" w:rsidTr="009A3B24">
              <w:trPr>
                <w:trHeight w:val="120"/>
              </w:trPr>
              <w:tc>
                <w:tcPr>
                  <w:tcW w:w="170" w:type="dxa"/>
                  <w:shd w:val="clear" w:color="auto" w:fill="auto"/>
                  <w:tcMar>
                    <w:top w:w="75" w:type="dxa"/>
                    <w:left w:w="75" w:type="dxa"/>
                    <w:bottom w:w="75" w:type="dxa"/>
                    <w:right w:w="75" w:type="dxa"/>
                  </w:tcMar>
                  <w:vAlign w:val="bottom"/>
                  <w:hideMark/>
                </w:tcPr>
                <w:p w:rsidR="00257AC4" w:rsidRPr="00257AC4" w:rsidRDefault="00257AC4" w:rsidP="00257AC4">
                  <w:pPr>
                    <w:spacing w:after="120"/>
                    <w:textAlignment w:val="auto"/>
                  </w:pPr>
                </w:p>
              </w:tc>
              <w:tc>
                <w:tcPr>
                  <w:tcW w:w="7740" w:type="dxa"/>
                  <w:shd w:val="clear" w:color="auto" w:fill="auto"/>
                  <w:tcMar>
                    <w:top w:w="75" w:type="dxa"/>
                    <w:left w:w="75" w:type="dxa"/>
                    <w:bottom w:w="75" w:type="dxa"/>
                    <w:right w:w="75" w:type="dxa"/>
                  </w:tcMar>
                  <w:vAlign w:val="bottom"/>
                  <w:hideMark/>
                </w:tcPr>
                <w:p w:rsidR="00257AC4" w:rsidRPr="00257AC4" w:rsidRDefault="00257AC4" w:rsidP="00257AC4">
                  <w:pPr>
                    <w:spacing w:after="120"/>
                    <w:textAlignment w:val="auto"/>
                  </w:pPr>
                  <w:r w:rsidRPr="00257AC4">
                    <w:t>A claims folder is established in VA systems automatically via PRO</w:t>
                  </w:r>
                  <w:r w:rsidR="00077046">
                    <w:t>D</w:t>
                  </w:r>
                  <w:r w:rsidRPr="00257AC4">
                    <w:t>ADM when a(n)</w:t>
                  </w:r>
                </w:p>
                <w:p w:rsidR="00257AC4" w:rsidRPr="00257AC4" w:rsidRDefault="00257AC4" w:rsidP="00257AC4">
                  <w:pPr>
                    <w:numPr>
                      <w:ilvl w:val="0"/>
                      <w:numId w:val="38"/>
                    </w:numPr>
                    <w:spacing w:after="120"/>
                    <w:textAlignment w:val="auto"/>
                  </w:pPr>
                  <w:r w:rsidRPr="00257AC4">
                    <w:t>original claim is established using the CLAIMS ESTABLISHMENT C+P command in Share</w:t>
                  </w:r>
                </w:p>
                <w:p w:rsidR="00257AC4" w:rsidRPr="00257AC4" w:rsidRDefault="00257AC4" w:rsidP="00257AC4">
                  <w:pPr>
                    <w:numPr>
                      <w:ilvl w:val="0"/>
                      <w:numId w:val="38"/>
                    </w:numPr>
                    <w:spacing w:after="120"/>
                    <w:textAlignment w:val="auto"/>
                  </w:pPr>
                  <w:r w:rsidRPr="00257AC4">
                    <w:t>the BIRLS ADD command is executed, or</w:t>
                  </w:r>
                </w:p>
                <w:p w:rsidR="00257AC4" w:rsidRPr="00257AC4" w:rsidRDefault="00257AC4" w:rsidP="00257AC4">
                  <w:pPr>
                    <w:numPr>
                      <w:ilvl w:val="0"/>
                      <w:numId w:val="38"/>
                    </w:numPr>
                    <w:spacing w:after="120"/>
                    <w:textAlignment w:val="auto"/>
                  </w:pPr>
                  <w:r w:rsidRPr="00257AC4">
                    <w:t>the FIRST NOTICE OF DEATH command is executed.</w:t>
                  </w:r>
                </w:p>
              </w:tc>
            </w:tr>
          </w:tbl>
          <w:p w:rsidR="00D77AB7" w:rsidRDefault="00D77AB7" w:rsidP="009A3B24">
            <w:pPr>
              <w:overflowPunct/>
              <w:autoSpaceDE/>
              <w:autoSpaceDN/>
              <w:adjustRightInd/>
              <w:spacing w:before="0" w:after="3"/>
              <w:textAlignment w:val="auto"/>
              <w:rPr>
                <w:b/>
                <w:bCs/>
              </w:rPr>
            </w:pPr>
          </w:p>
          <w:p w:rsidR="00D77AB7" w:rsidRPr="00D77AB7" w:rsidRDefault="00D77AB7" w:rsidP="00D77AB7">
            <w:pPr>
              <w:overflowPunct/>
              <w:autoSpaceDE/>
              <w:autoSpaceDN/>
              <w:adjustRightInd/>
              <w:spacing w:before="0" w:after="3"/>
              <w:textAlignment w:val="auto"/>
            </w:pPr>
            <w:r w:rsidRPr="00D77AB7">
              <w:t>Follow the steps below to manually establish a claims folder in VA systems when</w:t>
            </w:r>
          </w:p>
          <w:p w:rsidR="00D77AB7" w:rsidRPr="00D77AB7" w:rsidRDefault="00D77AB7" w:rsidP="00D77AB7">
            <w:pPr>
              <w:numPr>
                <w:ilvl w:val="0"/>
                <w:numId w:val="39"/>
              </w:numPr>
              <w:overflowPunct/>
              <w:autoSpaceDE/>
              <w:autoSpaceDN/>
              <w:adjustRightInd/>
              <w:spacing w:before="0" w:after="3"/>
              <w:textAlignment w:val="auto"/>
            </w:pPr>
            <w:r w:rsidRPr="00D77AB7">
              <w:t>a BIRLS record exists</w:t>
            </w:r>
          </w:p>
          <w:p w:rsidR="00D77AB7" w:rsidRPr="00D77AB7" w:rsidRDefault="00D77AB7" w:rsidP="00D77AB7">
            <w:pPr>
              <w:numPr>
                <w:ilvl w:val="0"/>
                <w:numId w:val="39"/>
              </w:numPr>
              <w:overflowPunct/>
              <w:autoSpaceDE/>
              <w:autoSpaceDN/>
              <w:adjustRightInd/>
              <w:spacing w:before="0" w:after="3"/>
              <w:textAlignment w:val="auto"/>
            </w:pPr>
            <w:r w:rsidRPr="00D77AB7">
              <w:t>no claims folder exists, and</w:t>
            </w:r>
          </w:p>
          <w:p w:rsidR="00D77AB7" w:rsidRDefault="00D77AB7" w:rsidP="00D77AB7">
            <w:pPr>
              <w:numPr>
                <w:ilvl w:val="0"/>
                <w:numId w:val="39"/>
              </w:numPr>
              <w:overflowPunct/>
              <w:autoSpaceDE/>
              <w:autoSpaceDN/>
              <w:adjustRightInd/>
              <w:spacing w:before="0" w:after="3"/>
              <w:textAlignment w:val="auto"/>
            </w:pPr>
            <w:r w:rsidRPr="00D77AB7">
              <w:t>processing of mail does not require executing the CLAIMS ESTABLISHMENT C+P command in SHARE.</w:t>
            </w:r>
          </w:p>
          <w:p w:rsidR="00D77AB7" w:rsidRDefault="00D77AB7" w:rsidP="005F4008">
            <w:pPr>
              <w:overflowPunct/>
              <w:autoSpaceDE/>
              <w:autoSpaceDN/>
              <w:adjustRightInd/>
              <w:spacing w:before="0"/>
              <w:ind w:left="720"/>
              <w:textAlignment w:val="auto"/>
            </w:pPr>
          </w:p>
          <w:p w:rsidR="00D77AB7" w:rsidRPr="0033224B" w:rsidRDefault="00D77AB7" w:rsidP="005F4008">
            <w:pPr>
              <w:pStyle w:val="ListParagraph"/>
              <w:numPr>
                <w:ilvl w:val="1"/>
                <w:numId w:val="39"/>
              </w:numPr>
              <w:spacing w:line="276" w:lineRule="auto"/>
            </w:pPr>
            <w:r w:rsidRPr="0033224B">
              <w:t xml:space="preserve">Execute a SINGLE INQUIRY command in COVERS using the anticipated claims folder </w:t>
            </w:r>
            <w:proofErr w:type="spellStart"/>
            <w:proofErr w:type="gramStart"/>
            <w:r w:rsidRPr="0033224B">
              <w:t>number.Manually</w:t>
            </w:r>
            <w:proofErr w:type="spellEnd"/>
            <w:proofErr w:type="gramEnd"/>
            <w:r w:rsidRPr="0033224B">
              <w:t xml:space="preserve"> establish a claims folder, if the results in the MESSAGE FIELD of the SINGLE INQUIRY screen indicate</w:t>
            </w:r>
          </w:p>
          <w:p w:rsidR="00D77AB7" w:rsidRPr="0033224B" w:rsidRDefault="00D77AB7" w:rsidP="005F4008">
            <w:pPr>
              <w:numPr>
                <w:ilvl w:val="0"/>
                <w:numId w:val="40"/>
              </w:numPr>
              <w:tabs>
                <w:tab w:val="num" w:pos="720"/>
              </w:tabs>
              <w:overflowPunct/>
              <w:autoSpaceDE/>
              <w:autoSpaceDN/>
              <w:adjustRightInd/>
              <w:spacing w:before="0"/>
              <w:textAlignment w:val="auto"/>
            </w:pPr>
            <w:r w:rsidRPr="0033224B">
              <w:t>a folder was not found, and</w:t>
            </w:r>
          </w:p>
          <w:p w:rsidR="00D77AB7" w:rsidRPr="0033224B" w:rsidRDefault="00D77AB7" w:rsidP="005F4008">
            <w:pPr>
              <w:numPr>
                <w:ilvl w:val="0"/>
                <w:numId w:val="40"/>
              </w:numPr>
              <w:tabs>
                <w:tab w:val="num" w:pos="720"/>
              </w:tabs>
              <w:overflowPunct/>
              <w:autoSpaceDE/>
              <w:autoSpaceDN/>
              <w:adjustRightInd/>
              <w:spacing w:before="0"/>
              <w:textAlignment w:val="auto"/>
            </w:pPr>
            <w:r w:rsidRPr="0033224B">
              <w:t>a BIRLS claims folder number exists.</w:t>
            </w:r>
          </w:p>
          <w:p w:rsidR="00D77AB7" w:rsidRPr="0033224B" w:rsidRDefault="00D77AB7" w:rsidP="005F4008">
            <w:pPr>
              <w:pStyle w:val="ListParagraph"/>
              <w:numPr>
                <w:ilvl w:val="1"/>
                <w:numId w:val="39"/>
              </w:numPr>
              <w:spacing w:line="276" w:lineRule="auto"/>
            </w:pPr>
            <w:r w:rsidRPr="0033224B">
              <w:t>In Share select the BIRLS UPDATE command and enter the following information then select SUBMIT:</w:t>
            </w:r>
          </w:p>
          <w:p w:rsidR="00D77AB7" w:rsidRPr="0033224B" w:rsidRDefault="00D77AB7" w:rsidP="005F4008">
            <w:pPr>
              <w:numPr>
                <w:ilvl w:val="0"/>
                <w:numId w:val="41"/>
              </w:numPr>
              <w:overflowPunct/>
              <w:autoSpaceDE/>
              <w:autoSpaceDN/>
              <w:adjustRightInd/>
              <w:spacing w:before="0"/>
              <w:ind w:left="1800"/>
              <w:textAlignment w:val="auto"/>
            </w:pPr>
            <w:r w:rsidRPr="0033224B">
              <w:t xml:space="preserve">claims folder number or Social Security number </w:t>
            </w:r>
            <w:r w:rsidRPr="0033224B">
              <w:lastRenderedPageBreak/>
              <w:t>(SSN)</w:t>
            </w:r>
          </w:p>
          <w:p w:rsidR="00D77AB7" w:rsidRPr="0033224B" w:rsidRDefault="00D77AB7" w:rsidP="005F4008">
            <w:pPr>
              <w:numPr>
                <w:ilvl w:val="0"/>
                <w:numId w:val="41"/>
              </w:numPr>
              <w:overflowPunct/>
              <w:autoSpaceDE/>
              <w:autoSpaceDN/>
              <w:adjustRightInd/>
              <w:spacing w:before="0"/>
              <w:ind w:left="1800"/>
              <w:textAlignment w:val="auto"/>
            </w:pPr>
            <w:r w:rsidRPr="0033224B">
              <w:t>payee code 00 for Veteran</w:t>
            </w:r>
          </w:p>
          <w:p w:rsidR="00D77AB7" w:rsidRDefault="00D77AB7" w:rsidP="005F4008">
            <w:pPr>
              <w:numPr>
                <w:ilvl w:val="0"/>
                <w:numId w:val="41"/>
              </w:numPr>
              <w:overflowPunct/>
              <w:autoSpaceDE/>
              <w:autoSpaceDN/>
              <w:adjustRightInd/>
              <w:spacing w:before="0"/>
              <w:ind w:left="1800"/>
              <w:textAlignment w:val="auto"/>
            </w:pPr>
            <w:r w:rsidRPr="0033224B">
              <w:t>Veteran’s first name, and</w:t>
            </w:r>
          </w:p>
          <w:p w:rsidR="00D77AB7" w:rsidRPr="00D77AB7" w:rsidRDefault="00D77AB7" w:rsidP="005F4008">
            <w:pPr>
              <w:numPr>
                <w:ilvl w:val="0"/>
                <w:numId w:val="41"/>
              </w:numPr>
              <w:overflowPunct/>
              <w:autoSpaceDE/>
              <w:autoSpaceDN/>
              <w:adjustRightInd/>
              <w:spacing w:before="0"/>
              <w:ind w:left="1800"/>
              <w:textAlignment w:val="auto"/>
            </w:pPr>
            <w:r w:rsidRPr="0033224B">
              <w:t>Veteran’s last name.</w:t>
            </w:r>
          </w:p>
          <w:p w:rsidR="00D77AB7" w:rsidRDefault="00D77AB7" w:rsidP="005F4008">
            <w:pPr>
              <w:pStyle w:val="ListParagraph"/>
              <w:numPr>
                <w:ilvl w:val="1"/>
                <w:numId w:val="39"/>
              </w:numPr>
              <w:overflowPunct/>
              <w:autoSpaceDE/>
              <w:autoSpaceDN/>
              <w:adjustRightInd/>
              <w:spacing w:before="0"/>
              <w:textAlignment w:val="auto"/>
            </w:pPr>
            <w:r w:rsidRPr="00D77AB7">
              <w:t>Update any additional information received on the VETERANS IDENTIFICATION DATA (VID) screen.</w:t>
            </w:r>
          </w:p>
          <w:p w:rsidR="00D77AB7" w:rsidRDefault="00D77AB7" w:rsidP="005F4008">
            <w:pPr>
              <w:pStyle w:val="ListParagraph"/>
              <w:numPr>
                <w:ilvl w:val="1"/>
                <w:numId w:val="39"/>
              </w:numPr>
              <w:overflowPunct/>
              <w:autoSpaceDE/>
              <w:autoSpaceDN/>
              <w:adjustRightInd/>
              <w:textAlignment w:val="auto"/>
            </w:pPr>
            <w:r w:rsidRPr="00D77AB7">
              <w:t>The CLAIM FOLDER LOCATION field on the VID screen will indicate that no folder exists</w:t>
            </w:r>
            <w:r>
              <w:t xml:space="preserve"> (NFE).  </w:t>
            </w:r>
            <w:r w:rsidRPr="00D77AB7">
              <w:t>Select the FOLDER LOCATION tab.</w:t>
            </w:r>
          </w:p>
          <w:p w:rsidR="00D77AB7" w:rsidRPr="0033224B" w:rsidRDefault="00D77AB7" w:rsidP="005F4008">
            <w:pPr>
              <w:pStyle w:val="ListParagraph"/>
              <w:numPr>
                <w:ilvl w:val="1"/>
                <w:numId w:val="39"/>
              </w:numPr>
              <w:overflowPunct/>
              <w:autoSpaceDE/>
              <w:autoSpaceDN/>
              <w:adjustRightInd/>
              <w:spacing w:line="276" w:lineRule="auto"/>
              <w:textAlignment w:val="auto"/>
            </w:pPr>
            <w:r w:rsidRPr="0033224B">
              <w:t xml:space="preserve">In the FOLDER CONTROL FIELDS of the FOLDER LOCATION tab, select the radial button next to ESTABLISH and a </w:t>
            </w:r>
            <w:proofErr w:type="gramStart"/>
            <w:r w:rsidRPr="0033224B">
              <w:t>drop down</w:t>
            </w:r>
            <w:proofErr w:type="gramEnd"/>
            <w:r w:rsidRPr="0033224B">
              <w:t xml:space="preserve"> box will appear.</w:t>
            </w:r>
          </w:p>
          <w:p w:rsidR="00D77AB7" w:rsidRPr="0033224B" w:rsidRDefault="00D77AB7" w:rsidP="005F4008">
            <w:pPr>
              <w:numPr>
                <w:ilvl w:val="2"/>
                <w:numId w:val="39"/>
              </w:numPr>
              <w:tabs>
                <w:tab w:val="clear" w:pos="2160"/>
                <w:tab w:val="num" w:pos="1850"/>
              </w:tabs>
              <w:overflowPunct/>
              <w:autoSpaceDE/>
              <w:autoSpaceDN/>
              <w:adjustRightInd/>
              <w:spacing w:before="0" w:line="276" w:lineRule="auto"/>
              <w:ind w:hanging="670"/>
              <w:textAlignment w:val="auto"/>
            </w:pPr>
            <w:r w:rsidRPr="0033224B">
              <w:t xml:space="preserve">Select CLAIM in the </w:t>
            </w:r>
            <w:proofErr w:type="gramStart"/>
            <w:r w:rsidRPr="0033224B">
              <w:t>drop down</w:t>
            </w:r>
            <w:proofErr w:type="gramEnd"/>
            <w:r w:rsidRPr="0033224B">
              <w:t xml:space="preserve"> box, and</w:t>
            </w:r>
          </w:p>
          <w:p w:rsidR="00D77AB7" w:rsidRPr="0033224B" w:rsidRDefault="00D77AB7" w:rsidP="005F4008">
            <w:pPr>
              <w:numPr>
                <w:ilvl w:val="2"/>
                <w:numId w:val="39"/>
              </w:numPr>
              <w:tabs>
                <w:tab w:val="clear" w:pos="2160"/>
                <w:tab w:val="num" w:pos="1850"/>
              </w:tabs>
              <w:overflowPunct/>
              <w:autoSpaceDE/>
              <w:autoSpaceDN/>
              <w:adjustRightInd/>
              <w:spacing w:before="0" w:line="276" w:lineRule="auto"/>
              <w:ind w:hanging="670"/>
              <w:textAlignment w:val="auto"/>
            </w:pPr>
            <w:r w:rsidRPr="0033224B">
              <w:t>Select UPDATE.</w:t>
            </w:r>
          </w:p>
          <w:p w:rsidR="00D77AB7" w:rsidRPr="0033224B" w:rsidRDefault="00D77AB7" w:rsidP="005F4008">
            <w:pPr>
              <w:pStyle w:val="ListParagraph"/>
              <w:numPr>
                <w:ilvl w:val="1"/>
                <w:numId w:val="39"/>
              </w:numPr>
              <w:spacing w:line="276" w:lineRule="auto"/>
            </w:pPr>
            <w:r w:rsidRPr="0033224B">
              <w:t>In Share select the COPORATE FLASHES command. In the AVAILABLE RO FLASHES field</w:t>
            </w:r>
          </w:p>
          <w:p w:rsidR="00DC28EB" w:rsidRPr="0033224B" w:rsidRDefault="00DC28EB" w:rsidP="005F4008">
            <w:pPr>
              <w:numPr>
                <w:ilvl w:val="0"/>
                <w:numId w:val="43"/>
              </w:numPr>
              <w:tabs>
                <w:tab w:val="num" w:pos="720"/>
              </w:tabs>
              <w:overflowPunct/>
              <w:autoSpaceDE/>
              <w:autoSpaceDN/>
              <w:adjustRightInd/>
              <w:spacing w:before="0" w:line="276" w:lineRule="auto"/>
              <w:textAlignment w:val="auto"/>
            </w:pPr>
            <w:r w:rsidRPr="0033224B">
              <w:t xml:space="preserve">select the </w:t>
            </w:r>
            <w:r w:rsidRPr="0033224B">
              <w:rPr>
                <w:i/>
                <w:iCs/>
              </w:rPr>
              <w:t>No Paper Claim Folder</w:t>
            </w:r>
            <w:r w:rsidRPr="0033224B">
              <w:t xml:space="preserve"> flash</w:t>
            </w:r>
          </w:p>
          <w:p w:rsidR="00DC28EB" w:rsidRPr="0033224B" w:rsidRDefault="00DC28EB" w:rsidP="005F4008">
            <w:pPr>
              <w:numPr>
                <w:ilvl w:val="0"/>
                <w:numId w:val="43"/>
              </w:numPr>
              <w:tabs>
                <w:tab w:val="num" w:pos="720"/>
              </w:tabs>
              <w:overflowPunct/>
              <w:autoSpaceDE/>
              <w:autoSpaceDN/>
              <w:adjustRightInd/>
              <w:spacing w:before="0" w:line="276" w:lineRule="auto"/>
              <w:textAlignment w:val="auto"/>
            </w:pPr>
            <w:r w:rsidRPr="0033224B">
              <w:t>use the arrows to move the flash into the SELECTED RO FLASHES field, and</w:t>
            </w:r>
          </w:p>
          <w:p w:rsidR="00DC28EB" w:rsidRDefault="00DC28EB" w:rsidP="005F4008">
            <w:pPr>
              <w:numPr>
                <w:ilvl w:val="0"/>
                <w:numId w:val="43"/>
              </w:numPr>
              <w:tabs>
                <w:tab w:val="num" w:pos="720"/>
              </w:tabs>
              <w:overflowPunct/>
              <w:autoSpaceDE/>
              <w:autoSpaceDN/>
              <w:adjustRightInd/>
              <w:spacing w:before="0" w:line="276" w:lineRule="auto"/>
              <w:textAlignment w:val="auto"/>
            </w:pPr>
            <w:r w:rsidRPr="0033224B">
              <w:t>select submit.</w:t>
            </w:r>
          </w:p>
          <w:p w:rsidR="00DC28EB" w:rsidRPr="00DC28EB" w:rsidRDefault="00DC28EB" w:rsidP="005F4008">
            <w:pPr>
              <w:pStyle w:val="ListParagraph"/>
              <w:numPr>
                <w:ilvl w:val="1"/>
                <w:numId w:val="39"/>
              </w:numPr>
              <w:overflowPunct/>
              <w:autoSpaceDE/>
              <w:autoSpaceDN/>
              <w:adjustRightInd/>
              <w:spacing w:line="276" w:lineRule="auto"/>
              <w:textAlignment w:val="auto"/>
            </w:pPr>
            <w:r w:rsidRPr="00DC28EB">
              <w:t>In COVERS, select the RECEIVE command.</w:t>
            </w:r>
          </w:p>
          <w:p w:rsidR="00DC28EB" w:rsidRPr="00DC28EB" w:rsidRDefault="00DC28EB" w:rsidP="005F4008">
            <w:pPr>
              <w:numPr>
                <w:ilvl w:val="0"/>
                <w:numId w:val="44"/>
              </w:numPr>
              <w:tabs>
                <w:tab w:val="num" w:pos="720"/>
              </w:tabs>
              <w:overflowPunct/>
              <w:autoSpaceDE/>
              <w:autoSpaceDN/>
              <w:adjustRightInd/>
              <w:spacing w:before="0" w:line="276" w:lineRule="auto"/>
              <w:textAlignment w:val="auto"/>
            </w:pPr>
            <w:r w:rsidRPr="00DC28EB">
              <w:t>On the ENTER FOLDER IDENTIFICATION screen, select the CHG LOC function, and</w:t>
            </w:r>
          </w:p>
          <w:p w:rsidR="00DC28EB" w:rsidRPr="00DC28EB" w:rsidRDefault="00DC28EB" w:rsidP="005F4008">
            <w:pPr>
              <w:numPr>
                <w:ilvl w:val="0"/>
                <w:numId w:val="44"/>
              </w:numPr>
              <w:tabs>
                <w:tab w:val="num" w:pos="720"/>
              </w:tabs>
              <w:overflowPunct/>
              <w:autoSpaceDE/>
              <w:autoSpaceDN/>
              <w:adjustRightInd/>
              <w:spacing w:before="0" w:line="276" w:lineRule="auto"/>
              <w:textAlignment w:val="auto"/>
            </w:pPr>
            <w:r w:rsidRPr="00DC28EB">
              <w:t xml:space="preserve">select the stations’ VBMS scanning location from the </w:t>
            </w:r>
            <w:proofErr w:type="gramStart"/>
            <w:r w:rsidRPr="00DC28EB">
              <w:t>drop down</w:t>
            </w:r>
            <w:proofErr w:type="gramEnd"/>
            <w:r w:rsidRPr="00DC28EB">
              <w:t xml:space="preserve"> menu.</w:t>
            </w:r>
          </w:p>
          <w:p w:rsidR="00DC28EB" w:rsidRPr="0033224B" w:rsidRDefault="00DC28EB" w:rsidP="005F4008">
            <w:pPr>
              <w:pStyle w:val="ListParagraph"/>
              <w:numPr>
                <w:ilvl w:val="1"/>
                <w:numId w:val="39"/>
              </w:numPr>
              <w:spacing w:line="276" w:lineRule="auto"/>
            </w:pPr>
            <w:r w:rsidRPr="0033224B">
              <w:t>On the ENTER FOLDER IDENTIFICATION screen, enter the claims folder number in the FILE NUMBER field and select OK. A series of pop ups appear, answer them as follows</w:t>
            </w:r>
          </w:p>
          <w:p w:rsidR="00DC28EB" w:rsidRPr="0033224B" w:rsidRDefault="00DC28EB" w:rsidP="005F4008">
            <w:pPr>
              <w:numPr>
                <w:ilvl w:val="0"/>
                <w:numId w:val="45"/>
              </w:numPr>
              <w:tabs>
                <w:tab w:val="num" w:pos="720"/>
              </w:tabs>
              <w:overflowPunct/>
              <w:autoSpaceDE/>
              <w:autoSpaceDN/>
              <w:adjustRightInd/>
              <w:spacing w:before="0" w:line="276" w:lineRule="auto"/>
              <w:textAlignment w:val="auto"/>
            </w:pPr>
            <w:r w:rsidRPr="0033224B">
              <w:rPr>
                <w:i/>
                <w:iCs/>
              </w:rPr>
              <w:t>No</w:t>
            </w:r>
          </w:p>
          <w:p w:rsidR="00DC28EB" w:rsidRPr="0033224B" w:rsidRDefault="00DC28EB" w:rsidP="005F4008">
            <w:pPr>
              <w:numPr>
                <w:ilvl w:val="0"/>
                <w:numId w:val="45"/>
              </w:numPr>
              <w:tabs>
                <w:tab w:val="num" w:pos="720"/>
              </w:tabs>
              <w:overflowPunct/>
              <w:autoSpaceDE/>
              <w:autoSpaceDN/>
              <w:adjustRightInd/>
              <w:spacing w:before="0" w:line="276" w:lineRule="auto"/>
              <w:textAlignment w:val="auto"/>
            </w:pPr>
            <w:r w:rsidRPr="0033224B">
              <w:rPr>
                <w:i/>
                <w:iCs/>
              </w:rPr>
              <w:t>OK</w:t>
            </w:r>
            <w:r w:rsidRPr="0033224B">
              <w:t>, and</w:t>
            </w:r>
          </w:p>
          <w:p w:rsidR="00DC28EB" w:rsidRDefault="00DC28EB" w:rsidP="005F4008">
            <w:pPr>
              <w:numPr>
                <w:ilvl w:val="0"/>
                <w:numId w:val="45"/>
              </w:numPr>
              <w:tabs>
                <w:tab w:val="num" w:pos="720"/>
              </w:tabs>
              <w:overflowPunct/>
              <w:autoSpaceDE/>
              <w:autoSpaceDN/>
              <w:adjustRightInd/>
              <w:spacing w:before="0" w:line="276" w:lineRule="auto"/>
              <w:textAlignment w:val="auto"/>
            </w:pPr>
            <w:r w:rsidRPr="0033224B">
              <w:rPr>
                <w:i/>
                <w:iCs/>
              </w:rPr>
              <w:t>Yes</w:t>
            </w:r>
            <w:r w:rsidRPr="0033224B">
              <w:t>.</w:t>
            </w:r>
          </w:p>
          <w:p w:rsidR="00D77AB7" w:rsidRDefault="00DC28EB" w:rsidP="005F4008">
            <w:pPr>
              <w:numPr>
                <w:ilvl w:val="0"/>
                <w:numId w:val="45"/>
              </w:numPr>
              <w:tabs>
                <w:tab w:val="num" w:pos="720"/>
              </w:tabs>
              <w:overflowPunct/>
              <w:autoSpaceDE/>
              <w:autoSpaceDN/>
              <w:adjustRightInd/>
              <w:spacing w:before="0" w:line="276" w:lineRule="auto"/>
              <w:textAlignment w:val="auto"/>
            </w:pPr>
            <w:r w:rsidRPr="0033224B">
              <w:t>Then select OK at the bottom of the ENTER FOLDER IDENTIFICATION screen to update the location.</w:t>
            </w:r>
          </w:p>
        </w:tc>
      </w:tr>
      <w:tr w:rsidR="00512C10" w:rsidRPr="001F3E16" w:rsidTr="00512C10">
        <w:trPr>
          <w:trHeight w:val="212"/>
        </w:trPr>
        <w:tc>
          <w:tcPr>
            <w:tcW w:w="2560" w:type="dxa"/>
            <w:tcBorders>
              <w:top w:val="nil"/>
              <w:left w:val="nil"/>
              <w:bottom w:val="nil"/>
              <w:right w:val="nil"/>
            </w:tcBorders>
          </w:tcPr>
          <w:p w:rsidR="00512C10" w:rsidRPr="001F3E16" w:rsidRDefault="00512C10" w:rsidP="00512C10">
            <w:pPr>
              <w:pStyle w:val="VBAEXERCISE"/>
            </w:pPr>
            <w:r w:rsidRPr="001F3E16">
              <w:lastRenderedPageBreak/>
              <w:t>Exercise</w:t>
            </w:r>
          </w:p>
        </w:tc>
        <w:tc>
          <w:tcPr>
            <w:tcW w:w="7217" w:type="dxa"/>
            <w:tcBorders>
              <w:top w:val="nil"/>
              <w:left w:val="nil"/>
              <w:bottom w:val="nil"/>
              <w:right w:val="nil"/>
            </w:tcBorders>
          </w:tcPr>
          <w:p w:rsidR="00512C10" w:rsidRPr="001F3E16" w:rsidRDefault="00D77AB7" w:rsidP="00512C10">
            <w:pPr>
              <w:pStyle w:val="VBABodyText"/>
              <w:spacing w:after="0"/>
              <w:rPr>
                <w:color w:val="auto"/>
              </w:rPr>
            </w:pPr>
            <w:r>
              <w:rPr>
                <w:color w:val="auto"/>
              </w:rPr>
              <w:t>Complete action for both types of claims folder establishment</w:t>
            </w:r>
            <w:r w:rsidR="005F4008">
              <w:rPr>
                <w:color w:val="auto"/>
              </w:rPr>
              <w:t>. Explain more in depth what a PRODADM folder is and how PRODADM folders created at ROs and located at RMC differ.</w:t>
            </w:r>
          </w:p>
        </w:tc>
      </w:tr>
      <w:tr w:rsidR="00512C10" w:rsidRPr="001F3E16" w:rsidTr="00512C10">
        <w:trPr>
          <w:trHeight w:val="212"/>
        </w:trPr>
        <w:tc>
          <w:tcPr>
            <w:tcW w:w="2560" w:type="dxa"/>
            <w:tcBorders>
              <w:top w:val="nil"/>
              <w:left w:val="nil"/>
              <w:bottom w:val="nil"/>
              <w:right w:val="nil"/>
            </w:tcBorders>
          </w:tcPr>
          <w:p w:rsidR="00512C10" w:rsidRPr="001F3E16" w:rsidRDefault="00512C10" w:rsidP="00512C10">
            <w:pPr>
              <w:pStyle w:val="VBADEMONSTRATION"/>
            </w:pPr>
            <w:r w:rsidRPr="001F3E16">
              <w:t>DEMONSTRATION</w:t>
            </w:r>
          </w:p>
        </w:tc>
        <w:tc>
          <w:tcPr>
            <w:tcW w:w="7217" w:type="dxa"/>
            <w:tcBorders>
              <w:top w:val="nil"/>
              <w:left w:val="nil"/>
              <w:bottom w:val="nil"/>
              <w:right w:val="nil"/>
            </w:tcBorders>
          </w:tcPr>
          <w:p w:rsidR="00512C10" w:rsidRPr="001F3E16" w:rsidRDefault="00512C10" w:rsidP="00D77AB7">
            <w:pPr>
              <w:pStyle w:val="VBABodyText"/>
              <w:spacing w:after="0"/>
              <w:rPr>
                <w:color w:val="auto"/>
              </w:rPr>
            </w:pPr>
          </w:p>
        </w:tc>
      </w:tr>
      <w:tr w:rsidR="009B2F5A">
        <w:trPr>
          <w:trHeight w:val="212"/>
        </w:trPr>
        <w:tc>
          <w:tcPr>
            <w:tcW w:w="9777" w:type="dxa"/>
            <w:gridSpan w:val="2"/>
            <w:tcBorders>
              <w:top w:val="nil"/>
              <w:left w:val="nil"/>
              <w:bottom w:val="nil"/>
              <w:right w:val="nil"/>
            </w:tcBorders>
            <w:vAlign w:val="center"/>
          </w:tcPr>
          <w:p w:rsidR="009B2F5A" w:rsidRDefault="009B2F5A" w:rsidP="00DC28EB">
            <w:pPr>
              <w:pStyle w:val="VBALessonTopicTitle"/>
            </w:pPr>
            <w:bookmarkStart w:id="37" w:name="_Toc505598213"/>
            <w:r w:rsidRPr="004A6725">
              <w:rPr>
                <w:color w:val="auto"/>
              </w:rPr>
              <w:lastRenderedPageBreak/>
              <w:t xml:space="preserve">Topic </w:t>
            </w:r>
            <w:r w:rsidR="00DC28EB">
              <w:rPr>
                <w:color w:val="auto"/>
              </w:rPr>
              <w:t>2</w:t>
            </w:r>
            <w:r w:rsidRPr="004A6725">
              <w:rPr>
                <w:color w:val="auto"/>
              </w:rPr>
              <w:t xml:space="preserve">: </w:t>
            </w:r>
            <w:bookmarkStart w:id="38" w:name="_Toc444175462"/>
            <w:bookmarkEnd w:id="33"/>
            <w:bookmarkEnd w:id="34"/>
            <w:bookmarkEnd w:id="35"/>
            <w:r w:rsidR="004A6725" w:rsidRPr="004A6725">
              <w:rPr>
                <w:color w:val="auto"/>
              </w:rPr>
              <w:t>Paper vs Electronic Files</w:t>
            </w:r>
            <w:bookmarkEnd w:id="37"/>
            <w:bookmarkEnd w:id="38"/>
          </w:p>
        </w:tc>
      </w:tr>
      <w:tr w:rsidR="009B2F5A">
        <w:trPr>
          <w:trHeight w:val="212"/>
        </w:trPr>
        <w:tc>
          <w:tcPr>
            <w:tcW w:w="2560" w:type="dxa"/>
            <w:tcBorders>
              <w:top w:val="nil"/>
              <w:left w:val="nil"/>
              <w:bottom w:val="nil"/>
              <w:right w:val="nil"/>
            </w:tcBorders>
          </w:tcPr>
          <w:p w:rsidR="009B2F5A" w:rsidRPr="0094714B" w:rsidRDefault="009B2F5A">
            <w:pPr>
              <w:pStyle w:val="VBALevel1Heading"/>
            </w:pPr>
            <w:bookmarkStart w:id="39" w:name="_Toc269888407"/>
            <w:bookmarkStart w:id="40" w:name="_Toc269888750"/>
            <w:r w:rsidRPr="0094714B">
              <w:t>Introduction</w:t>
            </w:r>
            <w:bookmarkEnd w:id="39"/>
            <w:bookmarkEnd w:id="40"/>
          </w:p>
        </w:tc>
        <w:tc>
          <w:tcPr>
            <w:tcW w:w="7217" w:type="dxa"/>
            <w:tcBorders>
              <w:top w:val="nil"/>
              <w:left w:val="nil"/>
              <w:bottom w:val="nil"/>
              <w:right w:val="nil"/>
            </w:tcBorders>
          </w:tcPr>
          <w:p w:rsidR="009B2F5A" w:rsidRPr="0094714B" w:rsidRDefault="009B2F5A" w:rsidP="00DA3855">
            <w:pPr>
              <w:pStyle w:val="VBABodyText"/>
              <w:spacing w:after="0"/>
              <w:rPr>
                <w:b/>
                <w:color w:val="auto"/>
              </w:rPr>
            </w:pPr>
            <w:r w:rsidRPr="0094714B">
              <w:rPr>
                <w:color w:val="auto"/>
              </w:rPr>
              <w:t xml:space="preserve">This topic will </w:t>
            </w:r>
            <w:r w:rsidR="004A6725" w:rsidRPr="0094714B">
              <w:rPr>
                <w:color w:val="auto"/>
              </w:rPr>
              <w:t>provide the trainee a brief overview of why we still need COVERS to track files.</w:t>
            </w:r>
            <w:r w:rsidR="0094714B" w:rsidRPr="0094714B">
              <w:rPr>
                <w:color w:val="auto"/>
              </w:rPr>
              <w:t xml:space="preserve"> We will also discuss when and how to request conversion of paper claims to </w:t>
            </w:r>
            <w:proofErr w:type="spellStart"/>
            <w:r w:rsidR="0094714B" w:rsidRPr="0094714B">
              <w:rPr>
                <w:color w:val="auto"/>
              </w:rPr>
              <w:t>eFolders</w:t>
            </w:r>
            <w:proofErr w:type="spellEnd"/>
            <w:r w:rsidR="0094714B" w:rsidRPr="0094714B">
              <w:rPr>
                <w:color w:val="auto"/>
              </w:rPr>
              <w:t xml:space="preserve">. </w:t>
            </w:r>
          </w:p>
        </w:tc>
      </w:tr>
      <w:tr w:rsidR="009B2F5A">
        <w:trPr>
          <w:trHeight w:val="212"/>
        </w:trPr>
        <w:tc>
          <w:tcPr>
            <w:tcW w:w="2560" w:type="dxa"/>
            <w:tcBorders>
              <w:top w:val="nil"/>
              <w:left w:val="nil"/>
              <w:bottom w:val="nil"/>
              <w:right w:val="nil"/>
            </w:tcBorders>
          </w:tcPr>
          <w:p w:rsidR="009B2F5A" w:rsidRDefault="009B2F5A">
            <w:pPr>
              <w:pStyle w:val="VBALevel1Heading"/>
            </w:pPr>
            <w:bookmarkStart w:id="41" w:name="_Toc269888408"/>
            <w:bookmarkStart w:id="42" w:name="_Toc269888751"/>
            <w:r>
              <w:t>Time Required</w:t>
            </w:r>
            <w:bookmarkEnd w:id="41"/>
            <w:bookmarkEnd w:id="42"/>
          </w:p>
        </w:tc>
        <w:tc>
          <w:tcPr>
            <w:tcW w:w="7217" w:type="dxa"/>
            <w:tcBorders>
              <w:top w:val="nil"/>
              <w:left w:val="nil"/>
              <w:bottom w:val="nil"/>
              <w:right w:val="nil"/>
            </w:tcBorders>
          </w:tcPr>
          <w:p w:rsidR="009B2F5A" w:rsidRPr="00915D64" w:rsidRDefault="001F3E16">
            <w:pPr>
              <w:pStyle w:val="VBATimeReq"/>
            </w:pPr>
            <w:r w:rsidRPr="00915D64">
              <w:rPr>
                <w:color w:val="auto"/>
              </w:rPr>
              <w:t>0.25</w:t>
            </w:r>
            <w:r w:rsidR="009B2F5A" w:rsidRPr="00915D64">
              <w:rPr>
                <w:color w:val="auto"/>
              </w:rPr>
              <w:t xml:space="preserve"> hours</w:t>
            </w:r>
          </w:p>
        </w:tc>
      </w:tr>
      <w:tr w:rsidR="009B2F5A">
        <w:trPr>
          <w:trHeight w:val="212"/>
        </w:trPr>
        <w:tc>
          <w:tcPr>
            <w:tcW w:w="2560" w:type="dxa"/>
            <w:tcBorders>
              <w:top w:val="nil"/>
              <w:left w:val="nil"/>
              <w:bottom w:val="nil"/>
              <w:right w:val="nil"/>
            </w:tcBorders>
          </w:tcPr>
          <w:p w:rsidR="009B2F5A" w:rsidRDefault="009B2F5A">
            <w:pPr>
              <w:pStyle w:val="VBALevel1Heading"/>
            </w:pPr>
            <w:r>
              <w:t>OBJECTIVES/</w:t>
            </w:r>
            <w:r>
              <w:br/>
              <w:t>Teaching Points</w:t>
            </w:r>
          </w:p>
          <w:p w:rsidR="009B2F5A" w:rsidRDefault="009B2F5A">
            <w:pPr>
              <w:pStyle w:val="VBALevel3Heading"/>
              <w:spacing w:after="120"/>
              <w:rPr>
                <w:i w:val="0"/>
                <w:szCs w:val="24"/>
              </w:rPr>
            </w:pPr>
          </w:p>
        </w:tc>
        <w:tc>
          <w:tcPr>
            <w:tcW w:w="7217" w:type="dxa"/>
            <w:tcBorders>
              <w:top w:val="nil"/>
              <w:left w:val="nil"/>
              <w:bottom w:val="nil"/>
              <w:right w:val="nil"/>
            </w:tcBorders>
          </w:tcPr>
          <w:p w:rsidR="009B2F5A" w:rsidRDefault="009B2F5A" w:rsidP="00DA3855">
            <w:pPr>
              <w:tabs>
                <w:tab w:val="left" w:pos="590"/>
              </w:tabs>
              <w:spacing w:after="120"/>
              <w:rPr>
                <w:szCs w:val="24"/>
              </w:rPr>
            </w:pPr>
            <w:r>
              <w:rPr>
                <w:szCs w:val="24"/>
              </w:rPr>
              <w:t>Topic objectives:</w:t>
            </w:r>
          </w:p>
          <w:p w:rsidR="009B2F5A" w:rsidRDefault="0094714B" w:rsidP="00DA3855">
            <w:pPr>
              <w:numPr>
                <w:ilvl w:val="0"/>
                <w:numId w:val="9"/>
              </w:numPr>
              <w:tabs>
                <w:tab w:val="left" w:pos="590"/>
              </w:tabs>
              <w:spacing w:before="0"/>
              <w:rPr>
                <w:color w:val="0070C0"/>
                <w:szCs w:val="24"/>
              </w:rPr>
            </w:pPr>
            <w:r>
              <w:rPr>
                <w:noProof/>
              </w:rPr>
              <w:t>Determine when to convert paper files to electronic folders</w:t>
            </w:r>
          </w:p>
          <w:p w:rsidR="0094714B" w:rsidRPr="006637E2" w:rsidRDefault="0094714B" w:rsidP="0094714B">
            <w:pPr>
              <w:tabs>
                <w:tab w:val="left" w:pos="590"/>
              </w:tabs>
              <w:spacing w:before="0"/>
              <w:rPr>
                <w:szCs w:val="24"/>
              </w:rPr>
            </w:pPr>
          </w:p>
          <w:p w:rsidR="009B2F5A" w:rsidRPr="006637E2" w:rsidRDefault="009B2F5A" w:rsidP="00DA3855">
            <w:pPr>
              <w:tabs>
                <w:tab w:val="left" w:pos="590"/>
              </w:tabs>
              <w:spacing w:before="0" w:after="120"/>
              <w:rPr>
                <w:bCs/>
                <w:szCs w:val="24"/>
              </w:rPr>
            </w:pPr>
            <w:r w:rsidRPr="006637E2">
              <w:rPr>
                <w:szCs w:val="24"/>
              </w:rPr>
              <w:t>The following topic teaching point support the topic objectives</w:t>
            </w:r>
            <w:r w:rsidRPr="006637E2">
              <w:rPr>
                <w:bCs/>
                <w:szCs w:val="24"/>
              </w:rPr>
              <w:t xml:space="preserve">: </w:t>
            </w:r>
          </w:p>
          <w:p w:rsidR="009B2F5A" w:rsidRPr="006637E2" w:rsidRDefault="0094714B" w:rsidP="00DA3855">
            <w:pPr>
              <w:numPr>
                <w:ilvl w:val="0"/>
                <w:numId w:val="9"/>
              </w:numPr>
              <w:tabs>
                <w:tab w:val="left" w:pos="590"/>
              </w:tabs>
              <w:spacing w:before="0"/>
              <w:ind w:left="576" w:hanging="216"/>
              <w:rPr>
                <w:color w:val="0070C0"/>
                <w:szCs w:val="24"/>
              </w:rPr>
            </w:pPr>
            <w:r w:rsidRPr="006637E2">
              <w:rPr>
                <w:szCs w:val="24"/>
              </w:rPr>
              <w:t xml:space="preserve">Although VA is going paperless, </w:t>
            </w:r>
            <w:r w:rsidR="00DA3855">
              <w:rPr>
                <w:szCs w:val="24"/>
              </w:rPr>
              <w:t xml:space="preserve">we have not achieved a 100% </w:t>
            </w:r>
            <w:r w:rsidR="006637E2" w:rsidRPr="006637E2">
              <w:rPr>
                <w:szCs w:val="24"/>
              </w:rPr>
              <w:t xml:space="preserve">paperless claims processing environment yet. </w:t>
            </w:r>
          </w:p>
        </w:tc>
      </w:tr>
      <w:tr w:rsidR="009B2F5A">
        <w:trPr>
          <w:trHeight w:val="212"/>
        </w:trPr>
        <w:tc>
          <w:tcPr>
            <w:tcW w:w="2560" w:type="dxa"/>
            <w:tcBorders>
              <w:top w:val="nil"/>
              <w:left w:val="nil"/>
              <w:bottom w:val="nil"/>
              <w:right w:val="nil"/>
            </w:tcBorders>
          </w:tcPr>
          <w:p w:rsidR="009B2F5A" w:rsidRPr="000329F0" w:rsidRDefault="001F3E16" w:rsidP="00724016">
            <w:pPr>
              <w:pStyle w:val="VBALevel2Heading"/>
              <w:rPr>
                <w:bCs/>
                <w:i/>
                <w:color w:val="auto"/>
              </w:rPr>
            </w:pPr>
            <w:r w:rsidRPr="000329F0">
              <w:rPr>
                <w:color w:val="auto"/>
              </w:rPr>
              <w:t>Types of Claims Folders</w:t>
            </w:r>
          </w:p>
          <w:p w:rsidR="00724016" w:rsidRDefault="00724016" w:rsidP="00724016">
            <w:pPr>
              <w:pStyle w:val="VBASlideNumber"/>
              <w:spacing w:before="0"/>
              <w:rPr>
                <w:i w:val="0"/>
              </w:rPr>
            </w:pPr>
          </w:p>
          <w:p w:rsidR="009B2F5A" w:rsidRPr="00A067D1" w:rsidRDefault="00637CDB" w:rsidP="00724016">
            <w:pPr>
              <w:pStyle w:val="VBASlideNumber"/>
              <w:spacing w:before="0"/>
              <w:rPr>
                <w:color w:val="auto"/>
              </w:rPr>
            </w:pPr>
            <w:r w:rsidRPr="00A067D1">
              <w:rPr>
                <w:color w:val="auto"/>
              </w:rPr>
              <w:t xml:space="preserve">Slide </w:t>
            </w:r>
            <w:r w:rsidR="004D3A1A" w:rsidRPr="00A067D1">
              <w:rPr>
                <w:color w:val="auto"/>
              </w:rPr>
              <w:t>6</w:t>
            </w:r>
            <w:r w:rsidR="009B2F5A" w:rsidRPr="00A067D1">
              <w:br/>
            </w:r>
          </w:p>
          <w:p w:rsidR="009B2F5A" w:rsidRPr="002F1E5F" w:rsidRDefault="004514DF" w:rsidP="0077117B">
            <w:pPr>
              <w:pStyle w:val="VBAHandoutNumber"/>
              <w:spacing w:before="0"/>
              <w:rPr>
                <w:i w:val="0"/>
              </w:rPr>
            </w:pPr>
            <w:r w:rsidRPr="00A067D1">
              <w:rPr>
                <w:color w:val="auto"/>
              </w:rPr>
              <w:t xml:space="preserve">Handout </w:t>
            </w:r>
            <w:r w:rsidR="00B75763" w:rsidRPr="00A067D1">
              <w:rPr>
                <w:color w:val="auto"/>
              </w:rPr>
              <w:t>8</w:t>
            </w:r>
          </w:p>
        </w:tc>
        <w:tc>
          <w:tcPr>
            <w:tcW w:w="7217" w:type="dxa"/>
            <w:tcBorders>
              <w:top w:val="nil"/>
              <w:left w:val="nil"/>
              <w:bottom w:val="nil"/>
              <w:right w:val="nil"/>
            </w:tcBorders>
          </w:tcPr>
          <w:p w:rsidR="001F3E16" w:rsidRPr="001F3E16" w:rsidRDefault="001F3E16" w:rsidP="00724016">
            <w:pPr>
              <w:spacing w:after="120"/>
              <w:textAlignment w:val="auto"/>
            </w:pPr>
            <w:r w:rsidRPr="001F3E16">
              <w:t xml:space="preserve">Although </w:t>
            </w:r>
            <w:proofErr w:type="gramStart"/>
            <w:r w:rsidRPr="001F3E16">
              <w:t>the majority of</w:t>
            </w:r>
            <w:proofErr w:type="gramEnd"/>
            <w:r w:rsidRPr="001F3E16">
              <w:t xml:space="preserve"> claims folders are currently stored in electronic systems, including VBMS and </w:t>
            </w:r>
            <w:r w:rsidR="0020536F">
              <w:t>LCM</w:t>
            </w:r>
            <w:r w:rsidRPr="001F3E16">
              <w:t xml:space="preserve">, there are still many claims folders in paper format.  Most paper claims folders will be converted into electronic format; </w:t>
            </w:r>
            <w:proofErr w:type="gramStart"/>
            <w:r w:rsidRPr="001F3E16">
              <w:t>however</w:t>
            </w:r>
            <w:proofErr w:type="gramEnd"/>
            <w:r w:rsidRPr="001F3E16">
              <w:t xml:space="preserve"> there are a few exceptions.  The following claims files will be established and/or retained in paper format:</w:t>
            </w:r>
          </w:p>
          <w:p w:rsidR="001F3E16" w:rsidRPr="001F3E16" w:rsidRDefault="001F3E16" w:rsidP="00724016">
            <w:pPr>
              <w:numPr>
                <w:ilvl w:val="0"/>
                <w:numId w:val="22"/>
              </w:numPr>
              <w:overflowPunct/>
              <w:autoSpaceDE/>
              <w:autoSpaceDN/>
              <w:adjustRightInd/>
              <w:spacing w:before="0" w:after="60"/>
              <w:textAlignment w:val="auto"/>
            </w:pPr>
            <w:r w:rsidRPr="001F3E16">
              <w:t>all sensitive level 8 claims including</w:t>
            </w:r>
          </w:p>
          <w:p w:rsidR="001F3E16" w:rsidRPr="001F3E16" w:rsidRDefault="001F3E16" w:rsidP="00724016">
            <w:pPr>
              <w:numPr>
                <w:ilvl w:val="1"/>
                <w:numId w:val="22"/>
              </w:numPr>
              <w:overflowPunct/>
              <w:autoSpaceDE/>
              <w:autoSpaceDN/>
              <w:adjustRightInd/>
              <w:spacing w:before="100" w:beforeAutospacing="1" w:after="3"/>
              <w:textAlignment w:val="auto"/>
            </w:pPr>
            <w:r w:rsidRPr="001F3E16">
              <w:t>witness protection, and</w:t>
            </w:r>
          </w:p>
          <w:p w:rsidR="001F3E16" w:rsidRPr="001F3E16" w:rsidRDefault="001F3E16" w:rsidP="00724016">
            <w:pPr>
              <w:numPr>
                <w:ilvl w:val="1"/>
                <w:numId w:val="22"/>
              </w:numPr>
              <w:overflowPunct/>
              <w:autoSpaceDE/>
              <w:autoSpaceDN/>
              <w:adjustRightInd/>
              <w:spacing w:before="0" w:after="3"/>
              <w:textAlignment w:val="auto"/>
            </w:pPr>
            <w:r w:rsidRPr="001F3E16">
              <w:t>classified claims, and</w:t>
            </w:r>
          </w:p>
          <w:p w:rsidR="001F3E16" w:rsidRPr="001F3E16" w:rsidRDefault="001F3E16" w:rsidP="00724016">
            <w:pPr>
              <w:numPr>
                <w:ilvl w:val="0"/>
                <w:numId w:val="22"/>
              </w:numPr>
              <w:overflowPunct/>
              <w:autoSpaceDE/>
              <w:autoSpaceDN/>
              <w:adjustRightInd/>
              <w:spacing w:before="0" w:after="60"/>
              <w:textAlignment w:val="auto"/>
            </w:pPr>
            <w:r w:rsidRPr="001F3E16">
              <w:t xml:space="preserve">Integrated Disability Evaluation System (IDES) claims requiring Military Services Coordinators (MSC) to build a physical claims folder for original disability compensation claims. Original IDES claims require creation of a paper claims folder only when service treatment records (STRs) provided to the MSC are </w:t>
            </w:r>
          </w:p>
          <w:p w:rsidR="001F3E16" w:rsidRPr="001F3E16" w:rsidRDefault="001F3E16" w:rsidP="00724016">
            <w:pPr>
              <w:numPr>
                <w:ilvl w:val="1"/>
                <w:numId w:val="22"/>
              </w:numPr>
              <w:overflowPunct/>
              <w:autoSpaceDE/>
              <w:autoSpaceDN/>
              <w:adjustRightInd/>
              <w:spacing w:before="0" w:after="3"/>
              <w:textAlignment w:val="auto"/>
            </w:pPr>
            <w:r w:rsidRPr="001F3E16">
              <w:t>hard copies, or</w:t>
            </w:r>
          </w:p>
          <w:p w:rsidR="009B2F5A" w:rsidRDefault="001F3E16" w:rsidP="00724016">
            <w:pPr>
              <w:numPr>
                <w:ilvl w:val="1"/>
                <w:numId w:val="22"/>
              </w:numPr>
              <w:overflowPunct/>
              <w:autoSpaceDE/>
              <w:autoSpaceDN/>
              <w:adjustRightInd/>
              <w:spacing w:before="0" w:after="3"/>
              <w:textAlignment w:val="auto"/>
            </w:pPr>
            <w:r w:rsidRPr="001F3E16">
              <w:t>a combination of hard copies and electronic.</w:t>
            </w:r>
          </w:p>
        </w:tc>
      </w:tr>
      <w:tr w:rsidR="009B2F5A">
        <w:trPr>
          <w:trHeight w:val="212"/>
        </w:trPr>
        <w:tc>
          <w:tcPr>
            <w:tcW w:w="2560" w:type="dxa"/>
            <w:tcBorders>
              <w:top w:val="nil"/>
              <w:left w:val="nil"/>
              <w:bottom w:val="nil"/>
              <w:right w:val="nil"/>
            </w:tcBorders>
          </w:tcPr>
          <w:p w:rsidR="00EC5E44" w:rsidRDefault="001F3E16" w:rsidP="00EC5E44">
            <w:pPr>
              <w:pStyle w:val="VBALevel2Heading"/>
              <w:rPr>
                <w:color w:val="auto"/>
              </w:rPr>
            </w:pPr>
            <w:r w:rsidRPr="000329F0">
              <w:rPr>
                <w:color w:val="auto"/>
              </w:rPr>
              <w:t>When to Scan Paper Files into Electronic Format</w:t>
            </w:r>
          </w:p>
          <w:p w:rsidR="00EC5E44" w:rsidRPr="00A067D1" w:rsidRDefault="00EC5E44" w:rsidP="00EC5E44">
            <w:pPr>
              <w:pStyle w:val="VBALevel2Heading"/>
              <w:spacing w:before="0"/>
              <w:rPr>
                <w:i/>
                <w:color w:val="auto"/>
              </w:rPr>
            </w:pPr>
          </w:p>
          <w:p w:rsidR="00637CDB" w:rsidRPr="00A067D1" w:rsidRDefault="00637CDB" w:rsidP="00EC5E44">
            <w:pPr>
              <w:pStyle w:val="VBALevel2Heading"/>
              <w:spacing w:before="0"/>
              <w:rPr>
                <w:b w:val="0"/>
                <w:i/>
              </w:rPr>
            </w:pPr>
            <w:r w:rsidRPr="00A067D1">
              <w:rPr>
                <w:b w:val="0"/>
                <w:i/>
                <w:color w:val="auto"/>
              </w:rPr>
              <w:t xml:space="preserve">Slide </w:t>
            </w:r>
            <w:r w:rsidR="00F41897" w:rsidRPr="00A067D1">
              <w:rPr>
                <w:b w:val="0"/>
                <w:i/>
                <w:color w:val="auto"/>
              </w:rPr>
              <w:t>7</w:t>
            </w:r>
          </w:p>
          <w:p w:rsidR="009B2F5A" w:rsidRDefault="009B2F5A" w:rsidP="006F299B">
            <w:pPr>
              <w:pStyle w:val="VBALevel2Heading"/>
              <w:spacing w:before="0"/>
            </w:pPr>
            <w:r w:rsidRPr="00A067D1">
              <w:rPr>
                <w:b w:val="0"/>
                <w:i/>
              </w:rPr>
              <w:br/>
            </w:r>
            <w:r w:rsidR="004514DF" w:rsidRPr="00A067D1">
              <w:rPr>
                <w:b w:val="0"/>
                <w:i/>
                <w:color w:val="auto"/>
              </w:rPr>
              <w:t xml:space="preserve">Handout </w:t>
            </w:r>
            <w:r w:rsidR="00B75763" w:rsidRPr="00A067D1">
              <w:rPr>
                <w:b w:val="0"/>
                <w:i/>
                <w:color w:val="auto"/>
              </w:rPr>
              <w:t>8</w:t>
            </w:r>
          </w:p>
        </w:tc>
        <w:tc>
          <w:tcPr>
            <w:tcW w:w="7217" w:type="dxa"/>
            <w:tcBorders>
              <w:top w:val="nil"/>
              <w:left w:val="nil"/>
              <w:bottom w:val="nil"/>
              <w:right w:val="nil"/>
            </w:tcBorders>
          </w:tcPr>
          <w:p w:rsidR="009B2F5A" w:rsidRPr="001F3E16" w:rsidRDefault="00EC5E44">
            <w:pPr>
              <w:pStyle w:val="VBALevel1Heading"/>
              <w:spacing w:after="240"/>
              <w:rPr>
                <w:b w:val="0"/>
              </w:rPr>
            </w:pPr>
            <w:r>
              <w:rPr>
                <w:b w:val="0"/>
                <w:caps w:val="0"/>
              </w:rPr>
              <w:t>U</w:t>
            </w:r>
            <w:r w:rsidR="001F3E16">
              <w:rPr>
                <w:b w:val="0"/>
                <w:caps w:val="0"/>
              </w:rPr>
              <w:t xml:space="preserve">sing the table on page </w:t>
            </w:r>
            <w:r w:rsidR="00B75763">
              <w:rPr>
                <w:b w:val="0"/>
                <w:caps w:val="0"/>
              </w:rPr>
              <w:t>8</w:t>
            </w:r>
            <w:r w:rsidR="001F3E16">
              <w:rPr>
                <w:b w:val="0"/>
                <w:caps w:val="0"/>
              </w:rPr>
              <w:t xml:space="preserve"> of the handout, explain when a paper file should be sent for scanning into electronic format.</w:t>
            </w:r>
          </w:p>
        </w:tc>
      </w:tr>
    </w:tbl>
    <w:p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Tr="00F92803">
        <w:trPr>
          <w:trHeight w:val="212"/>
        </w:trPr>
        <w:tc>
          <w:tcPr>
            <w:tcW w:w="9777" w:type="dxa"/>
            <w:gridSpan w:val="2"/>
            <w:tcBorders>
              <w:top w:val="nil"/>
              <w:left w:val="nil"/>
              <w:bottom w:val="nil"/>
              <w:right w:val="nil"/>
            </w:tcBorders>
            <w:vAlign w:val="center"/>
          </w:tcPr>
          <w:p w:rsidR="002570A6" w:rsidRDefault="002570A6" w:rsidP="00DC28EB">
            <w:pPr>
              <w:pStyle w:val="VBALessonTopicTitle"/>
            </w:pPr>
            <w:bookmarkStart w:id="43" w:name="_Toc505598214"/>
            <w:r w:rsidRPr="0094714B">
              <w:rPr>
                <w:color w:val="auto"/>
              </w:rPr>
              <w:lastRenderedPageBreak/>
              <w:t xml:space="preserve">Topic </w:t>
            </w:r>
            <w:r w:rsidR="00DC28EB">
              <w:rPr>
                <w:color w:val="auto"/>
              </w:rPr>
              <w:t>3</w:t>
            </w:r>
            <w:r w:rsidRPr="0094714B">
              <w:rPr>
                <w:color w:val="auto"/>
              </w:rPr>
              <w:t xml:space="preserve">: </w:t>
            </w:r>
            <w:bookmarkStart w:id="44" w:name="_Toc444175463"/>
            <w:r w:rsidR="0094714B" w:rsidRPr="0094714B">
              <w:rPr>
                <w:color w:val="auto"/>
              </w:rPr>
              <w:t>COVERS Folder Inquiries and Requests</w:t>
            </w:r>
            <w:bookmarkEnd w:id="43"/>
            <w:bookmarkEnd w:id="44"/>
          </w:p>
        </w:tc>
      </w:tr>
      <w:tr w:rsidR="002570A6" w:rsidTr="00F92803">
        <w:trPr>
          <w:trHeight w:val="212"/>
        </w:trPr>
        <w:tc>
          <w:tcPr>
            <w:tcW w:w="2560" w:type="dxa"/>
            <w:tcBorders>
              <w:top w:val="nil"/>
              <w:left w:val="nil"/>
              <w:bottom w:val="nil"/>
              <w:right w:val="nil"/>
            </w:tcBorders>
          </w:tcPr>
          <w:p w:rsidR="002570A6" w:rsidRPr="00723D9E" w:rsidRDefault="002570A6" w:rsidP="00F92803">
            <w:pPr>
              <w:pStyle w:val="VBALevel1Heading"/>
            </w:pPr>
            <w:r w:rsidRPr="00723D9E">
              <w:t>Introduction</w:t>
            </w:r>
          </w:p>
        </w:tc>
        <w:tc>
          <w:tcPr>
            <w:tcW w:w="7217" w:type="dxa"/>
            <w:tcBorders>
              <w:top w:val="nil"/>
              <w:left w:val="nil"/>
              <w:bottom w:val="nil"/>
              <w:right w:val="nil"/>
            </w:tcBorders>
          </w:tcPr>
          <w:p w:rsidR="002570A6" w:rsidRPr="00723D9E" w:rsidRDefault="002570A6" w:rsidP="00F054FA">
            <w:pPr>
              <w:pStyle w:val="VBABodyText"/>
              <w:spacing w:after="0"/>
              <w:rPr>
                <w:b/>
                <w:color w:val="auto"/>
              </w:rPr>
            </w:pPr>
            <w:r w:rsidRPr="00723D9E">
              <w:rPr>
                <w:color w:val="auto"/>
              </w:rPr>
              <w:t xml:space="preserve">This topic will </w:t>
            </w:r>
            <w:r w:rsidR="006637E2" w:rsidRPr="00723D9E">
              <w:rPr>
                <w:color w:val="auto"/>
              </w:rPr>
              <w:t>tell</w:t>
            </w:r>
            <w:r w:rsidRPr="00723D9E">
              <w:rPr>
                <w:color w:val="auto"/>
              </w:rPr>
              <w:t xml:space="preserve"> the trainee </w:t>
            </w:r>
            <w:r w:rsidR="006637E2" w:rsidRPr="00723D9E">
              <w:rPr>
                <w:color w:val="auto"/>
              </w:rPr>
              <w:t>when to request paper files from the file bank and demonstrate how to do this in COVERS.</w:t>
            </w:r>
          </w:p>
        </w:tc>
      </w:tr>
      <w:tr w:rsidR="002570A6" w:rsidTr="00F92803">
        <w:trPr>
          <w:trHeight w:val="212"/>
        </w:trPr>
        <w:tc>
          <w:tcPr>
            <w:tcW w:w="2560" w:type="dxa"/>
            <w:tcBorders>
              <w:top w:val="nil"/>
              <w:left w:val="nil"/>
              <w:bottom w:val="nil"/>
              <w:right w:val="nil"/>
            </w:tcBorders>
          </w:tcPr>
          <w:p w:rsidR="002570A6" w:rsidRPr="000329F0" w:rsidRDefault="002570A6" w:rsidP="00F92803">
            <w:pPr>
              <w:pStyle w:val="VBALevel1Heading"/>
            </w:pPr>
            <w:r w:rsidRPr="000329F0">
              <w:t>Time Required</w:t>
            </w:r>
          </w:p>
        </w:tc>
        <w:tc>
          <w:tcPr>
            <w:tcW w:w="7217" w:type="dxa"/>
            <w:tcBorders>
              <w:top w:val="nil"/>
              <w:left w:val="nil"/>
              <w:bottom w:val="nil"/>
              <w:right w:val="nil"/>
            </w:tcBorders>
          </w:tcPr>
          <w:p w:rsidR="002570A6" w:rsidRPr="00915D64" w:rsidRDefault="000329F0" w:rsidP="00F92803">
            <w:pPr>
              <w:pStyle w:val="VBATimeReq"/>
              <w:rPr>
                <w:color w:val="auto"/>
              </w:rPr>
            </w:pPr>
            <w:r w:rsidRPr="00915D64">
              <w:rPr>
                <w:color w:val="auto"/>
              </w:rPr>
              <w:t>0.25</w:t>
            </w:r>
            <w:r w:rsidR="002570A6" w:rsidRPr="00915D64">
              <w:rPr>
                <w:color w:val="auto"/>
              </w:rPr>
              <w:t xml:space="preserve"> hours</w:t>
            </w:r>
          </w:p>
        </w:tc>
      </w:tr>
      <w:tr w:rsidR="002570A6" w:rsidTr="00F92803">
        <w:trPr>
          <w:trHeight w:val="212"/>
        </w:trPr>
        <w:tc>
          <w:tcPr>
            <w:tcW w:w="2560" w:type="dxa"/>
            <w:tcBorders>
              <w:top w:val="nil"/>
              <w:left w:val="nil"/>
              <w:bottom w:val="nil"/>
              <w:right w:val="nil"/>
            </w:tcBorders>
          </w:tcPr>
          <w:p w:rsidR="002570A6" w:rsidRPr="000329F0" w:rsidRDefault="002570A6" w:rsidP="00F92803">
            <w:pPr>
              <w:pStyle w:val="VBALevel1Heading"/>
            </w:pPr>
            <w:r w:rsidRPr="000329F0">
              <w:t>OBJECTIVES/</w:t>
            </w:r>
            <w:r w:rsidRPr="000329F0">
              <w:br/>
              <w:t>Teaching Points</w:t>
            </w:r>
          </w:p>
          <w:p w:rsidR="002570A6" w:rsidRDefault="002570A6" w:rsidP="00F054FA">
            <w:pPr>
              <w:pStyle w:val="VBALevel3Heading"/>
              <w:spacing w:before="0"/>
              <w:rPr>
                <w:i w:val="0"/>
                <w:color w:val="auto"/>
                <w:szCs w:val="24"/>
              </w:rPr>
            </w:pPr>
          </w:p>
          <w:p w:rsidR="00C26FF2" w:rsidRDefault="00C26FF2" w:rsidP="00F054FA">
            <w:pPr>
              <w:pStyle w:val="VBALevel3Heading"/>
              <w:spacing w:before="0"/>
              <w:rPr>
                <w:i w:val="0"/>
                <w:color w:val="auto"/>
                <w:szCs w:val="24"/>
              </w:rPr>
            </w:pPr>
          </w:p>
          <w:p w:rsidR="00C26FF2" w:rsidRDefault="00C26FF2" w:rsidP="00F054FA">
            <w:pPr>
              <w:pStyle w:val="VBALevel3Heading"/>
              <w:spacing w:before="0"/>
              <w:rPr>
                <w:i w:val="0"/>
                <w:color w:val="auto"/>
                <w:szCs w:val="24"/>
              </w:rPr>
            </w:pPr>
          </w:p>
          <w:p w:rsidR="00C26FF2" w:rsidRPr="00A067D1" w:rsidRDefault="00C26FF2" w:rsidP="00F054FA">
            <w:pPr>
              <w:pStyle w:val="VBALevel3Heading"/>
              <w:spacing w:before="0"/>
              <w:rPr>
                <w:color w:val="auto"/>
                <w:szCs w:val="24"/>
              </w:rPr>
            </w:pPr>
            <w:r w:rsidRPr="00A067D1">
              <w:rPr>
                <w:color w:val="auto"/>
                <w:szCs w:val="24"/>
              </w:rPr>
              <w:t xml:space="preserve">Slide </w:t>
            </w:r>
            <w:r w:rsidR="00D61FD5" w:rsidRPr="00A067D1">
              <w:rPr>
                <w:color w:val="auto"/>
                <w:szCs w:val="24"/>
              </w:rPr>
              <w:t>8</w:t>
            </w:r>
          </w:p>
          <w:p w:rsidR="00C26FF2" w:rsidRPr="00A067D1" w:rsidRDefault="00C26FF2" w:rsidP="00F054FA">
            <w:pPr>
              <w:pStyle w:val="VBALevel3Heading"/>
              <w:spacing w:before="0"/>
              <w:rPr>
                <w:color w:val="auto"/>
                <w:szCs w:val="24"/>
              </w:rPr>
            </w:pPr>
          </w:p>
          <w:p w:rsidR="00C26FF2" w:rsidRPr="000329F0" w:rsidRDefault="00C26FF2" w:rsidP="00F054FA">
            <w:pPr>
              <w:pStyle w:val="VBALevel3Heading"/>
              <w:spacing w:before="0"/>
              <w:rPr>
                <w:i w:val="0"/>
                <w:color w:val="auto"/>
                <w:szCs w:val="24"/>
              </w:rPr>
            </w:pPr>
            <w:r w:rsidRPr="00A067D1">
              <w:rPr>
                <w:color w:val="auto"/>
                <w:szCs w:val="24"/>
              </w:rPr>
              <w:t>Handout 9</w:t>
            </w:r>
          </w:p>
        </w:tc>
        <w:tc>
          <w:tcPr>
            <w:tcW w:w="7217" w:type="dxa"/>
            <w:tcBorders>
              <w:top w:val="nil"/>
              <w:left w:val="nil"/>
              <w:bottom w:val="nil"/>
              <w:right w:val="nil"/>
            </w:tcBorders>
          </w:tcPr>
          <w:p w:rsidR="002570A6" w:rsidRPr="000329F0" w:rsidRDefault="002570A6" w:rsidP="00F054FA">
            <w:pPr>
              <w:tabs>
                <w:tab w:val="left" w:pos="590"/>
              </w:tabs>
              <w:spacing w:after="120"/>
              <w:rPr>
                <w:szCs w:val="24"/>
              </w:rPr>
            </w:pPr>
            <w:r w:rsidRPr="000329F0">
              <w:rPr>
                <w:szCs w:val="24"/>
              </w:rPr>
              <w:t>Topic objectives:</w:t>
            </w:r>
          </w:p>
          <w:p w:rsidR="002570A6" w:rsidRPr="004A4174" w:rsidRDefault="006637E2" w:rsidP="00F054FA">
            <w:pPr>
              <w:numPr>
                <w:ilvl w:val="0"/>
                <w:numId w:val="9"/>
              </w:numPr>
              <w:tabs>
                <w:tab w:val="left" w:pos="590"/>
              </w:tabs>
              <w:spacing w:before="0"/>
              <w:ind w:left="590"/>
              <w:rPr>
                <w:szCs w:val="24"/>
              </w:rPr>
            </w:pPr>
            <w:r w:rsidRPr="000329F0">
              <w:rPr>
                <w:noProof/>
              </w:rPr>
              <w:t>Demonstrate proper procedure to request folders through COVERS</w:t>
            </w:r>
          </w:p>
          <w:p w:rsidR="004A4174" w:rsidRPr="000329F0" w:rsidRDefault="004A4174" w:rsidP="00F054FA">
            <w:pPr>
              <w:numPr>
                <w:ilvl w:val="0"/>
                <w:numId w:val="9"/>
              </w:numPr>
              <w:tabs>
                <w:tab w:val="left" w:pos="590"/>
              </w:tabs>
              <w:spacing w:before="0"/>
              <w:ind w:left="590"/>
              <w:rPr>
                <w:szCs w:val="24"/>
              </w:rPr>
            </w:pPr>
            <w:r>
              <w:rPr>
                <w:noProof/>
              </w:rPr>
              <w:t>Understand commonly used COVERS locations</w:t>
            </w:r>
          </w:p>
          <w:p w:rsidR="00F054FA" w:rsidRDefault="00F054FA" w:rsidP="00F054FA">
            <w:pPr>
              <w:tabs>
                <w:tab w:val="left" w:pos="590"/>
              </w:tabs>
              <w:spacing w:before="0"/>
              <w:rPr>
                <w:szCs w:val="24"/>
              </w:rPr>
            </w:pPr>
          </w:p>
          <w:p w:rsidR="002570A6" w:rsidRPr="000329F0" w:rsidRDefault="002570A6" w:rsidP="00F054FA">
            <w:pPr>
              <w:tabs>
                <w:tab w:val="left" w:pos="590"/>
              </w:tabs>
              <w:spacing w:before="0" w:after="120"/>
              <w:rPr>
                <w:bCs/>
                <w:szCs w:val="24"/>
              </w:rPr>
            </w:pPr>
            <w:r w:rsidRPr="000329F0">
              <w:rPr>
                <w:szCs w:val="24"/>
              </w:rPr>
              <w:t>The following topic teaching points support the topic objectives</w:t>
            </w:r>
            <w:r w:rsidRPr="000329F0">
              <w:rPr>
                <w:bCs/>
                <w:szCs w:val="24"/>
              </w:rPr>
              <w:t xml:space="preserve">: </w:t>
            </w:r>
          </w:p>
          <w:p w:rsidR="002570A6" w:rsidRPr="000329F0" w:rsidRDefault="000329F0" w:rsidP="00F054FA">
            <w:pPr>
              <w:numPr>
                <w:ilvl w:val="0"/>
                <w:numId w:val="9"/>
              </w:numPr>
              <w:tabs>
                <w:tab w:val="left" w:pos="590"/>
              </w:tabs>
              <w:spacing w:before="0"/>
              <w:ind w:left="590"/>
              <w:rPr>
                <w:szCs w:val="24"/>
              </w:rPr>
            </w:pPr>
            <w:r w:rsidRPr="00231206">
              <w:t>COVERS (Control of Veterans Records System) is a Microsoft Windows-based Client/Server application using barcode technology to support RO (Regional Office) and RMC (Record Management Center) folder activities, including requests, mail, search, and external transfers.</w:t>
            </w:r>
            <w:r>
              <w:t xml:space="preserve">  </w:t>
            </w:r>
            <w:r w:rsidRPr="000329F0">
              <w:rPr>
                <w:b/>
                <w:szCs w:val="24"/>
              </w:rPr>
              <w:t>Proper use of COVERS is essential to avoid losing claims files</w:t>
            </w:r>
            <w:r w:rsidR="004A4174">
              <w:rPr>
                <w:b/>
                <w:szCs w:val="24"/>
              </w:rPr>
              <w:t xml:space="preserve"> and/or delaying claims processing</w:t>
            </w:r>
            <w:r w:rsidRPr="000329F0">
              <w:rPr>
                <w:b/>
                <w:szCs w:val="24"/>
              </w:rPr>
              <w:t>.</w:t>
            </w:r>
          </w:p>
        </w:tc>
      </w:tr>
      <w:tr w:rsidR="002570A6" w:rsidTr="00F92803">
        <w:trPr>
          <w:trHeight w:val="212"/>
        </w:trPr>
        <w:tc>
          <w:tcPr>
            <w:tcW w:w="2560" w:type="dxa"/>
            <w:tcBorders>
              <w:top w:val="nil"/>
              <w:left w:val="nil"/>
              <w:bottom w:val="nil"/>
              <w:right w:val="nil"/>
            </w:tcBorders>
          </w:tcPr>
          <w:p w:rsidR="002570A6" w:rsidRDefault="000329F0" w:rsidP="006D62CB">
            <w:pPr>
              <w:pStyle w:val="VBALevel2Heading"/>
              <w:rPr>
                <w:bCs/>
                <w:i/>
              </w:rPr>
            </w:pPr>
            <w:r w:rsidRPr="000329F0">
              <w:rPr>
                <w:color w:val="auto"/>
              </w:rPr>
              <w:t>Folder Inquiries</w:t>
            </w:r>
          </w:p>
          <w:p w:rsidR="006D62CB" w:rsidRDefault="006D62CB" w:rsidP="006D62CB">
            <w:pPr>
              <w:pStyle w:val="VBASlideNumber"/>
              <w:spacing w:before="0"/>
              <w:rPr>
                <w:i w:val="0"/>
              </w:rPr>
            </w:pPr>
          </w:p>
          <w:p w:rsidR="002570A6" w:rsidRPr="00A067D1" w:rsidRDefault="00637CDB" w:rsidP="00637CDB">
            <w:pPr>
              <w:pStyle w:val="VBALevel2Heading"/>
              <w:spacing w:before="0"/>
              <w:rPr>
                <w:b w:val="0"/>
                <w:i/>
              </w:rPr>
            </w:pPr>
            <w:r w:rsidRPr="00A067D1">
              <w:rPr>
                <w:b w:val="0"/>
                <w:i/>
                <w:color w:val="auto"/>
              </w:rPr>
              <w:t xml:space="preserve">Slide </w:t>
            </w:r>
            <w:r w:rsidR="00D61FD5" w:rsidRPr="00A067D1">
              <w:rPr>
                <w:b w:val="0"/>
                <w:i/>
                <w:color w:val="auto"/>
              </w:rPr>
              <w:t>11</w:t>
            </w:r>
            <w:r w:rsidR="002570A6" w:rsidRPr="00A067D1">
              <w:rPr>
                <w:i/>
              </w:rPr>
              <w:br/>
            </w:r>
          </w:p>
          <w:p w:rsidR="002570A6" w:rsidRPr="002F1E5F" w:rsidRDefault="000329F0" w:rsidP="006D62CB">
            <w:pPr>
              <w:pStyle w:val="VBAHandoutNumber"/>
              <w:spacing w:before="0"/>
              <w:rPr>
                <w:i w:val="0"/>
              </w:rPr>
            </w:pPr>
            <w:r w:rsidRPr="00A067D1">
              <w:rPr>
                <w:color w:val="auto"/>
              </w:rPr>
              <w:t xml:space="preserve">Handout </w:t>
            </w:r>
            <w:r w:rsidR="00B75763" w:rsidRPr="00A067D1">
              <w:rPr>
                <w:color w:val="auto"/>
              </w:rPr>
              <w:t>9</w:t>
            </w:r>
          </w:p>
        </w:tc>
        <w:tc>
          <w:tcPr>
            <w:tcW w:w="7217" w:type="dxa"/>
            <w:tcBorders>
              <w:top w:val="nil"/>
              <w:left w:val="nil"/>
              <w:bottom w:val="nil"/>
              <w:right w:val="nil"/>
            </w:tcBorders>
          </w:tcPr>
          <w:p w:rsidR="000329F0" w:rsidRPr="000329F0" w:rsidRDefault="000329F0" w:rsidP="00F054FA">
            <w:pPr>
              <w:overflowPunct/>
              <w:autoSpaceDE/>
              <w:autoSpaceDN/>
              <w:adjustRightInd/>
              <w:textAlignment w:val="auto"/>
            </w:pPr>
            <w:r w:rsidRPr="000329F0">
              <w:t>To conduct an inquiry to determine the current location of a claims folder use the “Single Inquiry” button, enter the file number and folder type and press “OK.”  If a folder type is not selected – the single inquiry function defaults to “claims” folder type.</w:t>
            </w:r>
          </w:p>
          <w:p w:rsidR="000329F0" w:rsidRPr="000329F0" w:rsidRDefault="000329F0" w:rsidP="000329F0">
            <w:pPr>
              <w:overflowPunct/>
              <w:autoSpaceDE/>
              <w:autoSpaceDN/>
              <w:adjustRightInd/>
              <w:spacing w:before="0"/>
              <w:textAlignment w:val="auto"/>
            </w:pPr>
          </w:p>
          <w:p w:rsidR="000329F0" w:rsidRPr="000329F0" w:rsidRDefault="000329F0" w:rsidP="000329F0">
            <w:pPr>
              <w:overflowPunct/>
              <w:autoSpaceDE/>
              <w:autoSpaceDN/>
              <w:adjustRightInd/>
              <w:spacing w:before="0"/>
              <w:textAlignment w:val="auto"/>
            </w:pPr>
            <w:r w:rsidRPr="000329F0">
              <w:t xml:space="preserve">Claims processors use the COVERS locations listed in the table below when a paper claims folder is sent for scanning conversion or when establishing a claims folder where no paper claims folder previously existed.  </w:t>
            </w:r>
          </w:p>
          <w:tbl>
            <w:tblPr>
              <w:tblW w:w="6930" w:type="dxa"/>
              <w:tblCellSpacing w:w="0" w:type="dxa"/>
              <w:tblInd w:w="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0"/>
              <w:gridCol w:w="4950"/>
            </w:tblGrid>
            <w:tr w:rsidR="000329F0" w:rsidRPr="000329F0" w:rsidTr="000329F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rPr>
                      <w:b/>
                    </w:rPr>
                  </w:pPr>
                  <w:r w:rsidRPr="000329F0">
                    <w:rPr>
                      <w:b/>
                    </w:rPr>
                    <w:t>COVERS Location</w:t>
                  </w:r>
                </w:p>
              </w:tc>
              <w:tc>
                <w:tcPr>
                  <w:tcW w:w="495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rPr>
                      <w:b/>
                    </w:rPr>
                  </w:pPr>
                  <w:r w:rsidRPr="000329F0">
                    <w:rPr>
                      <w:b/>
                    </w:rPr>
                    <w:t>Description</w:t>
                  </w:r>
                </w:p>
              </w:tc>
            </w:tr>
            <w:tr w:rsidR="000329F0" w:rsidRPr="000329F0" w:rsidTr="000329F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DCSC1</w:t>
                  </w:r>
                </w:p>
              </w:tc>
              <w:tc>
                <w:tcPr>
                  <w:tcW w:w="495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Converted and stored at CACI Newnan, GA</w:t>
                  </w:r>
                </w:p>
              </w:tc>
            </w:tr>
            <w:tr w:rsidR="000329F0" w:rsidRPr="000329F0" w:rsidTr="000329F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DCSC2</w:t>
                  </w:r>
                </w:p>
              </w:tc>
              <w:tc>
                <w:tcPr>
                  <w:tcW w:w="495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Converted and stored at CACI Mt Vernon, KY</w:t>
                  </w:r>
                </w:p>
              </w:tc>
            </w:tr>
            <w:tr w:rsidR="000329F0" w:rsidRPr="000329F0" w:rsidTr="000329F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DCSS1</w:t>
                  </w:r>
                </w:p>
              </w:tc>
              <w:tc>
                <w:tcPr>
                  <w:tcW w:w="495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Converted and stored at SMS Janesville, WI</w:t>
                  </w:r>
                </w:p>
              </w:tc>
            </w:tr>
            <w:tr w:rsidR="000329F0" w:rsidRPr="000329F0" w:rsidTr="000329F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DCSS2</w:t>
                  </w:r>
                </w:p>
              </w:tc>
              <w:tc>
                <w:tcPr>
                  <w:tcW w:w="495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Converted by Records Management Center (RMC) and stored at SMS Janesville, WI</w:t>
                  </w:r>
                </w:p>
              </w:tc>
            </w:tr>
            <w:tr w:rsidR="000329F0" w:rsidRPr="000329F0" w:rsidTr="000329F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0"/>
                    <w:jc w:val="center"/>
                    <w:textAlignment w:val="auto"/>
                  </w:pPr>
                  <w:r w:rsidRPr="000329F0">
                    <w:t>PALL01- PALL22</w:t>
                  </w:r>
                </w:p>
              </w:tc>
              <w:tc>
                <w:tcPr>
                  <w:tcW w:w="4950" w:type="dxa"/>
                  <w:tcBorders>
                    <w:top w:val="outset" w:sz="6" w:space="0" w:color="auto"/>
                    <w:left w:val="outset" w:sz="6" w:space="0" w:color="auto"/>
                    <w:bottom w:val="outset" w:sz="6" w:space="0" w:color="auto"/>
                    <w:right w:val="outset" w:sz="6" w:space="0" w:color="auto"/>
                  </w:tcBorders>
                  <w:hideMark/>
                </w:tcPr>
                <w:p w:rsidR="000329F0" w:rsidRPr="000329F0" w:rsidRDefault="000329F0" w:rsidP="000329F0">
                  <w:pPr>
                    <w:overflowPunct/>
                    <w:autoSpaceDE/>
                    <w:autoSpaceDN/>
                    <w:adjustRightInd/>
                    <w:spacing w:before="0"/>
                    <w:jc w:val="center"/>
                    <w:textAlignment w:val="auto"/>
                  </w:pPr>
                  <w:r w:rsidRPr="000329F0">
                    <w:t>Converted and stored at RMC</w:t>
                  </w:r>
                </w:p>
              </w:tc>
            </w:tr>
            <w:tr w:rsidR="000329F0" w:rsidRPr="000329F0" w:rsidTr="000329F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VBMSRT</w:t>
                  </w:r>
                </w:p>
              </w:tc>
              <w:tc>
                <w:tcPr>
                  <w:tcW w:w="495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Location for claim folders that exist only in VBMS</w:t>
                  </w:r>
                </w:p>
              </w:tc>
            </w:tr>
            <w:tr w:rsidR="000329F0" w:rsidRPr="000329F0" w:rsidTr="000329F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INVBMS</w:t>
                  </w:r>
                </w:p>
              </w:tc>
              <w:tc>
                <w:tcPr>
                  <w:tcW w:w="495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Location for claim folders that exist only in VBMS</w:t>
                  </w:r>
                </w:p>
              </w:tc>
            </w:tr>
            <w:tr w:rsidR="000329F0" w:rsidRPr="000329F0" w:rsidTr="000329F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EFILE</w:t>
                  </w:r>
                </w:p>
              </w:tc>
              <w:tc>
                <w:tcPr>
                  <w:tcW w:w="495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Location for claim folders that exist only in VBMS</w:t>
                  </w:r>
                </w:p>
              </w:tc>
            </w:tr>
            <w:tr w:rsidR="000329F0" w:rsidRPr="000329F0" w:rsidTr="000329F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INVVA</w:t>
                  </w:r>
                </w:p>
              </w:tc>
              <w:tc>
                <w:tcPr>
                  <w:tcW w:w="495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4825FC">
                  <w:pPr>
                    <w:overflowPunct/>
                    <w:autoSpaceDE/>
                    <w:autoSpaceDN/>
                    <w:adjustRightInd/>
                    <w:spacing w:before="100" w:beforeAutospacing="1" w:after="100" w:afterAutospacing="1"/>
                    <w:jc w:val="center"/>
                    <w:textAlignment w:val="auto"/>
                  </w:pPr>
                  <w:r w:rsidRPr="000329F0">
                    <w:t xml:space="preserve">Location for claim folders that exists in </w:t>
                  </w:r>
                  <w:r w:rsidR="00246210">
                    <w:t>LCM</w:t>
                  </w:r>
                </w:p>
              </w:tc>
            </w:tr>
            <w:tr w:rsidR="000329F0" w:rsidRPr="000329F0" w:rsidTr="000329F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0329F0">
                  <w:pPr>
                    <w:overflowPunct/>
                    <w:autoSpaceDE/>
                    <w:autoSpaceDN/>
                    <w:adjustRightInd/>
                    <w:spacing w:before="100" w:beforeAutospacing="1" w:after="100" w:afterAutospacing="1"/>
                    <w:jc w:val="center"/>
                    <w:textAlignment w:val="auto"/>
                  </w:pPr>
                  <w:r w:rsidRPr="000329F0">
                    <w:t>NEWXFF</w:t>
                  </w:r>
                </w:p>
              </w:tc>
              <w:tc>
                <w:tcPr>
                  <w:tcW w:w="4950" w:type="dxa"/>
                  <w:tcBorders>
                    <w:top w:val="outset" w:sz="6" w:space="0" w:color="auto"/>
                    <w:left w:val="outset" w:sz="6" w:space="0" w:color="auto"/>
                    <w:bottom w:val="outset" w:sz="6" w:space="0" w:color="auto"/>
                    <w:right w:val="outset" w:sz="6" w:space="0" w:color="auto"/>
                  </w:tcBorders>
                  <w:vAlign w:val="center"/>
                  <w:hideMark/>
                </w:tcPr>
                <w:p w:rsidR="000329F0" w:rsidRPr="000329F0" w:rsidRDefault="000329F0" w:rsidP="004825FC">
                  <w:pPr>
                    <w:overflowPunct/>
                    <w:autoSpaceDE/>
                    <w:autoSpaceDN/>
                    <w:adjustRightInd/>
                    <w:spacing w:before="100" w:beforeAutospacing="1" w:after="100" w:afterAutospacing="1"/>
                    <w:jc w:val="center"/>
                    <w:textAlignment w:val="auto"/>
                  </w:pPr>
                  <w:r w:rsidRPr="000329F0">
                    <w:t xml:space="preserve">Location for claim folders that exists in </w:t>
                  </w:r>
                  <w:r w:rsidR="00246210">
                    <w:t>LCM</w:t>
                  </w:r>
                </w:p>
              </w:tc>
            </w:tr>
            <w:tr w:rsidR="004825FC" w:rsidRPr="000329F0" w:rsidTr="000329F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rsidR="004825FC" w:rsidRPr="0020536F" w:rsidRDefault="004825FC" w:rsidP="000329F0">
                  <w:pPr>
                    <w:overflowPunct/>
                    <w:autoSpaceDE/>
                    <w:autoSpaceDN/>
                    <w:adjustRightInd/>
                    <w:spacing w:before="100" w:beforeAutospacing="1" w:after="100" w:afterAutospacing="1"/>
                    <w:jc w:val="center"/>
                    <w:textAlignment w:val="auto"/>
                    <w:rPr>
                      <w:szCs w:val="24"/>
                    </w:rPr>
                  </w:pPr>
                  <w:r w:rsidRPr="005F4008">
                    <w:rPr>
                      <w:szCs w:val="24"/>
                    </w:rPr>
                    <w:t>ICMHS</w:t>
                  </w:r>
                </w:p>
              </w:tc>
              <w:tc>
                <w:tcPr>
                  <w:tcW w:w="4950" w:type="dxa"/>
                  <w:tcBorders>
                    <w:top w:val="outset" w:sz="6" w:space="0" w:color="auto"/>
                    <w:left w:val="outset" w:sz="6" w:space="0" w:color="auto"/>
                    <w:bottom w:val="outset" w:sz="6" w:space="0" w:color="auto"/>
                    <w:right w:val="outset" w:sz="6" w:space="0" w:color="auto"/>
                  </w:tcBorders>
                  <w:vAlign w:val="center"/>
                </w:tcPr>
                <w:p w:rsidR="004825FC" w:rsidRPr="000329F0" w:rsidRDefault="004825FC" w:rsidP="004825FC">
                  <w:pPr>
                    <w:overflowPunct/>
                    <w:autoSpaceDE/>
                    <w:autoSpaceDN/>
                    <w:adjustRightInd/>
                    <w:spacing w:before="100" w:beforeAutospacing="1" w:after="100" w:afterAutospacing="1"/>
                    <w:jc w:val="center"/>
                    <w:textAlignment w:val="auto"/>
                  </w:pPr>
                  <w:r w:rsidRPr="004825FC">
                    <w:t>Converted as part of the File Bank Extraction program.</w:t>
                  </w:r>
                </w:p>
              </w:tc>
            </w:tr>
          </w:tbl>
          <w:p w:rsidR="002570A6" w:rsidRDefault="002570A6" w:rsidP="00F92803">
            <w:pPr>
              <w:pStyle w:val="VBABodyText"/>
            </w:pPr>
          </w:p>
        </w:tc>
      </w:tr>
      <w:tr w:rsidR="002570A6" w:rsidTr="004A4174">
        <w:trPr>
          <w:trHeight w:val="212"/>
        </w:trPr>
        <w:tc>
          <w:tcPr>
            <w:tcW w:w="2560" w:type="dxa"/>
            <w:tcBorders>
              <w:top w:val="nil"/>
              <w:left w:val="nil"/>
              <w:bottom w:val="nil"/>
              <w:right w:val="nil"/>
            </w:tcBorders>
          </w:tcPr>
          <w:p w:rsidR="002570A6" w:rsidRDefault="002F1E5F" w:rsidP="005B001D">
            <w:pPr>
              <w:pStyle w:val="VBALevel2Heading"/>
            </w:pPr>
            <w:r>
              <w:lastRenderedPageBreak/>
              <w:br w:type="page"/>
            </w:r>
            <w:r w:rsidRPr="002F1E5F">
              <w:rPr>
                <w:color w:val="auto"/>
              </w:rPr>
              <w:t>Folder Requests</w:t>
            </w:r>
            <w:r w:rsidR="002570A6">
              <w:br/>
            </w:r>
          </w:p>
          <w:p w:rsidR="002570A6" w:rsidRPr="00A067D1" w:rsidRDefault="00637CDB" w:rsidP="00637CDB">
            <w:pPr>
              <w:pStyle w:val="VBALevel2Heading"/>
              <w:spacing w:before="0"/>
              <w:rPr>
                <w:b w:val="0"/>
                <w:i/>
              </w:rPr>
            </w:pPr>
            <w:r w:rsidRPr="00A067D1">
              <w:rPr>
                <w:b w:val="0"/>
                <w:i/>
                <w:color w:val="auto"/>
              </w:rPr>
              <w:t xml:space="preserve">Slide </w:t>
            </w:r>
            <w:r w:rsidR="00D61FD5" w:rsidRPr="00A067D1">
              <w:rPr>
                <w:b w:val="0"/>
                <w:i/>
                <w:color w:val="auto"/>
              </w:rPr>
              <w:t>12-14</w:t>
            </w:r>
            <w:r w:rsidR="002570A6" w:rsidRPr="00A067D1">
              <w:rPr>
                <w:i/>
              </w:rPr>
              <w:br/>
            </w:r>
          </w:p>
          <w:p w:rsidR="002570A6" w:rsidRDefault="002570A6" w:rsidP="004A4174">
            <w:pPr>
              <w:pStyle w:val="VBAHandoutNumber"/>
              <w:spacing w:before="0"/>
            </w:pPr>
            <w:r w:rsidRPr="00A067D1">
              <w:rPr>
                <w:color w:val="auto"/>
              </w:rPr>
              <w:t xml:space="preserve">Handout </w:t>
            </w:r>
            <w:r w:rsidR="004A4174" w:rsidRPr="00A067D1">
              <w:rPr>
                <w:color w:val="auto"/>
              </w:rPr>
              <w:t>8</w:t>
            </w:r>
          </w:p>
        </w:tc>
        <w:tc>
          <w:tcPr>
            <w:tcW w:w="7217" w:type="dxa"/>
            <w:tcBorders>
              <w:top w:val="nil"/>
              <w:left w:val="nil"/>
              <w:bottom w:val="nil"/>
              <w:right w:val="nil"/>
            </w:tcBorders>
            <w:shd w:val="clear" w:color="auto" w:fill="auto"/>
          </w:tcPr>
          <w:p w:rsidR="004A4174" w:rsidRPr="004A4174" w:rsidRDefault="004A4174" w:rsidP="004A4174">
            <w:pPr>
              <w:textAlignment w:val="auto"/>
              <w:rPr>
                <w:szCs w:val="24"/>
              </w:rPr>
            </w:pPr>
            <w:r w:rsidRPr="004A4174">
              <w:rPr>
                <w:szCs w:val="24"/>
              </w:rPr>
              <w:t xml:space="preserve">If an inquiry reveals that a paper file exists for a claims folder you can request the folder by utilizing the “Perm Request” function from the COVERS “single Inquiry </w:t>
            </w:r>
            <w:proofErr w:type="gramStart"/>
            <w:r w:rsidRPr="004A4174">
              <w:rPr>
                <w:szCs w:val="24"/>
              </w:rPr>
              <w:t>“ screen</w:t>
            </w:r>
            <w:proofErr w:type="gramEnd"/>
            <w:r w:rsidRPr="004A4174">
              <w:rPr>
                <w:szCs w:val="24"/>
              </w:rPr>
              <w:t xml:space="preserve">. Each RO will have its own procedures for responding to folder and mail searches. </w:t>
            </w:r>
          </w:p>
          <w:p w:rsidR="004A4174" w:rsidRPr="004A4174" w:rsidRDefault="004A4174" w:rsidP="004A4174">
            <w:pPr>
              <w:textAlignment w:val="auto"/>
              <w:rPr>
                <w:szCs w:val="24"/>
              </w:rPr>
            </w:pPr>
            <w:r w:rsidRPr="004A4174">
              <w:rPr>
                <w:szCs w:val="24"/>
              </w:rPr>
              <w:t xml:space="preserve">Due to recent File Bank Extraction the file banks of all regional office have been sent to the vendor for eventual upload. If a claim is received for a veteran who has a claims folder pending upload from file bank extraction a ticket must be submitted for expedite using the </w:t>
            </w:r>
            <w:hyperlink r:id="rId16" w:history="1">
              <w:r w:rsidRPr="004A4174">
                <w:rPr>
                  <w:rStyle w:val="Hyperlink"/>
                  <w:szCs w:val="24"/>
                </w:rPr>
                <w:t>OBPI-VCIP Issue Tracker</w:t>
              </w:r>
            </w:hyperlink>
            <w:r w:rsidRPr="004A4174">
              <w:rPr>
                <w:szCs w:val="24"/>
              </w:rPr>
              <w:t>.</w:t>
            </w:r>
          </w:p>
          <w:p w:rsidR="004A4174" w:rsidRPr="004A4174" w:rsidRDefault="004A4174" w:rsidP="004A4174">
            <w:pPr>
              <w:spacing w:before="0"/>
              <w:textAlignment w:val="auto"/>
              <w:rPr>
                <w:szCs w:val="24"/>
              </w:rPr>
            </w:pPr>
          </w:p>
          <w:p w:rsidR="004A4174" w:rsidRPr="004A4174" w:rsidRDefault="004A4174" w:rsidP="004A4174">
            <w:pPr>
              <w:textAlignment w:val="auto"/>
              <w:rPr>
                <w:szCs w:val="24"/>
              </w:rPr>
            </w:pPr>
            <w:r w:rsidRPr="004A4174">
              <w:rPr>
                <w:szCs w:val="24"/>
              </w:rPr>
              <w:t>Do not use the “Request” function from the main menu to request a folder in COVERS.</w:t>
            </w:r>
            <w:r w:rsidR="00632F1D">
              <w:rPr>
                <w:szCs w:val="24"/>
              </w:rPr>
              <w:t xml:space="preserve"> Mail and Folders search requests are no longer used in COVERS. </w:t>
            </w:r>
            <w:r w:rsidRPr="004A4174">
              <w:rPr>
                <w:szCs w:val="24"/>
              </w:rPr>
              <w:t>Instead use one of the processes mentioned above.</w:t>
            </w:r>
          </w:p>
          <w:p w:rsidR="004A4174" w:rsidRPr="004A4174" w:rsidRDefault="004A4174" w:rsidP="004A4174">
            <w:pPr>
              <w:spacing w:before="0"/>
              <w:textAlignment w:val="auto"/>
              <w:rPr>
                <w:szCs w:val="24"/>
              </w:rPr>
            </w:pPr>
          </w:p>
          <w:p w:rsidR="004A4174" w:rsidRPr="004A4174" w:rsidRDefault="004A4174" w:rsidP="004A4174">
            <w:pPr>
              <w:textAlignment w:val="auto"/>
              <w:rPr>
                <w:b/>
                <w:i/>
                <w:szCs w:val="24"/>
              </w:rPr>
            </w:pPr>
            <w:r w:rsidRPr="004A4174">
              <w:rPr>
                <w:b/>
                <w:i/>
                <w:szCs w:val="24"/>
              </w:rPr>
              <w:t xml:space="preserve">Note: Do not “Receive” a claims folder until it is in your possession.  </w:t>
            </w:r>
          </w:p>
          <w:p w:rsidR="004A4174" w:rsidRPr="004A4174" w:rsidRDefault="004A4174" w:rsidP="004A4174">
            <w:pPr>
              <w:spacing w:before="0"/>
              <w:textAlignment w:val="auto"/>
              <w:rPr>
                <w:szCs w:val="24"/>
              </w:rPr>
            </w:pPr>
          </w:p>
          <w:p w:rsidR="004A4174" w:rsidRPr="004A4174" w:rsidRDefault="004A4174" w:rsidP="004A4174">
            <w:pPr>
              <w:textAlignment w:val="auto"/>
              <w:rPr>
                <w:b/>
                <w:i/>
                <w:szCs w:val="24"/>
              </w:rPr>
            </w:pPr>
            <w:r w:rsidRPr="004A4174">
              <w:rPr>
                <w:b/>
                <w:i/>
                <w:szCs w:val="24"/>
              </w:rPr>
              <w:t xml:space="preserve">Important: Never use the “Request” or “Receive” functions in COVERS for </w:t>
            </w:r>
            <w:proofErr w:type="spellStart"/>
            <w:r w:rsidRPr="004A4174">
              <w:rPr>
                <w:b/>
                <w:i/>
                <w:szCs w:val="24"/>
              </w:rPr>
              <w:t>eFolders</w:t>
            </w:r>
            <w:proofErr w:type="spellEnd"/>
            <w:r w:rsidRPr="004A4174">
              <w:rPr>
                <w:b/>
                <w:i/>
                <w:szCs w:val="24"/>
              </w:rPr>
              <w:t xml:space="preserve">; receiving an eFolder in COVERS will update the system to indicate the file is in your possession and can cause confusion for anyone searching for the file </w:t>
            </w:r>
            <w:proofErr w:type="gramStart"/>
            <w:r w:rsidRPr="004A4174">
              <w:rPr>
                <w:b/>
                <w:i/>
                <w:szCs w:val="24"/>
              </w:rPr>
              <w:t>at a later time</w:t>
            </w:r>
            <w:proofErr w:type="gramEnd"/>
            <w:r w:rsidRPr="004A4174">
              <w:rPr>
                <w:b/>
                <w:i/>
                <w:szCs w:val="24"/>
              </w:rPr>
              <w:t xml:space="preserve">. </w:t>
            </w:r>
          </w:p>
          <w:p w:rsidR="002F1E5F" w:rsidRPr="00065059" w:rsidRDefault="002F1E5F" w:rsidP="002F1E5F">
            <w:pPr>
              <w:spacing w:before="0"/>
              <w:textAlignment w:val="auto"/>
              <w:rPr>
                <w:b/>
                <w:i/>
                <w:szCs w:val="24"/>
              </w:rPr>
            </w:pPr>
          </w:p>
        </w:tc>
      </w:tr>
      <w:tr w:rsidR="002F1E5F" w:rsidTr="00F92803">
        <w:trPr>
          <w:trHeight w:val="212"/>
        </w:trPr>
        <w:tc>
          <w:tcPr>
            <w:tcW w:w="2560" w:type="dxa"/>
            <w:tcBorders>
              <w:top w:val="nil"/>
              <w:left w:val="nil"/>
              <w:bottom w:val="nil"/>
              <w:right w:val="nil"/>
            </w:tcBorders>
          </w:tcPr>
          <w:p w:rsidR="002F1E5F" w:rsidRPr="00F90ACE" w:rsidRDefault="002F1E5F" w:rsidP="001E353F">
            <w:pPr>
              <w:pStyle w:val="VBAEXERCISE"/>
            </w:pPr>
            <w:r w:rsidRPr="00F90ACE">
              <w:t>Exercise</w:t>
            </w:r>
          </w:p>
        </w:tc>
        <w:tc>
          <w:tcPr>
            <w:tcW w:w="7217" w:type="dxa"/>
            <w:tcBorders>
              <w:top w:val="nil"/>
              <w:left w:val="nil"/>
              <w:bottom w:val="nil"/>
              <w:right w:val="nil"/>
            </w:tcBorders>
          </w:tcPr>
          <w:p w:rsidR="004A4174" w:rsidRPr="00F90ACE" w:rsidRDefault="004A4174" w:rsidP="004A4174">
            <w:pPr>
              <w:pStyle w:val="VBABodyText"/>
              <w:spacing w:after="0"/>
              <w:rPr>
                <w:color w:val="auto"/>
              </w:rPr>
            </w:pPr>
            <w:r>
              <w:rPr>
                <w:color w:val="auto"/>
              </w:rPr>
              <w:t>Have the class follow along as you go through the following examples.</w:t>
            </w:r>
          </w:p>
        </w:tc>
      </w:tr>
      <w:tr w:rsidR="002F1E5F" w:rsidTr="00F92803">
        <w:trPr>
          <w:trHeight w:val="212"/>
        </w:trPr>
        <w:tc>
          <w:tcPr>
            <w:tcW w:w="2560" w:type="dxa"/>
            <w:tcBorders>
              <w:top w:val="nil"/>
              <w:left w:val="nil"/>
              <w:bottom w:val="nil"/>
              <w:right w:val="nil"/>
            </w:tcBorders>
          </w:tcPr>
          <w:p w:rsidR="002F1E5F" w:rsidRPr="00F90ACE" w:rsidRDefault="002F1E5F" w:rsidP="00F92803">
            <w:pPr>
              <w:pStyle w:val="VBADEMONSTRATION"/>
            </w:pPr>
            <w:r w:rsidRPr="00F90ACE">
              <w:t>DEMONSTRATION</w:t>
            </w:r>
          </w:p>
        </w:tc>
        <w:tc>
          <w:tcPr>
            <w:tcW w:w="7217" w:type="dxa"/>
            <w:tcBorders>
              <w:top w:val="nil"/>
              <w:left w:val="nil"/>
              <w:bottom w:val="nil"/>
              <w:right w:val="nil"/>
            </w:tcBorders>
          </w:tcPr>
          <w:p w:rsidR="004A4174" w:rsidRDefault="004A4174" w:rsidP="004A4174">
            <w:pPr>
              <w:pStyle w:val="VBABodyText"/>
              <w:spacing w:after="0"/>
              <w:rPr>
                <w:color w:val="auto"/>
              </w:rPr>
            </w:pPr>
            <w:r>
              <w:rPr>
                <w:color w:val="auto"/>
              </w:rPr>
              <w:t>Show the class examples of the following:</w:t>
            </w:r>
          </w:p>
          <w:p w:rsidR="004A4174" w:rsidRDefault="004A4174" w:rsidP="004A4174">
            <w:pPr>
              <w:pStyle w:val="VBABodyText"/>
              <w:numPr>
                <w:ilvl w:val="0"/>
                <w:numId w:val="46"/>
              </w:numPr>
              <w:spacing w:after="0"/>
              <w:rPr>
                <w:color w:val="auto"/>
              </w:rPr>
            </w:pPr>
            <w:r>
              <w:rPr>
                <w:color w:val="auto"/>
              </w:rPr>
              <w:t xml:space="preserve">A recently created PRODADM paperless file </w:t>
            </w:r>
          </w:p>
          <w:p w:rsidR="004A4174" w:rsidRDefault="004A4174" w:rsidP="004A4174">
            <w:pPr>
              <w:pStyle w:val="VBABodyText"/>
              <w:numPr>
                <w:ilvl w:val="0"/>
                <w:numId w:val="46"/>
              </w:numPr>
              <w:spacing w:after="0"/>
              <w:rPr>
                <w:color w:val="auto"/>
              </w:rPr>
            </w:pPr>
            <w:r>
              <w:rPr>
                <w:color w:val="auto"/>
              </w:rPr>
              <w:t>A folder needing request from another station (376 or other)</w:t>
            </w:r>
          </w:p>
          <w:p w:rsidR="004A4174" w:rsidRDefault="004A4174" w:rsidP="004A4174">
            <w:pPr>
              <w:pStyle w:val="VBABodyText"/>
              <w:numPr>
                <w:ilvl w:val="0"/>
                <w:numId w:val="46"/>
              </w:numPr>
              <w:spacing w:after="0"/>
              <w:rPr>
                <w:color w:val="auto"/>
              </w:rPr>
            </w:pPr>
            <w:r>
              <w:rPr>
                <w:color w:val="auto"/>
              </w:rPr>
              <w:t>A claims folder with location DCSS1</w:t>
            </w:r>
          </w:p>
          <w:p w:rsidR="002F1E5F" w:rsidRPr="00F90ACE" w:rsidRDefault="004A4174" w:rsidP="008D2474">
            <w:pPr>
              <w:pStyle w:val="VBABodyText"/>
              <w:numPr>
                <w:ilvl w:val="0"/>
                <w:numId w:val="46"/>
              </w:numPr>
              <w:spacing w:after="0"/>
              <w:rPr>
                <w:color w:val="auto"/>
              </w:rPr>
            </w:pPr>
            <w:r>
              <w:rPr>
                <w:color w:val="auto"/>
              </w:rPr>
              <w:t xml:space="preserve">A claims folder with </w:t>
            </w:r>
            <w:proofErr w:type="spellStart"/>
            <w:r>
              <w:rPr>
                <w:color w:val="auto"/>
              </w:rPr>
              <w:t>loction</w:t>
            </w:r>
            <w:proofErr w:type="spellEnd"/>
            <w:r>
              <w:rPr>
                <w:color w:val="auto"/>
              </w:rPr>
              <w:t xml:space="preserve"> ICMHS</w:t>
            </w:r>
          </w:p>
        </w:tc>
      </w:tr>
    </w:tbl>
    <w:p w:rsidR="0094714B" w:rsidRDefault="0094714B">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4714B" w:rsidTr="00F92803">
        <w:trPr>
          <w:trHeight w:val="212"/>
        </w:trPr>
        <w:tc>
          <w:tcPr>
            <w:tcW w:w="9777" w:type="dxa"/>
            <w:gridSpan w:val="2"/>
            <w:tcBorders>
              <w:top w:val="nil"/>
              <w:left w:val="nil"/>
              <w:bottom w:val="nil"/>
              <w:right w:val="nil"/>
            </w:tcBorders>
            <w:vAlign w:val="center"/>
          </w:tcPr>
          <w:p w:rsidR="0094714B" w:rsidRDefault="0094714B" w:rsidP="0094714B">
            <w:pPr>
              <w:pStyle w:val="VBALessonTopicTitle"/>
            </w:pPr>
            <w:bookmarkStart w:id="45" w:name="_Toc505598215"/>
            <w:r w:rsidRPr="0094714B">
              <w:rPr>
                <w:color w:val="auto"/>
              </w:rPr>
              <w:lastRenderedPageBreak/>
              <w:t xml:space="preserve">Topic 4: </w:t>
            </w:r>
            <w:bookmarkStart w:id="46" w:name="_Toc444175465"/>
            <w:r w:rsidRPr="0094714B">
              <w:rPr>
                <w:color w:val="auto"/>
              </w:rPr>
              <w:t>Introduction to COVERS Reports</w:t>
            </w:r>
            <w:bookmarkEnd w:id="45"/>
            <w:bookmarkEnd w:id="46"/>
          </w:p>
        </w:tc>
      </w:tr>
      <w:tr w:rsidR="0094714B" w:rsidTr="00F92803">
        <w:trPr>
          <w:trHeight w:val="212"/>
        </w:trPr>
        <w:tc>
          <w:tcPr>
            <w:tcW w:w="2560" w:type="dxa"/>
            <w:tcBorders>
              <w:top w:val="nil"/>
              <w:left w:val="nil"/>
              <w:bottom w:val="nil"/>
              <w:right w:val="nil"/>
            </w:tcBorders>
          </w:tcPr>
          <w:p w:rsidR="0094714B" w:rsidRPr="00723D9E" w:rsidRDefault="0094714B" w:rsidP="00F92803">
            <w:pPr>
              <w:pStyle w:val="VBALevel1Heading"/>
            </w:pPr>
            <w:r w:rsidRPr="00723D9E">
              <w:t>Introduction</w:t>
            </w:r>
          </w:p>
        </w:tc>
        <w:tc>
          <w:tcPr>
            <w:tcW w:w="7217" w:type="dxa"/>
            <w:tcBorders>
              <w:top w:val="nil"/>
              <w:left w:val="nil"/>
              <w:bottom w:val="nil"/>
              <w:right w:val="nil"/>
            </w:tcBorders>
          </w:tcPr>
          <w:p w:rsidR="0094714B" w:rsidRPr="00723D9E" w:rsidRDefault="0094714B" w:rsidP="00EF54CF">
            <w:pPr>
              <w:pStyle w:val="VBABodyText"/>
              <w:spacing w:after="0"/>
              <w:rPr>
                <w:b/>
                <w:color w:val="auto"/>
              </w:rPr>
            </w:pPr>
            <w:r w:rsidRPr="00723D9E">
              <w:rPr>
                <w:color w:val="auto"/>
              </w:rPr>
              <w:t xml:space="preserve">This topic will allow the trainee to </w:t>
            </w:r>
            <w:r w:rsidR="00723D9E" w:rsidRPr="00723D9E">
              <w:rPr>
                <w:color w:val="auto"/>
              </w:rPr>
              <w:t xml:space="preserve">gain a basic understanding of </w:t>
            </w:r>
            <w:r w:rsidR="00716078">
              <w:rPr>
                <w:color w:val="auto"/>
              </w:rPr>
              <w:t xml:space="preserve">what reports are available in COVERS and </w:t>
            </w:r>
            <w:r w:rsidR="00723D9E" w:rsidRPr="00723D9E">
              <w:rPr>
                <w:color w:val="auto"/>
              </w:rPr>
              <w:t xml:space="preserve">how to run </w:t>
            </w:r>
            <w:r w:rsidR="00716078">
              <w:rPr>
                <w:color w:val="auto"/>
              </w:rPr>
              <w:t>the reports</w:t>
            </w:r>
            <w:r w:rsidR="00723D9E" w:rsidRPr="00723D9E">
              <w:rPr>
                <w:color w:val="auto"/>
              </w:rPr>
              <w:t>.</w:t>
            </w:r>
          </w:p>
        </w:tc>
      </w:tr>
      <w:tr w:rsidR="0094714B" w:rsidTr="00F92803">
        <w:trPr>
          <w:trHeight w:val="212"/>
        </w:trPr>
        <w:tc>
          <w:tcPr>
            <w:tcW w:w="2560" w:type="dxa"/>
            <w:tcBorders>
              <w:top w:val="nil"/>
              <w:left w:val="nil"/>
              <w:bottom w:val="nil"/>
              <w:right w:val="nil"/>
            </w:tcBorders>
          </w:tcPr>
          <w:p w:rsidR="0094714B" w:rsidRPr="004168A2" w:rsidRDefault="0094714B" w:rsidP="00F92803">
            <w:pPr>
              <w:pStyle w:val="VBALevel1Heading"/>
            </w:pPr>
            <w:r w:rsidRPr="004168A2">
              <w:t>Time Required</w:t>
            </w:r>
          </w:p>
        </w:tc>
        <w:tc>
          <w:tcPr>
            <w:tcW w:w="7217" w:type="dxa"/>
            <w:tcBorders>
              <w:top w:val="nil"/>
              <w:left w:val="nil"/>
              <w:bottom w:val="nil"/>
              <w:right w:val="nil"/>
            </w:tcBorders>
          </w:tcPr>
          <w:p w:rsidR="0094714B" w:rsidRPr="00915D64" w:rsidRDefault="004168A2" w:rsidP="00F92803">
            <w:pPr>
              <w:pStyle w:val="VBATimeReq"/>
              <w:rPr>
                <w:color w:val="auto"/>
              </w:rPr>
            </w:pPr>
            <w:r w:rsidRPr="00915D64">
              <w:rPr>
                <w:color w:val="auto"/>
              </w:rPr>
              <w:t>0.25</w:t>
            </w:r>
            <w:r w:rsidR="0094714B" w:rsidRPr="00915D64">
              <w:rPr>
                <w:color w:val="auto"/>
              </w:rPr>
              <w:t xml:space="preserve"> hours</w:t>
            </w:r>
          </w:p>
        </w:tc>
      </w:tr>
      <w:tr w:rsidR="0094714B" w:rsidTr="00F92803">
        <w:trPr>
          <w:trHeight w:val="212"/>
        </w:trPr>
        <w:tc>
          <w:tcPr>
            <w:tcW w:w="2560" w:type="dxa"/>
            <w:tcBorders>
              <w:top w:val="nil"/>
              <w:left w:val="nil"/>
              <w:bottom w:val="nil"/>
              <w:right w:val="nil"/>
            </w:tcBorders>
          </w:tcPr>
          <w:p w:rsidR="0094714B" w:rsidRDefault="0094714B" w:rsidP="00F92803">
            <w:pPr>
              <w:pStyle w:val="VBALevel1Heading"/>
            </w:pPr>
            <w:r>
              <w:t>OBJECTIVES/</w:t>
            </w:r>
            <w:r>
              <w:br/>
              <w:t>Teaching Points</w:t>
            </w:r>
          </w:p>
          <w:p w:rsidR="0094714B" w:rsidRDefault="0094714B" w:rsidP="00F92803">
            <w:pPr>
              <w:pStyle w:val="VBALevel3Heading"/>
              <w:spacing w:after="120"/>
              <w:rPr>
                <w:i w:val="0"/>
                <w:szCs w:val="24"/>
              </w:rPr>
            </w:pPr>
          </w:p>
        </w:tc>
        <w:tc>
          <w:tcPr>
            <w:tcW w:w="7217" w:type="dxa"/>
            <w:tcBorders>
              <w:top w:val="nil"/>
              <w:left w:val="nil"/>
              <w:bottom w:val="nil"/>
              <w:right w:val="nil"/>
            </w:tcBorders>
          </w:tcPr>
          <w:p w:rsidR="00D06455" w:rsidRPr="00EF54CF" w:rsidRDefault="0094714B" w:rsidP="00EF54CF">
            <w:pPr>
              <w:tabs>
                <w:tab w:val="left" w:pos="590"/>
              </w:tabs>
              <w:spacing w:after="120"/>
              <w:rPr>
                <w:szCs w:val="24"/>
              </w:rPr>
            </w:pPr>
            <w:r>
              <w:rPr>
                <w:szCs w:val="24"/>
              </w:rPr>
              <w:t>Topic objectives:</w:t>
            </w:r>
          </w:p>
          <w:p w:rsidR="0094714B" w:rsidRPr="00D06455" w:rsidRDefault="00D06455" w:rsidP="00EF54CF">
            <w:pPr>
              <w:pStyle w:val="NormalWeb"/>
              <w:numPr>
                <w:ilvl w:val="0"/>
                <w:numId w:val="37"/>
              </w:numPr>
              <w:spacing w:before="0" w:after="0"/>
            </w:pPr>
            <w:r w:rsidRPr="00637DA7">
              <w:t xml:space="preserve">COVERS </w:t>
            </w:r>
            <w:proofErr w:type="gramStart"/>
            <w:r w:rsidRPr="00637DA7">
              <w:t>provides</w:t>
            </w:r>
            <w:proofErr w:type="gramEnd"/>
            <w:r w:rsidRPr="00637DA7">
              <w:t xml:space="preserve"> reports to help authorized users track various aspects of system usage. Reports are available from the Utilities menu.</w:t>
            </w:r>
            <w:r>
              <w:t xml:space="preserve">  </w:t>
            </w:r>
          </w:p>
        </w:tc>
      </w:tr>
      <w:tr w:rsidR="0094714B" w:rsidTr="00F92803">
        <w:trPr>
          <w:trHeight w:val="212"/>
        </w:trPr>
        <w:tc>
          <w:tcPr>
            <w:tcW w:w="2560" w:type="dxa"/>
            <w:tcBorders>
              <w:top w:val="nil"/>
              <w:left w:val="nil"/>
              <w:bottom w:val="nil"/>
              <w:right w:val="nil"/>
            </w:tcBorders>
          </w:tcPr>
          <w:p w:rsidR="0094714B" w:rsidRDefault="00D06455" w:rsidP="00EF54CF">
            <w:pPr>
              <w:pStyle w:val="VBALevel2Heading"/>
              <w:rPr>
                <w:bCs/>
                <w:i/>
              </w:rPr>
            </w:pPr>
            <w:r w:rsidRPr="00D06455">
              <w:rPr>
                <w:color w:val="auto"/>
              </w:rPr>
              <w:t>Available Reports</w:t>
            </w:r>
            <w:r w:rsidR="0094714B">
              <w:rPr>
                <w:rFonts w:ascii="Times New Roman Bold" w:hAnsi="Times New Roman Bold"/>
              </w:rPr>
              <w:br/>
            </w:r>
          </w:p>
          <w:p w:rsidR="0094714B" w:rsidRPr="008D2474" w:rsidRDefault="00E07471" w:rsidP="00EF54CF">
            <w:pPr>
              <w:pStyle w:val="VBASlideNumber"/>
              <w:spacing w:before="0"/>
            </w:pPr>
            <w:r w:rsidRPr="008D2474">
              <w:rPr>
                <w:color w:val="auto"/>
              </w:rPr>
              <w:t>Slide 1</w:t>
            </w:r>
            <w:r w:rsidR="00D61FD5" w:rsidRPr="008D2474">
              <w:rPr>
                <w:color w:val="auto"/>
              </w:rPr>
              <w:t>5</w:t>
            </w:r>
            <w:r w:rsidR="0094714B" w:rsidRPr="008D2474">
              <w:br/>
            </w:r>
          </w:p>
          <w:p w:rsidR="0094714B" w:rsidRPr="00D06455" w:rsidRDefault="0094714B" w:rsidP="0077117B">
            <w:pPr>
              <w:pStyle w:val="VBAHandoutNumber"/>
              <w:spacing w:before="0"/>
              <w:rPr>
                <w:i w:val="0"/>
              </w:rPr>
            </w:pPr>
            <w:r w:rsidRPr="008D2474">
              <w:rPr>
                <w:color w:val="auto"/>
              </w:rPr>
              <w:t xml:space="preserve">Handout </w:t>
            </w:r>
            <w:r w:rsidR="00D06455" w:rsidRPr="008D2474">
              <w:rPr>
                <w:color w:val="auto"/>
              </w:rPr>
              <w:t>1</w:t>
            </w:r>
            <w:r w:rsidR="004A4174" w:rsidRPr="008D2474">
              <w:rPr>
                <w:color w:val="auto"/>
              </w:rPr>
              <w:t>0</w:t>
            </w:r>
          </w:p>
        </w:tc>
        <w:tc>
          <w:tcPr>
            <w:tcW w:w="7217" w:type="dxa"/>
            <w:tcBorders>
              <w:top w:val="nil"/>
              <w:left w:val="nil"/>
              <w:bottom w:val="nil"/>
              <w:right w:val="nil"/>
            </w:tcBorders>
          </w:tcPr>
          <w:p w:rsidR="00D06455" w:rsidRPr="00F966B8" w:rsidRDefault="00D06455" w:rsidP="00EF54CF">
            <w:pPr>
              <w:pStyle w:val="whs1"/>
              <w:spacing w:before="120"/>
              <w:rPr>
                <w:b w:val="0"/>
              </w:rPr>
            </w:pPr>
            <w:r w:rsidRPr="00F966B8">
              <w:rPr>
                <w:b w:val="0"/>
              </w:rPr>
              <w:t>The following COVERS reports are available from the Reports selection screen:</w:t>
            </w:r>
          </w:p>
          <w:p w:rsidR="00D06455" w:rsidRPr="00F966B8" w:rsidRDefault="00D06455" w:rsidP="00EF54CF">
            <w:pPr>
              <w:pStyle w:val="whs1"/>
              <w:spacing w:after="60"/>
              <w:ind w:left="720"/>
              <w:rPr>
                <w:b w:val="0"/>
              </w:rPr>
            </w:pPr>
            <w:r w:rsidRPr="00F966B8">
              <w:rPr>
                <w:b w:val="0"/>
              </w:rPr>
              <w:t>Search List by Search Location</w:t>
            </w:r>
          </w:p>
          <w:p w:rsidR="00D06455" w:rsidRPr="00F966B8" w:rsidRDefault="00D06455" w:rsidP="00EF54CF">
            <w:pPr>
              <w:pStyle w:val="whs1"/>
              <w:spacing w:after="60"/>
              <w:ind w:left="720"/>
              <w:rPr>
                <w:b w:val="0"/>
              </w:rPr>
            </w:pPr>
            <w:r w:rsidRPr="00F966B8">
              <w:rPr>
                <w:b w:val="0"/>
              </w:rPr>
              <w:t>Search List by Priority Code</w:t>
            </w:r>
          </w:p>
          <w:p w:rsidR="00D06455" w:rsidRPr="00F966B8" w:rsidRDefault="00D06455" w:rsidP="00EF54CF">
            <w:pPr>
              <w:pStyle w:val="whs1"/>
              <w:spacing w:after="60"/>
              <w:ind w:left="720"/>
              <w:rPr>
                <w:b w:val="0"/>
              </w:rPr>
            </w:pPr>
            <w:r w:rsidRPr="00F966B8">
              <w:rPr>
                <w:b w:val="0"/>
              </w:rPr>
              <w:t>Search List by Folder Location</w:t>
            </w:r>
          </w:p>
          <w:p w:rsidR="00D06455" w:rsidRPr="00F966B8" w:rsidRDefault="00D06455" w:rsidP="00EF54CF">
            <w:pPr>
              <w:pStyle w:val="whs1"/>
              <w:spacing w:after="60"/>
              <w:ind w:left="720"/>
              <w:rPr>
                <w:b w:val="0"/>
              </w:rPr>
            </w:pPr>
            <w:r w:rsidRPr="00F966B8">
              <w:rPr>
                <w:b w:val="0"/>
              </w:rPr>
              <w:t>Search List by Terminal Digit</w:t>
            </w:r>
          </w:p>
          <w:p w:rsidR="00D06455" w:rsidRPr="00F966B8" w:rsidRDefault="00D06455" w:rsidP="00EF54CF">
            <w:pPr>
              <w:pStyle w:val="whs1"/>
              <w:spacing w:after="60"/>
              <w:ind w:left="720"/>
              <w:rPr>
                <w:b w:val="0"/>
              </w:rPr>
            </w:pPr>
            <w:r w:rsidRPr="00F966B8">
              <w:rPr>
                <w:b w:val="0"/>
              </w:rPr>
              <w:t>Folder Statistics Report</w:t>
            </w:r>
          </w:p>
          <w:p w:rsidR="00D06455" w:rsidRPr="00F966B8" w:rsidRDefault="00D06455" w:rsidP="00EF54CF">
            <w:pPr>
              <w:pStyle w:val="whs1"/>
              <w:spacing w:after="60"/>
              <w:ind w:left="720"/>
              <w:rPr>
                <w:b w:val="0"/>
              </w:rPr>
            </w:pPr>
            <w:r w:rsidRPr="00F966B8">
              <w:rPr>
                <w:b w:val="0"/>
              </w:rPr>
              <w:t>Temporary Transfers Report</w:t>
            </w:r>
          </w:p>
          <w:p w:rsidR="00D06455" w:rsidRPr="00F966B8" w:rsidRDefault="00D06455" w:rsidP="00EF54CF">
            <w:pPr>
              <w:pStyle w:val="whs1"/>
              <w:spacing w:after="60"/>
              <w:ind w:left="720"/>
              <w:rPr>
                <w:b w:val="0"/>
              </w:rPr>
            </w:pPr>
            <w:r w:rsidRPr="00F966B8">
              <w:rPr>
                <w:b w:val="0"/>
              </w:rPr>
              <w:t>Permanent Transfer Report</w:t>
            </w:r>
          </w:p>
          <w:p w:rsidR="00D06455" w:rsidRPr="00F966B8" w:rsidRDefault="00D06455" w:rsidP="00EF54CF">
            <w:pPr>
              <w:pStyle w:val="whs1"/>
              <w:spacing w:after="60"/>
              <w:ind w:left="720"/>
              <w:rPr>
                <w:b w:val="0"/>
              </w:rPr>
            </w:pPr>
            <w:r w:rsidRPr="00F966B8">
              <w:rPr>
                <w:b w:val="0"/>
              </w:rPr>
              <w:t>Folder Aging for a Location Report</w:t>
            </w:r>
          </w:p>
          <w:p w:rsidR="00D06455" w:rsidRPr="00F966B8" w:rsidRDefault="00D06455" w:rsidP="00EF54CF">
            <w:pPr>
              <w:pStyle w:val="whs1"/>
              <w:spacing w:after="60"/>
              <w:ind w:left="720"/>
              <w:rPr>
                <w:b w:val="0"/>
              </w:rPr>
            </w:pPr>
            <w:r w:rsidRPr="00F966B8">
              <w:rPr>
                <w:b w:val="0"/>
              </w:rPr>
              <w:t>Special Codes Statistics Report</w:t>
            </w:r>
          </w:p>
          <w:p w:rsidR="00D06455" w:rsidRPr="00F966B8" w:rsidRDefault="00D06455" w:rsidP="00EF54CF">
            <w:pPr>
              <w:pStyle w:val="whs1"/>
              <w:spacing w:after="60"/>
              <w:ind w:left="720"/>
              <w:rPr>
                <w:b w:val="0"/>
              </w:rPr>
            </w:pPr>
            <w:r w:rsidRPr="00F966B8">
              <w:rPr>
                <w:b w:val="0"/>
              </w:rPr>
              <w:t>Multi-Volume Folders - Terminal Digit Sequence</w:t>
            </w:r>
          </w:p>
          <w:p w:rsidR="00D06455" w:rsidRPr="00F966B8" w:rsidRDefault="00D06455" w:rsidP="00EF54CF">
            <w:pPr>
              <w:pStyle w:val="whs1"/>
              <w:spacing w:after="60"/>
              <w:ind w:left="720"/>
              <w:rPr>
                <w:b w:val="0"/>
              </w:rPr>
            </w:pPr>
            <w:r w:rsidRPr="00F966B8">
              <w:rPr>
                <w:b w:val="0"/>
              </w:rPr>
              <w:t>Multi-Volume Folders - Folder Number Sequence</w:t>
            </w:r>
          </w:p>
          <w:p w:rsidR="00D06455" w:rsidRPr="00F966B8" w:rsidRDefault="00D06455" w:rsidP="00EF54CF">
            <w:pPr>
              <w:pStyle w:val="whs1"/>
              <w:spacing w:after="60"/>
              <w:ind w:left="720"/>
              <w:rPr>
                <w:b w:val="0"/>
              </w:rPr>
            </w:pPr>
            <w:r w:rsidRPr="00F966B8">
              <w:rPr>
                <w:b w:val="0"/>
              </w:rPr>
              <w:t>Unauthorized SO Holdings Report</w:t>
            </w:r>
          </w:p>
          <w:p w:rsidR="00D06455" w:rsidRPr="00F966B8" w:rsidRDefault="00D06455" w:rsidP="00EF54CF">
            <w:pPr>
              <w:pStyle w:val="whs1"/>
              <w:spacing w:after="60"/>
              <w:ind w:left="720"/>
              <w:rPr>
                <w:b w:val="0"/>
              </w:rPr>
            </w:pPr>
            <w:r w:rsidRPr="00F966B8">
              <w:rPr>
                <w:b w:val="0"/>
              </w:rPr>
              <w:t>Folder Search Review</w:t>
            </w:r>
          </w:p>
          <w:p w:rsidR="0094714B" w:rsidRPr="00D06455" w:rsidRDefault="00E1652E" w:rsidP="00EF54CF">
            <w:pPr>
              <w:pStyle w:val="whs1"/>
              <w:ind w:left="720"/>
              <w:rPr>
                <w:b w:val="0"/>
              </w:rPr>
            </w:pPr>
            <w:hyperlink r:id="rId17" w:anchor="Validation_Tables_Report" w:tooltip="Validation_Tables_Report.htm#Validation_Tables_Report" w:history="1">
              <w:r w:rsidR="00D06455" w:rsidRPr="00F966B8">
                <w:rPr>
                  <w:rStyle w:val="Hyperlink"/>
                  <w:b w:val="0"/>
                  <w:color w:val="auto"/>
                  <w:u w:val="none"/>
                </w:rPr>
                <w:t>Validation Tables Report</w:t>
              </w:r>
            </w:hyperlink>
          </w:p>
        </w:tc>
      </w:tr>
      <w:tr w:rsidR="0094714B" w:rsidTr="00F92803">
        <w:trPr>
          <w:trHeight w:val="212"/>
        </w:trPr>
        <w:tc>
          <w:tcPr>
            <w:tcW w:w="2560" w:type="dxa"/>
            <w:tcBorders>
              <w:top w:val="nil"/>
              <w:left w:val="nil"/>
              <w:bottom w:val="nil"/>
              <w:right w:val="nil"/>
            </w:tcBorders>
          </w:tcPr>
          <w:p w:rsidR="0094714B" w:rsidRPr="00D06455" w:rsidRDefault="00D06455" w:rsidP="00F92803">
            <w:pPr>
              <w:pStyle w:val="VBALevel2Heading"/>
              <w:rPr>
                <w:color w:val="auto"/>
              </w:rPr>
            </w:pPr>
            <w:r w:rsidRPr="00D06455">
              <w:rPr>
                <w:color w:val="auto"/>
              </w:rPr>
              <w:t>Generating Reports</w:t>
            </w:r>
            <w:r w:rsidR="0094714B" w:rsidRPr="00D06455">
              <w:rPr>
                <w:color w:val="auto"/>
              </w:rPr>
              <w:br/>
            </w:r>
          </w:p>
          <w:p w:rsidR="0094714B" w:rsidRPr="008D2474" w:rsidRDefault="0044418A" w:rsidP="00EF54CF">
            <w:pPr>
              <w:pStyle w:val="VBASlideNumber"/>
              <w:spacing w:before="0"/>
              <w:rPr>
                <w:color w:val="auto"/>
              </w:rPr>
            </w:pPr>
            <w:r w:rsidRPr="008D2474">
              <w:rPr>
                <w:color w:val="auto"/>
              </w:rPr>
              <w:t>Slide 1</w:t>
            </w:r>
            <w:r w:rsidR="00D61FD5" w:rsidRPr="008D2474">
              <w:rPr>
                <w:color w:val="auto"/>
              </w:rPr>
              <w:t>6</w:t>
            </w:r>
            <w:r w:rsidR="0094714B" w:rsidRPr="008D2474">
              <w:rPr>
                <w:color w:val="auto"/>
              </w:rPr>
              <w:br/>
            </w:r>
          </w:p>
          <w:p w:rsidR="0094714B" w:rsidRPr="00D06455" w:rsidRDefault="00D06455" w:rsidP="004A4174">
            <w:pPr>
              <w:pStyle w:val="VBAHandoutNumber"/>
              <w:spacing w:before="0"/>
              <w:rPr>
                <w:color w:val="auto"/>
              </w:rPr>
            </w:pPr>
            <w:r w:rsidRPr="008D2474">
              <w:rPr>
                <w:color w:val="auto"/>
              </w:rPr>
              <w:t>Handout 1</w:t>
            </w:r>
            <w:r w:rsidR="004A4174" w:rsidRPr="008D2474">
              <w:rPr>
                <w:color w:val="auto"/>
              </w:rPr>
              <w:t>0</w:t>
            </w:r>
          </w:p>
        </w:tc>
        <w:tc>
          <w:tcPr>
            <w:tcW w:w="7217" w:type="dxa"/>
            <w:tcBorders>
              <w:top w:val="nil"/>
              <w:left w:val="nil"/>
              <w:bottom w:val="nil"/>
              <w:right w:val="nil"/>
            </w:tcBorders>
          </w:tcPr>
          <w:p w:rsidR="00C27BD2" w:rsidRPr="00EF54CF" w:rsidRDefault="00C27BD2" w:rsidP="00EF54CF">
            <w:pPr>
              <w:tabs>
                <w:tab w:val="left" w:pos="3660"/>
              </w:tabs>
              <w:overflowPunct/>
              <w:autoSpaceDE/>
              <w:autoSpaceDN/>
              <w:adjustRightInd/>
              <w:textAlignment w:val="auto"/>
              <w:rPr>
                <w:bCs/>
                <w:szCs w:val="24"/>
              </w:rPr>
            </w:pPr>
            <w:r w:rsidRPr="00C27BD2">
              <w:rPr>
                <w:bCs/>
                <w:szCs w:val="24"/>
              </w:rPr>
              <w:t>To generate a COVERS Report</w:t>
            </w:r>
            <w:r w:rsidRPr="00C27BD2">
              <w:rPr>
                <w:bCs/>
                <w:szCs w:val="24"/>
              </w:rPr>
              <w:tab/>
            </w:r>
          </w:p>
          <w:p w:rsidR="00C27BD2" w:rsidRPr="00C27BD2" w:rsidRDefault="00C27BD2" w:rsidP="00EF54CF">
            <w:pPr>
              <w:numPr>
                <w:ilvl w:val="0"/>
                <w:numId w:val="34"/>
              </w:numPr>
              <w:overflowPunct/>
              <w:autoSpaceDE/>
              <w:autoSpaceDN/>
              <w:adjustRightInd/>
              <w:spacing w:before="0" w:after="60"/>
              <w:textAlignment w:val="auto"/>
              <w:rPr>
                <w:szCs w:val="24"/>
              </w:rPr>
            </w:pPr>
            <w:r w:rsidRPr="00C27BD2">
              <w:rPr>
                <w:szCs w:val="24"/>
              </w:rPr>
              <w:t>Select the Reports button or the Utilities button from the COVERS Main Menu.</w:t>
            </w:r>
          </w:p>
          <w:p w:rsidR="00C27BD2" w:rsidRPr="00C27BD2" w:rsidRDefault="00C27BD2" w:rsidP="00EF54CF">
            <w:pPr>
              <w:numPr>
                <w:ilvl w:val="0"/>
                <w:numId w:val="35"/>
              </w:numPr>
              <w:overflowPunct/>
              <w:autoSpaceDE/>
              <w:autoSpaceDN/>
              <w:adjustRightInd/>
              <w:spacing w:before="0" w:after="60"/>
              <w:textAlignment w:val="auto"/>
              <w:rPr>
                <w:szCs w:val="24"/>
              </w:rPr>
            </w:pPr>
            <w:r w:rsidRPr="00C27BD2">
              <w:rPr>
                <w:szCs w:val="24"/>
              </w:rPr>
              <w:t xml:space="preserve">If utilizing the Utilities Menu, select the Reports button. The </w:t>
            </w:r>
            <w:r w:rsidRPr="00C27BD2">
              <w:rPr>
                <w:i/>
                <w:iCs/>
                <w:szCs w:val="24"/>
              </w:rPr>
              <w:t>Reports Selection</w:t>
            </w:r>
            <w:r w:rsidRPr="00C27BD2">
              <w:rPr>
                <w:szCs w:val="24"/>
              </w:rPr>
              <w:t xml:space="preserve"> menu will appear.</w:t>
            </w:r>
          </w:p>
          <w:p w:rsidR="00C27BD2" w:rsidRDefault="00C27BD2" w:rsidP="00EF54CF">
            <w:pPr>
              <w:numPr>
                <w:ilvl w:val="0"/>
                <w:numId w:val="35"/>
              </w:numPr>
              <w:overflowPunct/>
              <w:autoSpaceDE/>
              <w:autoSpaceDN/>
              <w:adjustRightInd/>
              <w:spacing w:before="0"/>
              <w:textAlignment w:val="auto"/>
              <w:rPr>
                <w:szCs w:val="24"/>
              </w:rPr>
            </w:pPr>
            <w:r w:rsidRPr="00C27BD2">
              <w:rPr>
                <w:szCs w:val="24"/>
              </w:rPr>
              <w:t>Request a report by clicking on the name of the report and selecting the OK button, or by double-clicking on the name of the report.</w:t>
            </w:r>
          </w:p>
          <w:p w:rsidR="00EF54CF" w:rsidRPr="00EF54CF" w:rsidRDefault="00EF54CF" w:rsidP="00416B08">
            <w:pPr>
              <w:overflowPunct/>
              <w:autoSpaceDE/>
              <w:autoSpaceDN/>
              <w:adjustRightInd/>
              <w:spacing w:before="0"/>
              <w:ind w:left="720"/>
              <w:textAlignment w:val="auto"/>
              <w:rPr>
                <w:szCs w:val="24"/>
              </w:rPr>
            </w:pPr>
          </w:p>
          <w:p w:rsidR="00C27BD2" w:rsidRDefault="00C27BD2" w:rsidP="00EF54CF">
            <w:pPr>
              <w:spacing w:before="0"/>
              <w:rPr>
                <w:b/>
                <w:i/>
              </w:rPr>
            </w:pPr>
            <w:r w:rsidRPr="00EF54CF">
              <w:rPr>
                <w:b/>
                <w:bCs/>
                <w:i/>
              </w:rPr>
              <w:t>Note</w:t>
            </w:r>
            <w:r w:rsidR="00EF54CF" w:rsidRPr="00EF54CF">
              <w:rPr>
                <w:b/>
                <w:bCs/>
                <w:i/>
              </w:rPr>
              <w:t>:</w:t>
            </w:r>
            <w:r w:rsidRPr="00EF54CF">
              <w:rPr>
                <w:b/>
                <w:i/>
              </w:rPr>
              <w:t xml:space="preserve"> For some reports, COVERS immediately issue the report request. For others, the user will be asked to enter more information before the request for the report is issued. The Folder Search Review report is a screen display rather than a printed report; it displays as soon as the data is available.</w:t>
            </w:r>
          </w:p>
          <w:p w:rsidR="00EF54CF" w:rsidRPr="00EF54CF" w:rsidRDefault="00EF54CF" w:rsidP="00EF54CF">
            <w:pPr>
              <w:spacing w:before="0"/>
              <w:rPr>
                <w:b/>
                <w:i/>
              </w:rPr>
            </w:pPr>
          </w:p>
          <w:p w:rsidR="00C27BD2" w:rsidRPr="00C27BD2" w:rsidRDefault="00C27BD2" w:rsidP="00EF54CF">
            <w:pPr>
              <w:textAlignment w:val="auto"/>
              <w:rPr>
                <w:b/>
                <w:bCs/>
              </w:rPr>
            </w:pPr>
            <w:r w:rsidRPr="00C27BD2">
              <w:lastRenderedPageBreak/>
              <w:t>For all printed reports, except the Validation Tables Reports, once the report is requested, a message will be received stating the report has been requested and will be emailed after 6:00PM Central Time, or that no searched satisfied the screen criteria.</w:t>
            </w:r>
          </w:p>
          <w:p w:rsidR="00C27BD2" w:rsidRPr="00C27BD2" w:rsidRDefault="00C27BD2" w:rsidP="00EF54CF">
            <w:pPr>
              <w:overflowPunct/>
              <w:autoSpaceDE/>
              <w:autoSpaceDN/>
              <w:adjustRightInd/>
              <w:spacing w:before="0"/>
              <w:textAlignment w:val="auto"/>
              <w:rPr>
                <w:szCs w:val="24"/>
              </w:rPr>
            </w:pPr>
          </w:p>
          <w:p w:rsidR="0094714B" w:rsidRPr="00C27BD2" w:rsidRDefault="00C27BD2" w:rsidP="00C27BD2">
            <w:pPr>
              <w:tabs>
                <w:tab w:val="left" w:pos="3300"/>
              </w:tabs>
              <w:overflowPunct/>
              <w:autoSpaceDE/>
              <w:autoSpaceDN/>
              <w:adjustRightInd/>
              <w:spacing w:before="0"/>
              <w:textAlignment w:val="auto"/>
            </w:pPr>
            <w:r w:rsidRPr="00C27BD2">
              <w:rPr>
                <w:bCs/>
              </w:rPr>
              <w:t>The Validation Tables Report will print as soon as it is requested.</w:t>
            </w:r>
          </w:p>
        </w:tc>
      </w:tr>
      <w:tr w:rsidR="0094714B" w:rsidTr="00F92803">
        <w:trPr>
          <w:trHeight w:val="212"/>
        </w:trPr>
        <w:tc>
          <w:tcPr>
            <w:tcW w:w="2560" w:type="dxa"/>
            <w:tcBorders>
              <w:top w:val="nil"/>
              <w:left w:val="nil"/>
              <w:bottom w:val="nil"/>
              <w:right w:val="nil"/>
            </w:tcBorders>
          </w:tcPr>
          <w:p w:rsidR="0094714B" w:rsidRDefault="0094714B" w:rsidP="00F92803">
            <w:pPr>
              <w:pStyle w:val="VBAEXERCISE"/>
            </w:pPr>
            <w:r>
              <w:lastRenderedPageBreak/>
              <w:t>Exercise</w:t>
            </w:r>
          </w:p>
        </w:tc>
        <w:tc>
          <w:tcPr>
            <w:tcW w:w="7217" w:type="dxa"/>
            <w:tcBorders>
              <w:top w:val="nil"/>
              <w:left w:val="nil"/>
              <w:bottom w:val="nil"/>
              <w:right w:val="nil"/>
            </w:tcBorders>
          </w:tcPr>
          <w:p w:rsidR="0094714B" w:rsidRPr="00C27BD2" w:rsidRDefault="00C27BD2" w:rsidP="00EF54CF">
            <w:pPr>
              <w:pStyle w:val="VBABodyText"/>
              <w:spacing w:after="0"/>
              <w:rPr>
                <w:color w:val="auto"/>
              </w:rPr>
            </w:pPr>
            <w:r w:rsidRPr="00C27BD2">
              <w:rPr>
                <w:color w:val="auto"/>
              </w:rPr>
              <w:t>N/A</w:t>
            </w:r>
          </w:p>
        </w:tc>
      </w:tr>
      <w:tr w:rsidR="0094714B" w:rsidTr="00F92803">
        <w:trPr>
          <w:trHeight w:val="212"/>
        </w:trPr>
        <w:tc>
          <w:tcPr>
            <w:tcW w:w="2560" w:type="dxa"/>
            <w:tcBorders>
              <w:top w:val="nil"/>
              <w:left w:val="nil"/>
              <w:bottom w:val="nil"/>
              <w:right w:val="nil"/>
            </w:tcBorders>
          </w:tcPr>
          <w:p w:rsidR="0094714B" w:rsidRDefault="0094714B" w:rsidP="00F92803">
            <w:pPr>
              <w:pStyle w:val="VBANOTES"/>
            </w:pPr>
            <w:r>
              <w:t>note(s)</w:t>
            </w:r>
          </w:p>
        </w:tc>
        <w:tc>
          <w:tcPr>
            <w:tcW w:w="7217" w:type="dxa"/>
            <w:tcBorders>
              <w:top w:val="nil"/>
              <w:left w:val="nil"/>
              <w:bottom w:val="nil"/>
              <w:right w:val="nil"/>
            </w:tcBorders>
          </w:tcPr>
          <w:p w:rsidR="0094714B" w:rsidRPr="00C27BD2" w:rsidRDefault="00C27BD2" w:rsidP="00EF54CF">
            <w:pPr>
              <w:pStyle w:val="VBABodyText"/>
              <w:spacing w:after="0"/>
              <w:rPr>
                <w:color w:val="auto"/>
              </w:rPr>
            </w:pPr>
            <w:r w:rsidRPr="00C27BD2">
              <w:rPr>
                <w:color w:val="auto"/>
              </w:rPr>
              <w:t xml:space="preserve">Most COVERS reports will be run by coaches; this section is for information purposes only.  </w:t>
            </w:r>
          </w:p>
        </w:tc>
      </w:tr>
      <w:tr w:rsidR="0094714B" w:rsidTr="00F92803">
        <w:trPr>
          <w:trHeight w:val="212"/>
        </w:trPr>
        <w:tc>
          <w:tcPr>
            <w:tcW w:w="2560" w:type="dxa"/>
            <w:tcBorders>
              <w:top w:val="nil"/>
              <w:left w:val="nil"/>
              <w:bottom w:val="nil"/>
              <w:right w:val="nil"/>
            </w:tcBorders>
          </w:tcPr>
          <w:p w:rsidR="0094714B" w:rsidRDefault="0094714B" w:rsidP="00F92803">
            <w:pPr>
              <w:pStyle w:val="VBADEMONSTRATION"/>
            </w:pPr>
            <w:r>
              <w:t>DEMONSTRATION</w:t>
            </w:r>
          </w:p>
        </w:tc>
        <w:tc>
          <w:tcPr>
            <w:tcW w:w="7217" w:type="dxa"/>
            <w:tcBorders>
              <w:top w:val="nil"/>
              <w:left w:val="nil"/>
              <w:bottom w:val="nil"/>
              <w:right w:val="nil"/>
            </w:tcBorders>
          </w:tcPr>
          <w:p w:rsidR="0094714B" w:rsidRPr="00C27BD2" w:rsidRDefault="00C27BD2" w:rsidP="00EF54CF">
            <w:pPr>
              <w:pStyle w:val="VBABodyText"/>
              <w:spacing w:after="0"/>
              <w:rPr>
                <w:color w:val="auto"/>
              </w:rPr>
            </w:pPr>
            <w:r w:rsidRPr="00C27BD2">
              <w:rPr>
                <w:color w:val="auto"/>
              </w:rPr>
              <w:t>Show where to find these reports in COVERS.</w:t>
            </w:r>
          </w:p>
        </w:tc>
      </w:tr>
    </w:tbl>
    <w:p w:rsidR="009B2F5A" w:rsidRDefault="009B2F5A">
      <w:pPr>
        <w:pStyle w:val="Heading1"/>
        <w:rPr>
          <w:szCs w:val="24"/>
        </w:rPr>
      </w:pPr>
    </w:p>
    <w:p w:rsidR="00C27BD2" w:rsidRDefault="00C27BD2">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trPr>
          <w:cantSplit/>
          <w:trHeight w:val="625"/>
        </w:trPr>
        <w:tc>
          <w:tcPr>
            <w:tcW w:w="9527" w:type="dxa"/>
            <w:gridSpan w:val="2"/>
            <w:tcBorders>
              <w:top w:val="nil"/>
              <w:left w:val="nil"/>
              <w:bottom w:val="nil"/>
              <w:right w:val="nil"/>
            </w:tcBorders>
            <w:vAlign w:val="center"/>
          </w:tcPr>
          <w:p w:rsidR="009B2F5A" w:rsidRDefault="009B2F5A">
            <w:pPr>
              <w:pStyle w:val="Heading1"/>
              <w:spacing w:before="0" w:after="0"/>
            </w:pPr>
            <w:bookmarkStart w:id="47" w:name="_Toc505598216"/>
            <w:r>
              <w:lastRenderedPageBreak/>
              <w:t>Practical Exercise</w:t>
            </w:r>
            <w:bookmarkEnd w:id="47"/>
          </w:p>
        </w:tc>
      </w:tr>
      <w:tr w:rsidR="009B2F5A">
        <w:trPr>
          <w:cantSplit/>
        </w:trPr>
        <w:tc>
          <w:tcPr>
            <w:tcW w:w="2560" w:type="dxa"/>
            <w:tcBorders>
              <w:top w:val="nil"/>
              <w:left w:val="nil"/>
              <w:bottom w:val="nil"/>
              <w:right w:val="nil"/>
            </w:tcBorders>
          </w:tcPr>
          <w:p w:rsidR="009B2F5A" w:rsidRPr="00080BB6" w:rsidRDefault="009B2F5A">
            <w:pPr>
              <w:pStyle w:val="VBALevel1Heading"/>
            </w:pPr>
            <w:bookmarkStart w:id="48" w:name="_Toc269888423"/>
            <w:bookmarkStart w:id="49" w:name="_Toc269888766"/>
            <w:r w:rsidRPr="00080BB6">
              <w:t>Time Required</w:t>
            </w:r>
            <w:bookmarkEnd w:id="48"/>
            <w:bookmarkEnd w:id="49"/>
          </w:p>
        </w:tc>
        <w:tc>
          <w:tcPr>
            <w:tcW w:w="6967" w:type="dxa"/>
            <w:tcBorders>
              <w:top w:val="nil"/>
              <w:left w:val="nil"/>
              <w:bottom w:val="nil"/>
              <w:right w:val="nil"/>
            </w:tcBorders>
          </w:tcPr>
          <w:p w:rsidR="009B2F5A" w:rsidRPr="00915D64" w:rsidRDefault="004168A2" w:rsidP="000D7EEC">
            <w:pPr>
              <w:pStyle w:val="VBATimeReq"/>
              <w:rPr>
                <w:color w:val="auto"/>
                <w:szCs w:val="24"/>
              </w:rPr>
            </w:pPr>
            <w:r w:rsidRPr="00915D64">
              <w:rPr>
                <w:color w:val="auto"/>
              </w:rPr>
              <w:t>0.</w:t>
            </w:r>
            <w:r w:rsidR="000D7EEC" w:rsidRPr="00915D64">
              <w:rPr>
                <w:color w:val="auto"/>
              </w:rPr>
              <w:t>17</w:t>
            </w:r>
            <w:r w:rsidR="009B2F5A" w:rsidRPr="00915D64">
              <w:rPr>
                <w:color w:val="auto"/>
              </w:rPr>
              <w:t xml:space="preserve"> hours</w:t>
            </w:r>
          </w:p>
        </w:tc>
      </w:tr>
      <w:tr w:rsidR="009B2F5A" w:rsidTr="00EF54CF">
        <w:trPr>
          <w:cantSplit/>
          <w:trHeight w:val="1503"/>
        </w:trPr>
        <w:tc>
          <w:tcPr>
            <w:tcW w:w="2560" w:type="dxa"/>
            <w:tcBorders>
              <w:top w:val="nil"/>
              <w:left w:val="nil"/>
              <w:bottom w:val="nil"/>
              <w:right w:val="nil"/>
            </w:tcBorders>
          </w:tcPr>
          <w:p w:rsidR="009B2F5A" w:rsidRPr="00080BB6" w:rsidRDefault="009B2F5A">
            <w:pPr>
              <w:pStyle w:val="VBAEXERCISE"/>
            </w:pPr>
            <w:bookmarkStart w:id="50" w:name="_Toc269888424"/>
            <w:bookmarkStart w:id="51" w:name="_Toc269888767"/>
            <w:r w:rsidRPr="00080BB6">
              <w:t>EXERCISE</w:t>
            </w:r>
            <w:bookmarkEnd w:id="50"/>
            <w:bookmarkEnd w:id="51"/>
          </w:p>
        </w:tc>
        <w:tc>
          <w:tcPr>
            <w:tcW w:w="6967" w:type="dxa"/>
            <w:tcBorders>
              <w:top w:val="nil"/>
              <w:left w:val="nil"/>
              <w:bottom w:val="nil"/>
              <w:right w:val="nil"/>
            </w:tcBorders>
          </w:tcPr>
          <w:p w:rsidR="009B2F5A" w:rsidRDefault="00B1406A" w:rsidP="00EF54CF">
            <w:pPr>
              <w:pStyle w:val="VBABodyText"/>
              <w:spacing w:after="0"/>
              <w:rPr>
                <w:color w:val="auto"/>
              </w:rPr>
            </w:pPr>
            <w:r w:rsidRPr="00080BB6">
              <w:rPr>
                <w:color w:val="auto"/>
              </w:rPr>
              <w:t xml:space="preserve">Provide 5-10 minutes to </w:t>
            </w:r>
            <w:r w:rsidR="00642E5C" w:rsidRPr="00080BB6">
              <w:rPr>
                <w:color w:val="auto"/>
              </w:rPr>
              <w:t xml:space="preserve">allow the students time to answer the practical </w:t>
            </w:r>
            <w:r w:rsidR="00486ED8" w:rsidRPr="00080BB6">
              <w:rPr>
                <w:color w:val="auto"/>
              </w:rPr>
              <w:t>exercise questions.</w:t>
            </w:r>
          </w:p>
          <w:p w:rsidR="00EF54CF" w:rsidRPr="00080BB6" w:rsidRDefault="00EF54CF" w:rsidP="00EF54CF">
            <w:pPr>
              <w:pStyle w:val="VBABodyText"/>
              <w:spacing w:before="0" w:after="0"/>
              <w:rPr>
                <w:color w:val="auto"/>
              </w:rPr>
            </w:pPr>
          </w:p>
          <w:p w:rsidR="009B2F5A" w:rsidRPr="00080BB6" w:rsidRDefault="009B2F5A" w:rsidP="00EF54CF">
            <w:pPr>
              <w:spacing w:before="0"/>
              <w:rPr>
                <w:b/>
                <w:bCs/>
                <w:sz w:val="28"/>
              </w:rPr>
            </w:pPr>
            <w:r w:rsidRPr="00080BB6">
              <w:rPr>
                <w:szCs w:val="18"/>
              </w:rPr>
              <w:t>Ask if there are any questions about the information presented in the exercise, and then proceed to the Review.</w:t>
            </w:r>
            <w:r w:rsidRPr="00080BB6">
              <w:rPr>
                <w:b/>
                <w:bCs/>
                <w:sz w:val="28"/>
              </w:rPr>
              <w:t xml:space="preserve"> </w:t>
            </w:r>
          </w:p>
        </w:tc>
      </w:tr>
    </w:tbl>
    <w:p w:rsidR="009B2F5A" w:rsidRDefault="009B2F5A">
      <w:pPr>
        <w:jc w:val="center"/>
        <w:rPr>
          <w:b/>
          <w:szCs w:val="24"/>
        </w:rPr>
      </w:pPr>
    </w:p>
    <w:p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trPr>
          <w:trHeight w:val="212"/>
        </w:trPr>
        <w:tc>
          <w:tcPr>
            <w:tcW w:w="9527" w:type="dxa"/>
            <w:gridSpan w:val="2"/>
            <w:tcBorders>
              <w:top w:val="nil"/>
              <w:left w:val="nil"/>
              <w:bottom w:val="nil"/>
              <w:right w:val="nil"/>
            </w:tcBorders>
          </w:tcPr>
          <w:p w:rsidR="009B2F5A" w:rsidRDefault="009B2F5A">
            <w:pPr>
              <w:pStyle w:val="Heading1"/>
            </w:pPr>
            <w:bookmarkStart w:id="52" w:name="_Toc269888426"/>
            <w:bookmarkStart w:id="53" w:name="_Toc269888769"/>
            <w:bookmarkStart w:id="54" w:name="_Toc269888792"/>
            <w:bookmarkStart w:id="55" w:name="_Toc505598217"/>
            <w:r>
              <w:lastRenderedPageBreak/>
              <w:t>Lesson Review, Assessment, and Wrap-up</w:t>
            </w:r>
            <w:bookmarkEnd w:id="52"/>
            <w:bookmarkEnd w:id="53"/>
            <w:bookmarkEnd w:id="54"/>
            <w:bookmarkEnd w:id="55"/>
          </w:p>
        </w:tc>
      </w:tr>
      <w:tr w:rsidR="009B2F5A" w:rsidTr="00EF54CF">
        <w:trPr>
          <w:trHeight w:val="1278"/>
        </w:trPr>
        <w:tc>
          <w:tcPr>
            <w:tcW w:w="2553" w:type="dxa"/>
            <w:tcBorders>
              <w:top w:val="nil"/>
              <w:left w:val="nil"/>
              <w:bottom w:val="nil"/>
              <w:right w:val="nil"/>
            </w:tcBorders>
          </w:tcPr>
          <w:p w:rsidR="009B2F5A" w:rsidRPr="00486ED8" w:rsidRDefault="009B2F5A">
            <w:pPr>
              <w:pStyle w:val="VBALevel1Heading"/>
            </w:pPr>
            <w:bookmarkStart w:id="56" w:name="_Toc269888427"/>
            <w:bookmarkStart w:id="57" w:name="_Toc269888770"/>
            <w:r w:rsidRPr="00486ED8">
              <w:t>Introduction</w:t>
            </w:r>
            <w:bookmarkEnd w:id="56"/>
            <w:bookmarkEnd w:id="57"/>
          </w:p>
          <w:p w:rsidR="009B2F5A" w:rsidRPr="00486ED8" w:rsidRDefault="009B2F5A" w:rsidP="00EF54CF">
            <w:pPr>
              <w:pStyle w:val="VBAInstructorExplanation"/>
              <w:spacing w:before="0"/>
              <w:rPr>
                <w:color w:val="auto"/>
              </w:rPr>
            </w:pPr>
          </w:p>
        </w:tc>
        <w:tc>
          <w:tcPr>
            <w:tcW w:w="6974" w:type="dxa"/>
            <w:tcBorders>
              <w:top w:val="nil"/>
              <w:left w:val="nil"/>
              <w:bottom w:val="nil"/>
              <w:right w:val="nil"/>
            </w:tcBorders>
          </w:tcPr>
          <w:p w:rsidR="009B2F5A" w:rsidRPr="00486ED8" w:rsidRDefault="009B2F5A" w:rsidP="00EF54CF">
            <w:pPr>
              <w:pStyle w:val="VBABodyText"/>
              <w:spacing w:after="0"/>
              <w:rPr>
                <w:color w:val="auto"/>
              </w:rPr>
            </w:pPr>
            <w:r w:rsidRPr="00486ED8">
              <w:rPr>
                <w:color w:val="auto"/>
              </w:rPr>
              <w:t xml:space="preserve">The </w:t>
            </w:r>
            <w:r w:rsidR="0094714B" w:rsidRPr="00486ED8">
              <w:rPr>
                <w:color w:val="auto"/>
              </w:rPr>
              <w:t>COVERS Mail, Folder and Report Control</w:t>
            </w:r>
            <w:r w:rsidRPr="00486ED8">
              <w:rPr>
                <w:color w:val="auto"/>
              </w:rPr>
              <w:t xml:space="preserve"> lesson is complete. </w:t>
            </w:r>
          </w:p>
          <w:p w:rsidR="00EF54CF" w:rsidRDefault="00EF54CF" w:rsidP="00EF54CF">
            <w:pPr>
              <w:pStyle w:val="VBABodyText"/>
              <w:spacing w:before="0" w:after="0"/>
              <w:rPr>
                <w:color w:val="auto"/>
              </w:rPr>
            </w:pPr>
          </w:p>
          <w:p w:rsidR="009B2F5A" w:rsidRPr="00486ED8" w:rsidRDefault="009B2F5A" w:rsidP="00EF54CF">
            <w:pPr>
              <w:pStyle w:val="VBABodyText"/>
              <w:spacing w:before="0" w:after="0"/>
              <w:rPr>
                <w:color w:val="auto"/>
              </w:rPr>
            </w:pPr>
            <w:r w:rsidRPr="00486ED8">
              <w:rPr>
                <w:color w:val="auto"/>
              </w:rPr>
              <w:t>Review each lesson objective and ask the trainees for any questions or comments.</w:t>
            </w:r>
          </w:p>
        </w:tc>
      </w:tr>
      <w:tr w:rsidR="009B2F5A">
        <w:tc>
          <w:tcPr>
            <w:tcW w:w="2553" w:type="dxa"/>
            <w:tcBorders>
              <w:top w:val="nil"/>
              <w:left w:val="nil"/>
              <w:bottom w:val="nil"/>
              <w:right w:val="nil"/>
            </w:tcBorders>
          </w:tcPr>
          <w:p w:rsidR="009B2F5A" w:rsidRPr="00486ED8" w:rsidRDefault="009B2F5A">
            <w:pPr>
              <w:pStyle w:val="VBALevel1Heading"/>
            </w:pPr>
            <w:bookmarkStart w:id="58" w:name="_Toc269888428"/>
            <w:bookmarkStart w:id="59" w:name="_Toc269888771"/>
            <w:r w:rsidRPr="00486ED8">
              <w:t>Time Required</w:t>
            </w:r>
            <w:bookmarkEnd w:id="58"/>
            <w:bookmarkEnd w:id="59"/>
          </w:p>
        </w:tc>
        <w:tc>
          <w:tcPr>
            <w:tcW w:w="6974" w:type="dxa"/>
            <w:tcBorders>
              <w:top w:val="nil"/>
              <w:left w:val="nil"/>
              <w:bottom w:val="nil"/>
              <w:right w:val="nil"/>
            </w:tcBorders>
          </w:tcPr>
          <w:p w:rsidR="009B2F5A" w:rsidRPr="00915D64" w:rsidRDefault="00486ED8" w:rsidP="000D7EEC">
            <w:pPr>
              <w:pStyle w:val="VBABodyText"/>
              <w:spacing w:after="120"/>
              <w:rPr>
                <w:color w:val="auto"/>
              </w:rPr>
            </w:pPr>
            <w:r w:rsidRPr="00915D64">
              <w:rPr>
                <w:bCs/>
                <w:color w:val="auto"/>
              </w:rPr>
              <w:t>0.</w:t>
            </w:r>
            <w:r w:rsidR="000D7EEC" w:rsidRPr="00915D64">
              <w:rPr>
                <w:bCs/>
                <w:color w:val="auto"/>
              </w:rPr>
              <w:t>16</w:t>
            </w:r>
            <w:r w:rsidR="009B2F5A" w:rsidRPr="00915D64">
              <w:rPr>
                <w:bCs/>
                <w:color w:val="auto"/>
              </w:rPr>
              <w:t xml:space="preserve"> hours</w:t>
            </w:r>
          </w:p>
        </w:tc>
      </w:tr>
      <w:tr w:rsidR="009B2F5A">
        <w:trPr>
          <w:trHeight w:val="212"/>
        </w:trPr>
        <w:tc>
          <w:tcPr>
            <w:tcW w:w="2553" w:type="dxa"/>
            <w:tcBorders>
              <w:top w:val="nil"/>
              <w:left w:val="nil"/>
              <w:bottom w:val="nil"/>
              <w:right w:val="nil"/>
            </w:tcBorders>
          </w:tcPr>
          <w:p w:rsidR="009B2F5A" w:rsidRDefault="009B2F5A">
            <w:pPr>
              <w:pStyle w:val="VBALevel1Heading"/>
            </w:pPr>
            <w:bookmarkStart w:id="60" w:name="_Toc269888429"/>
            <w:bookmarkStart w:id="61" w:name="_Toc269888772"/>
            <w:r>
              <w:t>Lesson Objectives</w:t>
            </w:r>
            <w:bookmarkEnd w:id="60"/>
            <w:bookmarkEnd w:id="61"/>
          </w:p>
        </w:tc>
        <w:tc>
          <w:tcPr>
            <w:tcW w:w="6974" w:type="dxa"/>
            <w:tcBorders>
              <w:top w:val="nil"/>
              <w:left w:val="nil"/>
              <w:bottom w:val="nil"/>
              <w:right w:val="nil"/>
            </w:tcBorders>
          </w:tcPr>
          <w:p w:rsidR="009B2F5A" w:rsidRDefault="009B2F5A" w:rsidP="00EF54CF">
            <w:r>
              <w:t xml:space="preserve">You have completed the </w:t>
            </w:r>
            <w:r w:rsidR="0094714B" w:rsidRPr="00763009">
              <w:t>COVERS Mail, Folder and Report Control</w:t>
            </w:r>
            <w:r>
              <w:t xml:space="preserve"> lesson. </w:t>
            </w:r>
          </w:p>
          <w:p w:rsidR="00EF54CF" w:rsidRDefault="00EF54CF" w:rsidP="00EF54CF">
            <w:pPr>
              <w:spacing w:before="0"/>
            </w:pPr>
          </w:p>
          <w:p w:rsidR="009B2F5A" w:rsidRDefault="009B2F5A" w:rsidP="00EF54CF">
            <w:pPr>
              <w:spacing w:before="0"/>
            </w:pPr>
            <w:r>
              <w:t xml:space="preserve">The trainee should be able to:  </w:t>
            </w:r>
          </w:p>
          <w:p w:rsidR="004514DF" w:rsidRPr="004514DF" w:rsidRDefault="004514DF" w:rsidP="00EF54CF">
            <w:pPr>
              <w:pStyle w:val="VBAbullets"/>
              <w:numPr>
                <w:ilvl w:val="0"/>
                <w:numId w:val="19"/>
              </w:numPr>
              <w:spacing w:before="0" w:after="60"/>
              <w:rPr>
                <w:noProof/>
                <w:color w:val="auto"/>
              </w:rPr>
            </w:pPr>
            <w:r w:rsidRPr="004514DF">
              <w:rPr>
                <w:noProof/>
                <w:color w:val="auto"/>
              </w:rPr>
              <w:t xml:space="preserve">Determine when to convert paper files to electronic folders </w:t>
            </w:r>
          </w:p>
          <w:p w:rsidR="004514DF" w:rsidRPr="004514DF" w:rsidRDefault="004514DF" w:rsidP="00EF54CF">
            <w:pPr>
              <w:pStyle w:val="VBAbullets"/>
              <w:numPr>
                <w:ilvl w:val="0"/>
                <w:numId w:val="19"/>
              </w:numPr>
              <w:spacing w:before="0" w:after="60"/>
              <w:rPr>
                <w:noProof/>
                <w:color w:val="auto"/>
              </w:rPr>
            </w:pPr>
            <w:r w:rsidRPr="004514DF">
              <w:rPr>
                <w:noProof/>
                <w:color w:val="auto"/>
              </w:rPr>
              <w:t>Demonstrate proper procedure to request folders through COVERS</w:t>
            </w:r>
          </w:p>
          <w:p w:rsidR="009B2F5A" w:rsidRPr="00EF54CF" w:rsidRDefault="004514DF" w:rsidP="00EF54CF">
            <w:pPr>
              <w:pStyle w:val="VBAbullets"/>
              <w:numPr>
                <w:ilvl w:val="0"/>
                <w:numId w:val="19"/>
              </w:numPr>
              <w:spacing w:before="0" w:after="0"/>
              <w:rPr>
                <w:noProof/>
                <w:color w:val="auto"/>
              </w:rPr>
            </w:pPr>
            <w:r w:rsidRPr="004514DF">
              <w:rPr>
                <w:noProof/>
                <w:color w:val="auto"/>
              </w:rPr>
              <w:t>Discuss how to use the report functionality in COVERS</w:t>
            </w:r>
          </w:p>
        </w:tc>
      </w:tr>
      <w:tr w:rsidR="009B2F5A">
        <w:trPr>
          <w:trHeight w:val="212"/>
        </w:trPr>
        <w:tc>
          <w:tcPr>
            <w:tcW w:w="2553" w:type="dxa"/>
            <w:tcBorders>
              <w:top w:val="nil"/>
              <w:left w:val="nil"/>
              <w:bottom w:val="nil"/>
              <w:right w:val="nil"/>
            </w:tcBorders>
          </w:tcPr>
          <w:p w:rsidR="009B2F5A" w:rsidRPr="00486ED8" w:rsidRDefault="009B2F5A">
            <w:pPr>
              <w:pStyle w:val="VBALevel1Heading"/>
              <w:spacing w:after="120"/>
            </w:pPr>
            <w:r w:rsidRPr="00486ED8">
              <w:t xml:space="preserve">Assessment </w:t>
            </w:r>
          </w:p>
          <w:p w:rsidR="009B2F5A" w:rsidRPr="00486ED8" w:rsidRDefault="009B2F5A">
            <w:pPr>
              <w:pStyle w:val="VBALevel3Heading"/>
              <w:rPr>
                <w:i w:val="0"/>
                <w:color w:val="auto"/>
              </w:rPr>
            </w:pPr>
          </w:p>
        </w:tc>
        <w:tc>
          <w:tcPr>
            <w:tcW w:w="6974" w:type="dxa"/>
            <w:tcBorders>
              <w:top w:val="nil"/>
              <w:left w:val="nil"/>
              <w:bottom w:val="nil"/>
              <w:right w:val="nil"/>
            </w:tcBorders>
          </w:tcPr>
          <w:p w:rsidR="009B2F5A" w:rsidRPr="00486ED8" w:rsidRDefault="009B2F5A" w:rsidP="00EF54CF">
            <w:pPr>
              <w:pStyle w:val="VBABodyText"/>
              <w:spacing w:after="0"/>
              <w:rPr>
                <w:color w:val="auto"/>
              </w:rPr>
            </w:pPr>
            <w:r w:rsidRPr="00486ED8">
              <w:rPr>
                <w:color w:val="auto"/>
              </w:rPr>
              <w:t>Remind the trainees to complete the on-line assessment in TMS to receive credit for completion of the course.</w:t>
            </w:r>
          </w:p>
          <w:p w:rsidR="00EF54CF" w:rsidRDefault="00EF54CF" w:rsidP="00EF54CF">
            <w:pPr>
              <w:pStyle w:val="VBABodyText"/>
              <w:spacing w:before="0" w:after="0"/>
              <w:rPr>
                <w:color w:val="auto"/>
              </w:rPr>
            </w:pPr>
          </w:p>
          <w:p w:rsidR="009B2F5A" w:rsidRPr="00486ED8" w:rsidRDefault="009B2F5A" w:rsidP="00EF54CF">
            <w:pPr>
              <w:pStyle w:val="VBABodyText"/>
              <w:spacing w:before="0" w:after="0"/>
              <w:rPr>
                <w:b/>
                <w:color w:val="auto"/>
              </w:rPr>
            </w:pPr>
            <w:r w:rsidRPr="00486ED8">
              <w:rPr>
                <w:color w:val="auto"/>
              </w:rPr>
              <w:t>The assessment will allow the participants to demonstrate their understanding of the information presented in this lesson.</w:t>
            </w:r>
          </w:p>
        </w:tc>
      </w:tr>
    </w:tbl>
    <w:p w:rsidR="009B2F5A" w:rsidRDefault="009B2F5A">
      <w:pPr>
        <w:tabs>
          <w:tab w:val="left" w:pos="240"/>
        </w:tabs>
        <w:rPr>
          <w:b/>
        </w:rPr>
      </w:pPr>
      <w:r>
        <w:tab/>
      </w:r>
    </w:p>
    <w:p w:rsidR="008D20D0" w:rsidRDefault="008D20D0">
      <w:pPr>
        <w:tabs>
          <w:tab w:val="left" w:pos="240"/>
        </w:tabs>
        <w:rPr>
          <w:b/>
        </w:rPr>
      </w:pPr>
    </w:p>
    <w:sectPr w:rsidR="008D20D0">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52E" w:rsidRDefault="00E1652E">
      <w:r>
        <w:separator/>
      </w:r>
    </w:p>
  </w:endnote>
  <w:endnote w:type="continuationSeparator" w:id="0">
    <w:p w:rsidR="00E1652E" w:rsidRDefault="00E1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96" w:rsidRDefault="00003C96" w:rsidP="00003C96">
    <w:pPr>
      <w:pStyle w:val="Footer"/>
    </w:pPr>
    <w:r>
      <w:t>January 2018</w:t>
    </w:r>
    <w:r>
      <w:tab/>
    </w:r>
    <w:r>
      <w:tab/>
    </w:r>
    <w:sdt>
      <w:sdtPr>
        <w:id w:val="16503160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C5FC6">
          <w:rPr>
            <w:noProof/>
          </w:rPr>
          <w:t>14</w:t>
        </w:r>
        <w:r>
          <w:rPr>
            <w:noProof/>
          </w:rPr>
          <w:fldChar w:fldCharType="end"/>
        </w:r>
      </w:sdtContent>
    </w:sdt>
  </w:p>
  <w:p w:rsidR="00512C10" w:rsidRDefault="00512C10">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52E" w:rsidRDefault="00E1652E">
      <w:r>
        <w:separator/>
      </w:r>
    </w:p>
  </w:footnote>
  <w:footnote w:type="continuationSeparator" w:id="0">
    <w:p w:rsidR="00E1652E" w:rsidRDefault="00E1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12F"/>
    <w:multiLevelType w:val="hybridMultilevel"/>
    <w:tmpl w:val="6BC60FAC"/>
    <w:lvl w:ilvl="0" w:tplc="C03C3B38">
      <w:start w:val="1"/>
      <w:numFmt w:val="decimal"/>
      <w:lvlText w:val="%1."/>
      <w:lvlJc w:val="left"/>
      <w:pPr>
        <w:tabs>
          <w:tab w:val="num" w:pos="720"/>
        </w:tabs>
        <w:ind w:left="720" w:hanging="360"/>
      </w:pPr>
    </w:lvl>
    <w:lvl w:ilvl="1" w:tplc="6442A472" w:tentative="1">
      <w:start w:val="1"/>
      <w:numFmt w:val="decimal"/>
      <w:lvlText w:val="%2."/>
      <w:lvlJc w:val="left"/>
      <w:pPr>
        <w:tabs>
          <w:tab w:val="num" w:pos="1440"/>
        </w:tabs>
        <w:ind w:left="1440" w:hanging="360"/>
      </w:pPr>
    </w:lvl>
    <w:lvl w:ilvl="2" w:tplc="1C86A020" w:tentative="1">
      <w:start w:val="1"/>
      <w:numFmt w:val="decimal"/>
      <w:lvlText w:val="%3."/>
      <w:lvlJc w:val="left"/>
      <w:pPr>
        <w:tabs>
          <w:tab w:val="num" w:pos="2160"/>
        </w:tabs>
        <w:ind w:left="2160" w:hanging="360"/>
      </w:pPr>
    </w:lvl>
    <w:lvl w:ilvl="3" w:tplc="95963480" w:tentative="1">
      <w:start w:val="1"/>
      <w:numFmt w:val="decimal"/>
      <w:lvlText w:val="%4."/>
      <w:lvlJc w:val="left"/>
      <w:pPr>
        <w:tabs>
          <w:tab w:val="num" w:pos="2880"/>
        </w:tabs>
        <w:ind w:left="2880" w:hanging="360"/>
      </w:pPr>
    </w:lvl>
    <w:lvl w:ilvl="4" w:tplc="8250CA48" w:tentative="1">
      <w:start w:val="1"/>
      <w:numFmt w:val="decimal"/>
      <w:lvlText w:val="%5."/>
      <w:lvlJc w:val="left"/>
      <w:pPr>
        <w:tabs>
          <w:tab w:val="num" w:pos="3600"/>
        </w:tabs>
        <w:ind w:left="3600" w:hanging="360"/>
      </w:pPr>
    </w:lvl>
    <w:lvl w:ilvl="5" w:tplc="BF84B77E" w:tentative="1">
      <w:start w:val="1"/>
      <w:numFmt w:val="decimal"/>
      <w:lvlText w:val="%6."/>
      <w:lvlJc w:val="left"/>
      <w:pPr>
        <w:tabs>
          <w:tab w:val="num" w:pos="4320"/>
        </w:tabs>
        <w:ind w:left="4320" w:hanging="360"/>
      </w:pPr>
    </w:lvl>
    <w:lvl w:ilvl="6" w:tplc="D31A22E4" w:tentative="1">
      <w:start w:val="1"/>
      <w:numFmt w:val="decimal"/>
      <w:lvlText w:val="%7."/>
      <w:lvlJc w:val="left"/>
      <w:pPr>
        <w:tabs>
          <w:tab w:val="num" w:pos="5040"/>
        </w:tabs>
        <w:ind w:left="5040" w:hanging="360"/>
      </w:pPr>
    </w:lvl>
    <w:lvl w:ilvl="7" w:tplc="C76E785E" w:tentative="1">
      <w:start w:val="1"/>
      <w:numFmt w:val="decimal"/>
      <w:lvlText w:val="%8."/>
      <w:lvlJc w:val="left"/>
      <w:pPr>
        <w:tabs>
          <w:tab w:val="num" w:pos="5760"/>
        </w:tabs>
        <w:ind w:left="5760" w:hanging="360"/>
      </w:pPr>
    </w:lvl>
    <w:lvl w:ilvl="8" w:tplc="3A4A757A" w:tentative="1">
      <w:start w:val="1"/>
      <w:numFmt w:val="decimal"/>
      <w:lvlText w:val="%9."/>
      <w:lvlJc w:val="left"/>
      <w:pPr>
        <w:tabs>
          <w:tab w:val="num" w:pos="6480"/>
        </w:tabs>
        <w:ind w:left="6480" w:hanging="360"/>
      </w:pPr>
    </w:lvl>
  </w:abstractNum>
  <w:abstractNum w:abstractNumId="1" w15:restartNumberingAfterBreak="0">
    <w:nsid w:val="05B4071B"/>
    <w:multiLevelType w:val="hybridMultilevel"/>
    <w:tmpl w:val="9C24A474"/>
    <w:lvl w:ilvl="0" w:tplc="9F6A576A">
      <w:start w:val="1"/>
      <w:numFmt w:val="decimal"/>
      <w:lvlText w:val="%1."/>
      <w:lvlJc w:val="left"/>
      <w:pPr>
        <w:tabs>
          <w:tab w:val="num" w:pos="720"/>
        </w:tabs>
        <w:ind w:left="720" w:hanging="360"/>
      </w:pPr>
    </w:lvl>
    <w:lvl w:ilvl="1" w:tplc="0672BEAE" w:tentative="1">
      <w:start w:val="1"/>
      <w:numFmt w:val="decimal"/>
      <w:lvlText w:val="%2."/>
      <w:lvlJc w:val="left"/>
      <w:pPr>
        <w:tabs>
          <w:tab w:val="num" w:pos="1440"/>
        </w:tabs>
        <w:ind w:left="1440" w:hanging="360"/>
      </w:pPr>
    </w:lvl>
    <w:lvl w:ilvl="2" w:tplc="98768E90" w:tentative="1">
      <w:start w:val="1"/>
      <w:numFmt w:val="decimal"/>
      <w:lvlText w:val="%3."/>
      <w:lvlJc w:val="left"/>
      <w:pPr>
        <w:tabs>
          <w:tab w:val="num" w:pos="2160"/>
        </w:tabs>
        <w:ind w:left="2160" w:hanging="360"/>
      </w:pPr>
    </w:lvl>
    <w:lvl w:ilvl="3" w:tplc="AF4A2C0E" w:tentative="1">
      <w:start w:val="1"/>
      <w:numFmt w:val="decimal"/>
      <w:lvlText w:val="%4."/>
      <w:lvlJc w:val="left"/>
      <w:pPr>
        <w:tabs>
          <w:tab w:val="num" w:pos="2880"/>
        </w:tabs>
        <w:ind w:left="2880" w:hanging="360"/>
      </w:pPr>
    </w:lvl>
    <w:lvl w:ilvl="4" w:tplc="71C4D09A" w:tentative="1">
      <w:start w:val="1"/>
      <w:numFmt w:val="decimal"/>
      <w:lvlText w:val="%5."/>
      <w:lvlJc w:val="left"/>
      <w:pPr>
        <w:tabs>
          <w:tab w:val="num" w:pos="3600"/>
        </w:tabs>
        <w:ind w:left="3600" w:hanging="360"/>
      </w:pPr>
    </w:lvl>
    <w:lvl w:ilvl="5" w:tplc="55483EA6" w:tentative="1">
      <w:start w:val="1"/>
      <w:numFmt w:val="decimal"/>
      <w:lvlText w:val="%6."/>
      <w:lvlJc w:val="left"/>
      <w:pPr>
        <w:tabs>
          <w:tab w:val="num" w:pos="4320"/>
        </w:tabs>
        <w:ind w:left="4320" w:hanging="360"/>
      </w:pPr>
    </w:lvl>
    <w:lvl w:ilvl="6" w:tplc="BBFEBA08" w:tentative="1">
      <w:start w:val="1"/>
      <w:numFmt w:val="decimal"/>
      <w:lvlText w:val="%7."/>
      <w:lvlJc w:val="left"/>
      <w:pPr>
        <w:tabs>
          <w:tab w:val="num" w:pos="5040"/>
        </w:tabs>
        <w:ind w:left="5040" w:hanging="360"/>
      </w:pPr>
    </w:lvl>
    <w:lvl w:ilvl="7" w:tplc="4252B222" w:tentative="1">
      <w:start w:val="1"/>
      <w:numFmt w:val="decimal"/>
      <w:lvlText w:val="%8."/>
      <w:lvlJc w:val="left"/>
      <w:pPr>
        <w:tabs>
          <w:tab w:val="num" w:pos="5760"/>
        </w:tabs>
        <w:ind w:left="5760" w:hanging="360"/>
      </w:pPr>
    </w:lvl>
    <w:lvl w:ilvl="8" w:tplc="2F1A6D50" w:tentative="1">
      <w:start w:val="1"/>
      <w:numFmt w:val="decimal"/>
      <w:lvlText w:val="%9."/>
      <w:lvlJc w:val="left"/>
      <w:pPr>
        <w:tabs>
          <w:tab w:val="num" w:pos="6480"/>
        </w:tabs>
        <w:ind w:left="6480" w:hanging="360"/>
      </w:pPr>
    </w:lvl>
  </w:abstractNum>
  <w:abstractNum w:abstractNumId="2" w15:restartNumberingAfterBreak="0">
    <w:nsid w:val="0736418A"/>
    <w:multiLevelType w:val="hybridMultilevel"/>
    <w:tmpl w:val="1ACC74AE"/>
    <w:lvl w:ilvl="0" w:tplc="960271DC">
      <w:start w:val="6"/>
      <w:numFmt w:val="decimal"/>
      <w:lvlText w:val="%1."/>
      <w:lvlJc w:val="left"/>
      <w:pPr>
        <w:tabs>
          <w:tab w:val="num" w:pos="720"/>
        </w:tabs>
        <w:ind w:left="720" w:hanging="360"/>
      </w:pPr>
    </w:lvl>
    <w:lvl w:ilvl="1" w:tplc="69DC8B54" w:tentative="1">
      <w:start w:val="1"/>
      <w:numFmt w:val="decimal"/>
      <w:lvlText w:val="%2."/>
      <w:lvlJc w:val="left"/>
      <w:pPr>
        <w:tabs>
          <w:tab w:val="num" w:pos="1440"/>
        </w:tabs>
        <w:ind w:left="1440" w:hanging="360"/>
      </w:pPr>
    </w:lvl>
    <w:lvl w:ilvl="2" w:tplc="98A8FB86" w:tentative="1">
      <w:start w:val="1"/>
      <w:numFmt w:val="decimal"/>
      <w:lvlText w:val="%3."/>
      <w:lvlJc w:val="left"/>
      <w:pPr>
        <w:tabs>
          <w:tab w:val="num" w:pos="2160"/>
        </w:tabs>
        <w:ind w:left="2160" w:hanging="360"/>
      </w:pPr>
    </w:lvl>
    <w:lvl w:ilvl="3" w:tplc="D25A7C8A" w:tentative="1">
      <w:start w:val="1"/>
      <w:numFmt w:val="decimal"/>
      <w:lvlText w:val="%4."/>
      <w:lvlJc w:val="left"/>
      <w:pPr>
        <w:tabs>
          <w:tab w:val="num" w:pos="2880"/>
        </w:tabs>
        <w:ind w:left="2880" w:hanging="360"/>
      </w:pPr>
    </w:lvl>
    <w:lvl w:ilvl="4" w:tplc="209C723E" w:tentative="1">
      <w:start w:val="1"/>
      <w:numFmt w:val="decimal"/>
      <w:lvlText w:val="%5."/>
      <w:lvlJc w:val="left"/>
      <w:pPr>
        <w:tabs>
          <w:tab w:val="num" w:pos="3600"/>
        </w:tabs>
        <w:ind w:left="3600" w:hanging="360"/>
      </w:pPr>
    </w:lvl>
    <w:lvl w:ilvl="5" w:tplc="13D4EE5A" w:tentative="1">
      <w:start w:val="1"/>
      <w:numFmt w:val="decimal"/>
      <w:lvlText w:val="%6."/>
      <w:lvlJc w:val="left"/>
      <w:pPr>
        <w:tabs>
          <w:tab w:val="num" w:pos="4320"/>
        </w:tabs>
        <w:ind w:left="4320" w:hanging="360"/>
      </w:pPr>
    </w:lvl>
    <w:lvl w:ilvl="6" w:tplc="B3E60720" w:tentative="1">
      <w:start w:val="1"/>
      <w:numFmt w:val="decimal"/>
      <w:lvlText w:val="%7."/>
      <w:lvlJc w:val="left"/>
      <w:pPr>
        <w:tabs>
          <w:tab w:val="num" w:pos="5040"/>
        </w:tabs>
        <w:ind w:left="5040" w:hanging="360"/>
      </w:pPr>
    </w:lvl>
    <w:lvl w:ilvl="7" w:tplc="B5E474CC" w:tentative="1">
      <w:start w:val="1"/>
      <w:numFmt w:val="decimal"/>
      <w:lvlText w:val="%8."/>
      <w:lvlJc w:val="left"/>
      <w:pPr>
        <w:tabs>
          <w:tab w:val="num" w:pos="5760"/>
        </w:tabs>
        <w:ind w:left="5760" w:hanging="360"/>
      </w:pPr>
    </w:lvl>
    <w:lvl w:ilvl="8" w:tplc="40EE5FD4" w:tentative="1">
      <w:start w:val="1"/>
      <w:numFmt w:val="decimal"/>
      <w:lvlText w:val="%9."/>
      <w:lvlJc w:val="left"/>
      <w:pPr>
        <w:tabs>
          <w:tab w:val="num" w:pos="6480"/>
        </w:tabs>
        <w:ind w:left="6480" w:hanging="360"/>
      </w:pPr>
    </w:lvl>
  </w:abstractNum>
  <w:abstractNum w:abstractNumId="3" w15:restartNumberingAfterBreak="0">
    <w:nsid w:val="0890367A"/>
    <w:multiLevelType w:val="multilevel"/>
    <w:tmpl w:val="7BF01F8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0CE27591"/>
    <w:multiLevelType w:val="hybridMultilevel"/>
    <w:tmpl w:val="3F88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800C1"/>
    <w:multiLevelType w:val="hybridMultilevel"/>
    <w:tmpl w:val="4B0ED39E"/>
    <w:lvl w:ilvl="0" w:tplc="F18E57B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3350F"/>
    <w:multiLevelType w:val="hybridMultilevel"/>
    <w:tmpl w:val="A036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47CAB"/>
    <w:multiLevelType w:val="hybridMultilevel"/>
    <w:tmpl w:val="EACE619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516804"/>
    <w:multiLevelType w:val="hybridMultilevel"/>
    <w:tmpl w:val="5D7CC252"/>
    <w:lvl w:ilvl="0" w:tplc="7A42D316">
      <w:start w:val="6"/>
      <w:numFmt w:val="decimal"/>
      <w:lvlText w:val="%1."/>
      <w:lvlJc w:val="left"/>
      <w:pPr>
        <w:tabs>
          <w:tab w:val="num" w:pos="720"/>
        </w:tabs>
        <w:ind w:left="720" w:hanging="360"/>
      </w:pPr>
    </w:lvl>
    <w:lvl w:ilvl="1" w:tplc="90022356" w:tentative="1">
      <w:start w:val="1"/>
      <w:numFmt w:val="decimal"/>
      <w:lvlText w:val="%2."/>
      <w:lvlJc w:val="left"/>
      <w:pPr>
        <w:tabs>
          <w:tab w:val="num" w:pos="1440"/>
        </w:tabs>
        <w:ind w:left="1440" w:hanging="360"/>
      </w:pPr>
    </w:lvl>
    <w:lvl w:ilvl="2" w:tplc="14A8C938" w:tentative="1">
      <w:start w:val="1"/>
      <w:numFmt w:val="decimal"/>
      <w:lvlText w:val="%3."/>
      <w:lvlJc w:val="left"/>
      <w:pPr>
        <w:tabs>
          <w:tab w:val="num" w:pos="2160"/>
        </w:tabs>
        <w:ind w:left="2160" w:hanging="360"/>
      </w:pPr>
    </w:lvl>
    <w:lvl w:ilvl="3" w:tplc="F53481CE" w:tentative="1">
      <w:start w:val="1"/>
      <w:numFmt w:val="decimal"/>
      <w:lvlText w:val="%4."/>
      <w:lvlJc w:val="left"/>
      <w:pPr>
        <w:tabs>
          <w:tab w:val="num" w:pos="2880"/>
        </w:tabs>
        <w:ind w:left="2880" w:hanging="360"/>
      </w:pPr>
    </w:lvl>
    <w:lvl w:ilvl="4" w:tplc="20E42918" w:tentative="1">
      <w:start w:val="1"/>
      <w:numFmt w:val="decimal"/>
      <w:lvlText w:val="%5."/>
      <w:lvlJc w:val="left"/>
      <w:pPr>
        <w:tabs>
          <w:tab w:val="num" w:pos="3600"/>
        </w:tabs>
        <w:ind w:left="3600" w:hanging="360"/>
      </w:pPr>
    </w:lvl>
    <w:lvl w:ilvl="5" w:tplc="C54457F6" w:tentative="1">
      <w:start w:val="1"/>
      <w:numFmt w:val="decimal"/>
      <w:lvlText w:val="%6."/>
      <w:lvlJc w:val="left"/>
      <w:pPr>
        <w:tabs>
          <w:tab w:val="num" w:pos="4320"/>
        </w:tabs>
        <w:ind w:left="4320" w:hanging="360"/>
      </w:pPr>
    </w:lvl>
    <w:lvl w:ilvl="6" w:tplc="EC007C70" w:tentative="1">
      <w:start w:val="1"/>
      <w:numFmt w:val="decimal"/>
      <w:lvlText w:val="%7."/>
      <w:lvlJc w:val="left"/>
      <w:pPr>
        <w:tabs>
          <w:tab w:val="num" w:pos="5040"/>
        </w:tabs>
        <w:ind w:left="5040" w:hanging="360"/>
      </w:pPr>
    </w:lvl>
    <w:lvl w:ilvl="7" w:tplc="49106506" w:tentative="1">
      <w:start w:val="1"/>
      <w:numFmt w:val="decimal"/>
      <w:lvlText w:val="%8."/>
      <w:lvlJc w:val="left"/>
      <w:pPr>
        <w:tabs>
          <w:tab w:val="num" w:pos="5760"/>
        </w:tabs>
        <w:ind w:left="5760" w:hanging="360"/>
      </w:pPr>
    </w:lvl>
    <w:lvl w:ilvl="8" w:tplc="2730DE58" w:tentative="1">
      <w:start w:val="1"/>
      <w:numFmt w:val="decimal"/>
      <w:lvlText w:val="%9."/>
      <w:lvlJc w:val="left"/>
      <w:pPr>
        <w:tabs>
          <w:tab w:val="num" w:pos="6480"/>
        </w:tabs>
        <w:ind w:left="6480" w:hanging="360"/>
      </w:pPr>
    </w:lvl>
  </w:abstractNum>
  <w:abstractNum w:abstractNumId="13" w15:restartNumberingAfterBreak="0">
    <w:nsid w:val="33EE5C5B"/>
    <w:multiLevelType w:val="hybridMultilevel"/>
    <w:tmpl w:val="8FBCB634"/>
    <w:lvl w:ilvl="0" w:tplc="961C595C">
      <w:start w:val="1"/>
      <w:numFmt w:val="bullet"/>
      <w:lvlText w:val=""/>
      <w:lvlJc w:val="left"/>
      <w:pPr>
        <w:tabs>
          <w:tab w:val="num" w:pos="720"/>
        </w:tabs>
        <w:ind w:left="720" w:hanging="360"/>
      </w:pPr>
      <w:rPr>
        <w:rFonts w:ascii="Symbol" w:hAnsi="Symbol" w:hint="default"/>
        <w:sz w:val="20"/>
      </w:rPr>
    </w:lvl>
    <w:lvl w:ilvl="1" w:tplc="B634644C" w:tentative="1">
      <w:start w:val="1"/>
      <w:numFmt w:val="bullet"/>
      <w:lvlText w:val=""/>
      <w:lvlJc w:val="left"/>
      <w:pPr>
        <w:tabs>
          <w:tab w:val="num" w:pos="1440"/>
        </w:tabs>
        <w:ind w:left="1440" w:hanging="360"/>
      </w:pPr>
      <w:rPr>
        <w:rFonts w:ascii="Symbol" w:hAnsi="Symbol" w:hint="default"/>
        <w:sz w:val="20"/>
      </w:rPr>
    </w:lvl>
    <w:lvl w:ilvl="2" w:tplc="489049D6" w:tentative="1">
      <w:start w:val="1"/>
      <w:numFmt w:val="bullet"/>
      <w:lvlText w:val=""/>
      <w:lvlJc w:val="left"/>
      <w:pPr>
        <w:tabs>
          <w:tab w:val="num" w:pos="2160"/>
        </w:tabs>
        <w:ind w:left="2160" w:hanging="360"/>
      </w:pPr>
      <w:rPr>
        <w:rFonts w:ascii="Symbol" w:hAnsi="Symbol" w:hint="default"/>
        <w:sz w:val="20"/>
      </w:rPr>
    </w:lvl>
    <w:lvl w:ilvl="3" w:tplc="1D244DE8" w:tentative="1">
      <w:start w:val="1"/>
      <w:numFmt w:val="bullet"/>
      <w:lvlText w:val=""/>
      <w:lvlJc w:val="left"/>
      <w:pPr>
        <w:tabs>
          <w:tab w:val="num" w:pos="2880"/>
        </w:tabs>
        <w:ind w:left="2880" w:hanging="360"/>
      </w:pPr>
      <w:rPr>
        <w:rFonts w:ascii="Symbol" w:hAnsi="Symbol" w:hint="default"/>
        <w:sz w:val="20"/>
      </w:rPr>
    </w:lvl>
    <w:lvl w:ilvl="4" w:tplc="24D08F5A" w:tentative="1">
      <w:start w:val="1"/>
      <w:numFmt w:val="bullet"/>
      <w:lvlText w:val=""/>
      <w:lvlJc w:val="left"/>
      <w:pPr>
        <w:tabs>
          <w:tab w:val="num" w:pos="3600"/>
        </w:tabs>
        <w:ind w:left="3600" w:hanging="360"/>
      </w:pPr>
      <w:rPr>
        <w:rFonts w:ascii="Symbol" w:hAnsi="Symbol" w:hint="default"/>
        <w:sz w:val="20"/>
      </w:rPr>
    </w:lvl>
    <w:lvl w:ilvl="5" w:tplc="FEFA7232" w:tentative="1">
      <w:start w:val="1"/>
      <w:numFmt w:val="bullet"/>
      <w:lvlText w:val=""/>
      <w:lvlJc w:val="left"/>
      <w:pPr>
        <w:tabs>
          <w:tab w:val="num" w:pos="4320"/>
        </w:tabs>
        <w:ind w:left="4320" w:hanging="360"/>
      </w:pPr>
      <w:rPr>
        <w:rFonts w:ascii="Symbol" w:hAnsi="Symbol" w:hint="default"/>
        <w:sz w:val="20"/>
      </w:rPr>
    </w:lvl>
    <w:lvl w:ilvl="6" w:tplc="58D0A4EC" w:tentative="1">
      <w:start w:val="1"/>
      <w:numFmt w:val="bullet"/>
      <w:lvlText w:val=""/>
      <w:lvlJc w:val="left"/>
      <w:pPr>
        <w:tabs>
          <w:tab w:val="num" w:pos="5040"/>
        </w:tabs>
        <w:ind w:left="5040" w:hanging="360"/>
      </w:pPr>
      <w:rPr>
        <w:rFonts w:ascii="Symbol" w:hAnsi="Symbol" w:hint="default"/>
        <w:sz w:val="20"/>
      </w:rPr>
    </w:lvl>
    <w:lvl w:ilvl="7" w:tplc="8C66CB5E" w:tentative="1">
      <w:start w:val="1"/>
      <w:numFmt w:val="bullet"/>
      <w:lvlText w:val=""/>
      <w:lvlJc w:val="left"/>
      <w:pPr>
        <w:tabs>
          <w:tab w:val="num" w:pos="5760"/>
        </w:tabs>
        <w:ind w:left="5760" w:hanging="360"/>
      </w:pPr>
      <w:rPr>
        <w:rFonts w:ascii="Symbol" w:hAnsi="Symbol" w:hint="default"/>
        <w:sz w:val="20"/>
      </w:rPr>
    </w:lvl>
    <w:lvl w:ilvl="8" w:tplc="4AAE7EF2"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48662E"/>
    <w:multiLevelType w:val="hybridMultilevel"/>
    <w:tmpl w:val="9C62EAA8"/>
    <w:lvl w:ilvl="0" w:tplc="D210576E">
      <w:start w:val="1"/>
      <w:numFmt w:val="decimal"/>
      <w:lvlText w:val="%1."/>
      <w:lvlJc w:val="left"/>
      <w:pPr>
        <w:tabs>
          <w:tab w:val="num" w:pos="720"/>
        </w:tabs>
        <w:ind w:left="720" w:hanging="360"/>
      </w:pPr>
    </w:lvl>
    <w:lvl w:ilvl="1" w:tplc="7D8E24D4" w:tentative="1">
      <w:start w:val="1"/>
      <w:numFmt w:val="decimal"/>
      <w:lvlText w:val="%2."/>
      <w:lvlJc w:val="left"/>
      <w:pPr>
        <w:tabs>
          <w:tab w:val="num" w:pos="1440"/>
        </w:tabs>
        <w:ind w:left="1440" w:hanging="360"/>
      </w:pPr>
    </w:lvl>
    <w:lvl w:ilvl="2" w:tplc="3C26EFFA" w:tentative="1">
      <w:start w:val="1"/>
      <w:numFmt w:val="decimal"/>
      <w:lvlText w:val="%3."/>
      <w:lvlJc w:val="left"/>
      <w:pPr>
        <w:tabs>
          <w:tab w:val="num" w:pos="2160"/>
        </w:tabs>
        <w:ind w:left="2160" w:hanging="360"/>
      </w:pPr>
    </w:lvl>
    <w:lvl w:ilvl="3" w:tplc="CC987626" w:tentative="1">
      <w:start w:val="1"/>
      <w:numFmt w:val="decimal"/>
      <w:lvlText w:val="%4."/>
      <w:lvlJc w:val="left"/>
      <w:pPr>
        <w:tabs>
          <w:tab w:val="num" w:pos="2880"/>
        </w:tabs>
        <w:ind w:left="2880" w:hanging="360"/>
      </w:pPr>
    </w:lvl>
    <w:lvl w:ilvl="4" w:tplc="FE1280F4" w:tentative="1">
      <w:start w:val="1"/>
      <w:numFmt w:val="decimal"/>
      <w:lvlText w:val="%5."/>
      <w:lvlJc w:val="left"/>
      <w:pPr>
        <w:tabs>
          <w:tab w:val="num" w:pos="3600"/>
        </w:tabs>
        <w:ind w:left="3600" w:hanging="360"/>
      </w:pPr>
    </w:lvl>
    <w:lvl w:ilvl="5" w:tplc="A33E1358" w:tentative="1">
      <w:start w:val="1"/>
      <w:numFmt w:val="decimal"/>
      <w:lvlText w:val="%6."/>
      <w:lvlJc w:val="left"/>
      <w:pPr>
        <w:tabs>
          <w:tab w:val="num" w:pos="4320"/>
        </w:tabs>
        <w:ind w:left="4320" w:hanging="360"/>
      </w:pPr>
    </w:lvl>
    <w:lvl w:ilvl="6" w:tplc="9AEE4992" w:tentative="1">
      <w:start w:val="1"/>
      <w:numFmt w:val="decimal"/>
      <w:lvlText w:val="%7."/>
      <w:lvlJc w:val="left"/>
      <w:pPr>
        <w:tabs>
          <w:tab w:val="num" w:pos="5040"/>
        </w:tabs>
        <w:ind w:left="5040" w:hanging="360"/>
      </w:pPr>
    </w:lvl>
    <w:lvl w:ilvl="7" w:tplc="CF4299E2" w:tentative="1">
      <w:start w:val="1"/>
      <w:numFmt w:val="decimal"/>
      <w:lvlText w:val="%8."/>
      <w:lvlJc w:val="left"/>
      <w:pPr>
        <w:tabs>
          <w:tab w:val="num" w:pos="5760"/>
        </w:tabs>
        <w:ind w:left="5760" w:hanging="360"/>
      </w:pPr>
    </w:lvl>
    <w:lvl w:ilvl="8" w:tplc="18443068" w:tentative="1">
      <w:start w:val="1"/>
      <w:numFmt w:val="decimal"/>
      <w:lvlText w:val="%9."/>
      <w:lvlJc w:val="left"/>
      <w:pPr>
        <w:tabs>
          <w:tab w:val="num" w:pos="6480"/>
        </w:tabs>
        <w:ind w:left="6480" w:hanging="360"/>
      </w:pPr>
    </w:lvl>
  </w:abstractNum>
  <w:abstractNum w:abstractNumId="15" w15:restartNumberingAfterBreak="0">
    <w:nsid w:val="41966A0D"/>
    <w:multiLevelType w:val="hybridMultilevel"/>
    <w:tmpl w:val="A2B46140"/>
    <w:lvl w:ilvl="0" w:tplc="3AA09282">
      <w:start w:val="1"/>
      <w:numFmt w:val="bullet"/>
      <w:lvlText w:val=""/>
      <w:lvlJc w:val="left"/>
      <w:pPr>
        <w:tabs>
          <w:tab w:val="num" w:pos="720"/>
        </w:tabs>
        <w:ind w:left="720" w:hanging="360"/>
      </w:pPr>
      <w:rPr>
        <w:rFonts w:ascii="Symbol" w:hAnsi="Symbol" w:hint="default"/>
        <w:sz w:val="20"/>
      </w:rPr>
    </w:lvl>
    <w:lvl w:ilvl="1" w:tplc="EBCA52E8" w:tentative="1">
      <w:start w:val="1"/>
      <w:numFmt w:val="bullet"/>
      <w:lvlText w:val=""/>
      <w:lvlJc w:val="left"/>
      <w:pPr>
        <w:tabs>
          <w:tab w:val="num" w:pos="1440"/>
        </w:tabs>
        <w:ind w:left="1440" w:hanging="360"/>
      </w:pPr>
      <w:rPr>
        <w:rFonts w:ascii="Symbol" w:hAnsi="Symbol" w:hint="default"/>
        <w:sz w:val="20"/>
      </w:rPr>
    </w:lvl>
    <w:lvl w:ilvl="2" w:tplc="1550F4D8" w:tentative="1">
      <w:start w:val="1"/>
      <w:numFmt w:val="bullet"/>
      <w:lvlText w:val=""/>
      <w:lvlJc w:val="left"/>
      <w:pPr>
        <w:tabs>
          <w:tab w:val="num" w:pos="2160"/>
        </w:tabs>
        <w:ind w:left="2160" w:hanging="360"/>
      </w:pPr>
      <w:rPr>
        <w:rFonts w:ascii="Symbol" w:hAnsi="Symbol" w:hint="default"/>
        <w:sz w:val="20"/>
      </w:rPr>
    </w:lvl>
    <w:lvl w:ilvl="3" w:tplc="9BB28B7C" w:tentative="1">
      <w:start w:val="1"/>
      <w:numFmt w:val="bullet"/>
      <w:lvlText w:val=""/>
      <w:lvlJc w:val="left"/>
      <w:pPr>
        <w:tabs>
          <w:tab w:val="num" w:pos="2880"/>
        </w:tabs>
        <w:ind w:left="2880" w:hanging="360"/>
      </w:pPr>
      <w:rPr>
        <w:rFonts w:ascii="Symbol" w:hAnsi="Symbol" w:hint="default"/>
        <w:sz w:val="20"/>
      </w:rPr>
    </w:lvl>
    <w:lvl w:ilvl="4" w:tplc="907097C6" w:tentative="1">
      <w:start w:val="1"/>
      <w:numFmt w:val="bullet"/>
      <w:lvlText w:val=""/>
      <w:lvlJc w:val="left"/>
      <w:pPr>
        <w:tabs>
          <w:tab w:val="num" w:pos="3600"/>
        </w:tabs>
        <w:ind w:left="3600" w:hanging="360"/>
      </w:pPr>
      <w:rPr>
        <w:rFonts w:ascii="Symbol" w:hAnsi="Symbol" w:hint="default"/>
        <w:sz w:val="20"/>
      </w:rPr>
    </w:lvl>
    <w:lvl w:ilvl="5" w:tplc="0ED2ECA2" w:tentative="1">
      <w:start w:val="1"/>
      <w:numFmt w:val="bullet"/>
      <w:lvlText w:val=""/>
      <w:lvlJc w:val="left"/>
      <w:pPr>
        <w:tabs>
          <w:tab w:val="num" w:pos="4320"/>
        </w:tabs>
        <w:ind w:left="4320" w:hanging="360"/>
      </w:pPr>
      <w:rPr>
        <w:rFonts w:ascii="Symbol" w:hAnsi="Symbol" w:hint="default"/>
        <w:sz w:val="20"/>
      </w:rPr>
    </w:lvl>
    <w:lvl w:ilvl="6" w:tplc="C9C07434" w:tentative="1">
      <w:start w:val="1"/>
      <w:numFmt w:val="bullet"/>
      <w:lvlText w:val=""/>
      <w:lvlJc w:val="left"/>
      <w:pPr>
        <w:tabs>
          <w:tab w:val="num" w:pos="5040"/>
        </w:tabs>
        <w:ind w:left="5040" w:hanging="360"/>
      </w:pPr>
      <w:rPr>
        <w:rFonts w:ascii="Symbol" w:hAnsi="Symbol" w:hint="default"/>
        <w:sz w:val="20"/>
      </w:rPr>
    </w:lvl>
    <w:lvl w:ilvl="7" w:tplc="620A6FDA" w:tentative="1">
      <w:start w:val="1"/>
      <w:numFmt w:val="bullet"/>
      <w:lvlText w:val=""/>
      <w:lvlJc w:val="left"/>
      <w:pPr>
        <w:tabs>
          <w:tab w:val="num" w:pos="5760"/>
        </w:tabs>
        <w:ind w:left="5760" w:hanging="360"/>
      </w:pPr>
      <w:rPr>
        <w:rFonts w:ascii="Symbol" w:hAnsi="Symbol" w:hint="default"/>
        <w:sz w:val="20"/>
      </w:rPr>
    </w:lvl>
    <w:lvl w:ilvl="8" w:tplc="87C073B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0C7425"/>
    <w:multiLevelType w:val="hybridMultilevel"/>
    <w:tmpl w:val="F23EE53C"/>
    <w:lvl w:ilvl="0" w:tplc="E362CF90">
      <w:start w:val="5"/>
      <w:numFmt w:val="decimal"/>
      <w:lvlText w:val="%1."/>
      <w:lvlJc w:val="left"/>
      <w:pPr>
        <w:tabs>
          <w:tab w:val="num" w:pos="720"/>
        </w:tabs>
        <w:ind w:left="720" w:hanging="360"/>
      </w:pPr>
    </w:lvl>
    <w:lvl w:ilvl="1" w:tplc="56CC2E0C" w:tentative="1">
      <w:start w:val="1"/>
      <w:numFmt w:val="decimal"/>
      <w:lvlText w:val="%2."/>
      <w:lvlJc w:val="left"/>
      <w:pPr>
        <w:tabs>
          <w:tab w:val="num" w:pos="1440"/>
        </w:tabs>
        <w:ind w:left="1440" w:hanging="360"/>
      </w:pPr>
    </w:lvl>
    <w:lvl w:ilvl="2" w:tplc="E6D056D8" w:tentative="1">
      <w:start w:val="1"/>
      <w:numFmt w:val="decimal"/>
      <w:lvlText w:val="%3."/>
      <w:lvlJc w:val="left"/>
      <w:pPr>
        <w:tabs>
          <w:tab w:val="num" w:pos="2160"/>
        </w:tabs>
        <w:ind w:left="2160" w:hanging="360"/>
      </w:pPr>
    </w:lvl>
    <w:lvl w:ilvl="3" w:tplc="0928A30A" w:tentative="1">
      <w:start w:val="1"/>
      <w:numFmt w:val="decimal"/>
      <w:lvlText w:val="%4."/>
      <w:lvlJc w:val="left"/>
      <w:pPr>
        <w:tabs>
          <w:tab w:val="num" w:pos="2880"/>
        </w:tabs>
        <w:ind w:left="2880" w:hanging="360"/>
      </w:pPr>
    </w:lvl>
    <w:lvl w:ilvl="4" w:tplc="1EC26ED0" w:tentative="1">
      <w:start w:val="1"/>
      <w:numFmt w:val="decimal"/>
      <w:lvlText w:val="%5."/>
      <w:lvlJc w:val="left"/>
      <w:pPr>
        <w:tabs>
          <w:tab w:val="num" w:pos="3600"/>
        </w:tabs>
        <w:ind w:left="3600" w:hanging="360"/>
      </w:pPr>
    </w:lvl>
    <w:lvl w:ilvl="5" w:tplc="9A6465E4" w:tentative="1">
      <w:start w:val="1"/>
      <w:numFmt w:val="decimal"/>
      <w:lvlText w:val="%6."/>
      <w:lvlJc w:val="left"/>
      <w:pPr>
        <w:tabs>
          <w:tab w:val="num" w:pos="4320"/>
        </w:tabs>
        <w:ind w:left="4320" w:hanging="360"/>
      </w:pPr>
    </w:lvl>
    <w:lvl w:ilvl="6" w:tplc="31B66886" w:tentative="1">
      <w:start w:val="1"/>
      <w:numFmt w:val="decimal"/>
      <w:lvlText w:val="%7."/>
      <w:lvlJc w:val="left"/>
      <w:pPr>
        <w:tabs>
          <w:tab w:val="num" w:pos="5040"/>
        </w:tabs>
        <w:ind w:left="5040" w:hanging="360"/>
      </w:pPr>
    </w:lvl>
    <w:lvl w:ilvl="7" w:tplc="77403B54" w:tentative="1">
      <w:start w:val="1"/>
      <w:numFmt w:val="decimal"/>
      <w:lvlText w:val="%8."/>
      <w:lvlJc w:val="left"/>
      <w:pPr>
        <w:tabs>
          <w:tab w:val="num" w:pos="5760"/>
        </w:tabs>
        <w:ind w:left="5760" w:hanging="360"/>
      </w:pPr>
    </w:lvl>
    <w:lvl w:ilvl="8" w:tplc="6EBC7C56" w:tentative="1">
      <w:start w:val="1"/>
      <w:numFmt w:val="decimal"/>
      <w:lvlText w:val="%9."/>
      <w:lvlJc w:val="left"/>
      <w:pPr>
        <w:tabs>
          <w:tab w:val="num" w:pos="6480"/>
        </w:tabs>
        <w:ind w:left="6480" w:hanging="360"/>
      </w:pPr>
    </w:lvl>
  </w:abstractNum>
  <w:abstractNum w:abstractNumId="17" w15:restartNumberingAfterBreak="0">
    <w:nsid w:val="48827540"/>
    <w:multiLevelType w:val="hybridMultilevel"/>
    <w:tmpl w:val="F3AA6A80"/>
    <w:lvl w:ilvl="0" w:tplc="385811D0">
      <w:start w:val="2"/>
      <w:numFmt w:val="decimal"/>
      <w:lvlText w:val="%1."/>
      <w:lvlJc w:val="left"/>
      <w:pPr>
        <w:tabs>
          <w:tab w:val="num" w:pos="720"/>
        </w:tabs>
        <w:ind w:left="720" w:hanging="360"/>
      </w:pPr>
    </w:lvl>
    <w:lvl w:ilvl="1" w:tplc="BFC206D8" w:tentative="1">
      <w:start w:val="1"/>
      <w:numFmt w:val="decimal"/>
      <w:lvlText w:val="%2."/>
      <w:lvlJc w:val="left"/>
      <w:pPr>
        <w:tabs>
          <w:tab w:val="num" w:pos="1440"/>
        </w:tabs>
        <w:ind w:left="1440" w:hanging="360"/>
      </w:pPr>
    </w:lvl>
    <w:lvl w:ilvl="2" w:tplc="CE7885BA" w:tentative="1">
      <w:start w:val="1"/>
      <w:numFmt w:val="decimal"/>
      <w:lvlText w:val="%3."/>
      <w:lvlJc w:val="left"/>
      <w:pPr>
        <w:tabs>
          <w:tab w:val="num" w:pos="2160"/>
        </w:tabs>
        <w:ind w:left="2160" w:hanging="360"/>
      </w:pPr>
    </w:lvl>
    <w:lvl w:ilvl="3" w:tplc="93B0475A" w:tentative="1">
      <w:start w:val="1"/>
      <w:numFmt w:val="decimal"/>
      <w:lvlText w:val="%4."/>
      <w:lvlJc w:val="left"/>
      <w:pPr>
        <w:tabs>
          <w:tab w:val="num" w:pos="2880"/>
        </w:tabs>
        <w:ind w:left="2880" w:hanging="360"/>
      </w:pPr>
    </w:lvl>
    <w:lvl w:ilvl="4" w:tplc="CAFA6218" w:tentative="1">
      <w:start w:val="1"/>
      <w:numFmt w:val="decimal"/>
      <w:lvlText w:val="%5."/>
      <w:lvlJc w:val="left"/>
      <w:pPr>
        <w:tabs>
          <w:tab w:val="num" w:pos="3600"/>
        </w:tabs>
        <w:ind w:left="3600" w:hanging="360"/>
      </w:pPr>
    </w:lvl>
    <w:lvl w:ilvl="5" w:tplc="9976D5D4" w:tentative="1">
      <w:start w:val="1"/>
      <w:numFmt w:val="decimal"/>
      <w:lvlText w:val="%6."/>
      <w:lvlJc w:val="left"/>
      <w:pPr>
        <w:tabs>
          <w:tab w:val="num" w:pos="4320"/>
        </w:tabs>
        <w:ind w:left="4320" w:hanging="360"/>
      </w:pPr>
    </w:lvl>
    <w:lvl w:ilvl="6" w:tplc="BBF8C84C" w:tentative="1">
      <w:start w:val="1"/>
      <w:numFmt w:val="decimal"/>
      <w:lvlText w:val="%7."/>
      <w:lvlJc w:val="left"/>
      <w:pPr>
        <w:tabs>
          <w:tab w:val="num" w:pos="5040"/>
        </w:tabs>
        <w:ind w:left="5040" w:hanging="360"/>
      </w:pPr>
    </w:lvl>
    <w:lvl w:ilvl="7" w:tplc="9A1CA4C0" w:tentative="1">
      <w:start w:val="1"/>
      <w:numFmt w:val="decimal"/>
      <w:lvlText w:val="%8."/>
      <w:lvlJc w:val="left"/>
      <w:pPr>
        <w:tabs>
          <w:tab w:val="num" w:pos="5760"/>
        </w:tabs>
        <w:ind w:left="5760" w:hanging="360"/>
      </w:pPr>
    </w:lvl>
    <w:lvl w:ilvl="8" w:tplc="D6D893F6" w:tentative="1">
      <w:start w:val="1"/>
      <w:numFmt w:val="decimal"/>
      <w:lvlText w:val="%9."/>
      <w:lvlJc w:val="left"/>
      <w:pPr>
        <w:tabs>
          <w:tab w:val="num" w:pos="6480"/>
        </w:tabs>
        <w:ind w:left="6480" w:hanging="360"/>
      </w:pPr>
    </w:lvl>
  </w:abstractNum>
  <w:abstractNum w:abstractNumId="18"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4E1E12DD"/>
    <w:multiLevelType w:val="multilevel"/>
    <w:tmpl w:val="7BF0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982D08"/>
    <w:multiLevelType w:val="hybridMultilevel"/>
    <w:tmpl w:val="82068988"/>
    <w:lvl w:ilvl="0" w:tplc="1500F274">
      <w:start w:val="1"/>
      <w:numFmt w:val="bullet"/>
      <w:lvlText w:val="•"/>
      <w:lvlJc w:val="left"/>
      <w:pPr>
        <w:ind w:left="1169" w:hanging="360"/>
      </w:pPr>
      <w:rPr>
        <w:rFonts w:ascii="Arial" w:hAnsi="Arial"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22"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D1F0E"/>
    <w:multiLevelType w:val="multilevel"/>
    <w:tmpl w:val="7BF01F8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4"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56DC0CD3"/>
    <w:multiLevelType w:val="hybridMultilevel"/>
    <w:tmpl w:val="E3DAD430"/>
    <w:lvl w:ilvl="0" w:tplc="80E2FF6E">
      <w:start w:val="1"/>
      <w:numFmt w:val="decimal"/>
      <w:lvlText w:val="%1."/>
      <w:lvlJc w:val="left"/>
      <w:pPr>
        <w:tabs>
          <w:tab w:val="num" w:pos="720"/>
        </w:tabs>
        <w:ind w:left="720" w:hanging="360"/>
      </w:pPr>
      <w:rPr>
        <w:rFonts w:hint="default"/>
        <w:b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8" w15:restartNumberingAfterBreak="0">
    <w:nsid w:val="5E7C1250"/>
    <w:multiLevelType w:val="hybridMultilevel"/>
    <w:tmpl w:val="56D00382"/>
    <w:lvl w:ilvl="0" w:tplc="E59C13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126C3"/>
    <w:multiLevelType w:val="multilevel"/>
    <w:tmpl w:val="089450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7B233C"/>
    <w:multiLevelType w:val="hybridMultilevel"/>
    <w:tmpl w:val="C8BA208A"/>
    <w:lvl w:ilvl="0" w:tplc="9E0846D2">
      <w:start w:val="9"/>
      <w:numFmt w:val="decimal"/>
      <w:lvlText w:val="%1."/>
      <w:lvlJc w:val="left"/>
      <w:pPr>
        <w:tabs>
          <w:tab w:val="num" w:pos="720"/>
        </w:tabs>
        <w:ind w:left="720" w:hanging="360"/>
      </w:pPr>
    </w:lvl>
    <w:lvl w:ilvl="1" w:tplc="33DE4C34" w:tentative="1">
      <w:start w:val="1"/>
      <w:numFmt w:val="decimal"/>
      <w:lvlText w:val="%2."/>
      <w:lvlJc w:val="left"/>
      <w:pPr>
        <w:tabs>
          <w:tab w:val="num" w:pos="1440"/>
        </w:tabs>
        <w:ind w:left="1440" w:hanging="360"/>
      </w:pPr>
    </w:lvl>
    <w:lvl w:ilvl="2" w:tplc="D2768914" w:tentative="1">
      <w:start w:val="1"/>
      <w:numFmt w:val="decimal"/>
      <w:lvlText w:val="%3."/>
      <w:lvlJc w:val="left"/>
      <w:pPr>
        <w:tabs>
          <w:tab w:val="num" w:pos="2160"/>
        </w:tabs>
        <w:ind w:left="2160" w:hanging="360"/>
      </w:pPr>
    </w:lvl>
    <w:lvl w:ilvl="3" w:tplc="46FEDB6E" w:tentative="1">
      <w:start w:val="1"/>
      <w:numFmt w:val="decimal"/>
      <w:lvlText w:val="%4."/>
      <w:lvlJc w:val="left"/>
      <w:pPr>
        <w:tabs>
          <w:tab w:val="num" w:pos="2880"/>
        </w:tabs>
        <w:ind w:left="2880" w:hanging="360"/>
      </w:pPr>
    </w:lvl>
    <w:lvl w:ilvl="4" w:tplc="916456BC" w:tentative="1">
      <w:start w:val="1"/>
      <w:numFmt w:val="decimal"/>
      <w:lvlText w:val="%5."/>
      <w:lvlJc w:val="left"/>
      <w:pPr>
        <w:tabs>
          <w:tab w:val="num" w:pos="3600"/>
        </w:tabs>
        <w:ind w:left="3600" w:hanging="360"/>
      </w:pPr>
    </w:lvl>
    <w:lvl w:ilvl="5" w:tplc="E332730C" w:tentative="1">
      <w:start w:val="1"/>
      <w:numFmt w:val="decimal"/>
      <w:lvlText w:val="%6."/>
      <w:lvlJc w:val="left"/>
      <w:pPr>
        <w:tabs>
          <w:tab w:val="num" w:pos="4320"/>
        </w:tabs>
        <w:ind w:left="4320" w:hanging="360"/>
      </w:pPr>
    </w:lvl>
    <w:lvl w:ilvl="6" w:tplc="0BAC42D4" w:tentative="1">
      <w:start w:val="1"/>
      <w:numFmt w:val="decimal"/>
      <w:lvlText w:val="%7."/>
      <w:lvlJc w:val="left"/>
      <w:pPr>
        <w:tabs>
          <w:tab w:val="num" w:pos="5040"/>
        </w:tabs>
        <w:ind w:left="5040" w:hanging="360"/>
      </w:pPr>
    </w:lvl>
    <w:lvl w:ilvl="7" w:tplc="3DFC6F28" w:tentative="1">
      <w:start w:val="1"/>
      <w:numFmt w:val="decimal"/>
      <w:lvlText w:val="%8."/>
      <w:lvlJc w:val="left"/>
      <w:pPr>
        <w:tabs>
          <w:tab w:val="num" w:pos="5760"/>
        </w:tabs>
        <w:ind w:left="5760" w:hanging="360"/>
      </w:pPr>
    </w:lvl>
    <w:lvl w:ilvl="8" w:tplc="D6E81AC2" w:tentative="1">
      <w:start w:val="1"/>
      <w:numFmt w:val="decimal"/>
      <w:lvlText w:val="%9."/>
      <w:lvlJc w:val="left"/>
      <w:pPr>
        <w:tabs>
          <w:tab w:val="num" w:pos="6480"/>
        </w:tabs>
        <w:ind w:left="6480" w:hanging="360"/>
      </w:pPr>
    </w:lvl>
  </w:abstractNum>
  <w:abstractNum w:abstractNumId="31"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B6908"/>
    <w:multiLevelType w:val="multilevel"/>
    <w:tmpl w:val="7BF0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114C7A"/>
    <w:multiLevelType w:val="multilevel"/>
    <w:tmpl w:val="7BF01F8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4"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507F6"/>
    <w:multiLevelType w:val="hybridMultilevel"/>
    <w:tmpl w:val="1B389B4C"/>
    <w:lvl w:ilvl="0" w:tplc="51C6B2A0">
      <w:start w:val="1"/>
      <w:numFmt w:val="decimal"/>
      <w:lvlText w:val="%1."/>
      <w:lvlJc w:val="left"/>
      <w:pPr>
        <w:tabs>
          <w:tab w:val="num" w:pos="720"/>
        </w:tabs>
        <w:ind w:left="720" w:hanging="360"/>
      </w:pPr>
    </w:lvl>
    <w:lvl w:ilvl="1" w:tplc="22241278" w:tentative="1">
      <w:start w:val="1"/>
      <w:numFmt w:val="decimal"/>
      <w:lvlText w:val="%2."/>
      <w:lvlJc w:val="left"/>
      <w:pPr>
        <w:tabs>
          <w:tab w:val="num" w:pos="1440"/>
        </w:tabs>
        <w:ind w:left="1440" w:hanging="360"/>
      </w:pPr>
    </w:lvl>
    <w:lvl w:ilvl="2" w:tplc="EEDC3070" w:tentative="1">
      <w:start w:val="1"/>
      <w:numFmt w:val="decimal"/>
      <w:lvlText w:val="%3."/>
      <w:lvlJc w:val="left"/>
      <w:pPr>
        <w:tabs>
          <w:tab w:val="num" w:pos="2160"/>
        </w:tabs>
        <w:ind w:left="2160" w:hanging="360"/>
      </w:pPr>
    </w:lvl>
    <w:lvl w:ilvl="3" w:tplc="C7D6ECA8" w:tentative="1">
      <w:start w:val="1"/>
      <w:numFmt w:val="decimal"/>
      <w:lvlText w:val="%4."/>
      <w:lvlJc w:val="left"/>
      <w:pPr>
        <w:tabs>
          <w:tab w:val="num" w:pos="2880"/>
        </w:tabs>
        <w:ind w:left="2880" w:hanging="360"/>
      </w:pPr>
    </w:lvl>
    <w:lvl w:ilvl="4" w:tplc="A1607714" w:tentative="1">
      <w:start w:val="1"/>
      <w:numFmt w:val="decimal"/>
      <w:lvlText w:val="%5."/>
      <w:lvlJc w:val="left"/>
      <w:pPr>
        <w:tabs>
          <w:tab w:val="num" w:pos="3600"/>
        </w:tabs>
        <w:ind w:left="3600" w:hanging="360"/>
      </w:pPr>
    </w:lvl>
    <w:lvl w:ilvl="5" w:tplc="C5946BC8" w:tentative="1">
      <w:start w:val="1"/>
      <w:numFmt w:val="decimal"/>
      <w:lvlText w:val="%6."/>
      <w:lvlJc w:val="left"/>
      <w:pPr>
        <w:tabs>
          <w:tab w:val="num" w:pos="4320"/>
        </w:tabs>
        <w:ind w:left="4320" w:hanging="360"/>
      </w:pPr>
    </w:lvl>
    <w:lvl w:ilvl="6" w:tplc="77C411C6" w:tentative="1">
      <w:start w:val="1"/>
      <w:numFmt w:val="decimal"/>
      <w:lvlText w:val="%7."/>
      <w:lvlJc w:val="left"/>
      <w:pPr>
        <w:tabs>
          <w:tab w:val="num" w:pos="5040"/>
        </w:tabs>
        <w:ind w:left="5040" w:hanging="360"/>
      </w:pPr>
    </w:lvl>
    <w:lvl w:ilvl="7" w:tplc="476210F0" w:tentative="1">
      <w:start w:val="1"/>
      <w:numFmt w:val="decimal"/>
      <w:lvlText w:val="%8."/>
      <w:lvlJc w:val="left"/>
      <w:pPr>
        <w:tabs>
          <w:tab w:val="num" w:pos="5760"/>
        </w:tabs>
        <w:ind w:left="5760" w:hanging="360"/>
      </w:pPr>
    </w:lvl>
    <w:lvl w:ilvl="8" w:tplc="0E12459A" w:tentative="1">
      <w:start w:val="1"/>
      <w:numFmt w:val="decimal"/>
      <w:lvlText w:val="%9."/>
      <w:lvlJc w:val="left"/>
      <w:pPr>
        <w:tabs>
          <w:tab w:val="num" w:pos="6480"/>
        </w:tabs>
        <w:ind w:left="6480" w:hanging="360"/>
      </w:pPr>
    </w:lvl>
  </w:abstractNum>
  <w:abstractNum w:abstractNumId="36" w15:restartNumberingAfterBreak="0">
    <w:nsid w:val="72BF61E3"/>
    <w:multiLevelType w:val="multilevel"/>
    <w:tmpl w:val="7BF01F8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7"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8" w15:restartNumberingAfterBreak="0">
    <w:nsid w:val="7CEB19DF"/>
    <w:multiLevelType w:val="multilevel"/>
    <w:tmpl w:val="68E48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D626D"/>
    <w:multiLevelType w:val="multilevel"/>
    <w:tmpl w:val="7BF0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5"/>
  </w:num>
  <w:num w:numId="3">
    <w:abstractNumId w:val="7"/>
  </w:num>
  <w:num w:numId="4">
    <w:abstractNumId w:val="34"/>
  </w:num>
  <w:num w:numId="5">
    <w:abstractNumId w:val="24"/>
  </w:num>
  <w:num w:numId="6">
    <w:abstractNumId w:val="19"/>
  </w:num>
  <w:num w:numId="7">
    <w:abstractNumId w:val="6"/>
  </w:num>
  <w:num w:numId="8">
    <w:abstractNumId w:val="10"/>
  </w:num>
  <w:num w:numId="9">
    <w:abstractNumId w:val="27"/>
  </w:num>
  <w:num w:numId="10">
    <w:abstractNumId w:val="22"/>
  </w:num>
  <w:num w:numId="11">
    <w:abstractNumId w:val="18"/>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31"/>
  </w:num>
  <w:num w:numId="20">
    <w:abstractNumId w:val="8"/>
  </w:num>
  <w:num w:numId="21">
    <w:abstractNumId w:val="28"/>
  </w:num>
  <w:num w:numId="22">
    <w:abstractNumId w:val="38"/>
  </w:num>
  <w:num w:numId="23">
    <w:abstractNumId w:val="15"/>
  </w:num>
  <w:num w:numId="24">
    <w:abstractNumId w:val="25"/>
  </w:num>
  <w:num w:numId="25">
    <w:abstractNumId w:val="21"/>
  </w:num>
  <w:num w:numId="26">
    <w:abstractNumId w:val="1"/>
  </w:num>
  <w:num w:numId="27">
    <w:abstractNumId w:val="2"/>
  </w:num>
  <w:num w:numId="28">
    <w:abstractNumId w:val="30"/>
  </w:num>
  <w:num w:numId="29">
    <w:abstractNumId w:val="14"/>
  </w:num>
  <w:num w:numId="30">
    <w:abstractNumId w:val="16"/>
  </w:num>
  <w:num w:numId="31">
    <w:abstractNumId w:val="13"/>
  </w:num>
  <w:num w:numId="32">
    <w:abstractNumId w:val="0"/>
  </w:num>
  <w:num w:numId="33">
    <w:abstractNumId w:val="12"/>
  </w:num>
  <w:num w:numId="34">
    <w:abstractNumId w:val="35"/>
  </w:num>
  <w:num w:numId="35">
    <w:abstractNumId w:val="17"/>
  </w:num>
  <w:num w:numId="36">
    <w:abstractNumId w:val="11"/>
  </w:num>
  <w:num w:numId="37">
    <w:abstractNumId w:val="9"/>
  </w:num>
  <w:num w:numId="38">
    <w:abstractNumId w:val="39"/>
  </w:num>
  <w:num w:numId="39">
    <w:abstractNumId w:val="29"/>
  </w:num>
  <w:num w:numId="40">
    <w:abstractNumId w:val="33"/>
  </w:num>
  <w:num w:numId="41">
    <w:abstractNumId w:val="32"/>
  </w:num>
  <w:num w:numId="42">
    <w:abstractNumId w:val="20"/>
  </w:num>
  <w:num w:numId="43">
    <w:abstractNumId w:val="3"/>
  </w:num>
  <w:num w:numId="44">
    <w:abstractNumId w:val="36"/>
  </w:num>
  <w:num w:numId="45">
    <w:abstractNumId w:val="23"/>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03C96"/>
    <w:rsid w:val="00032270"/>
    <w:rsid w:val="000329F0"/>
    <w:rsid w:val="00036461"/>
    <w:rsid w:val="000437B0"/>
    <w:rsid w:val="000567A2"/>
    <w:rsid w:val="00065059"/>
    <w:rsid w:val="0007093F"/>
    <w:rsid w:val="00077046"/>
    <w:rsid w:val="00080BB6"/>
    <w:rsid w:val="000D70EE"/>
    <w:rsid w:val="000D7EEC"/>
    <w:rsid w:val="000E67DF"/>
    <w:rsid w:val="000F1A72"/>
    <w:rsid w:val="000F2AE6"/>
    <w:rsid w:val="000F78B6"/>
    <w:rsid w:val="00102CCD"/>
    <w:rsid w:val="00155B56"/>
    <w:rsid w:val="001C5FC6"/>
    <w:rsid w:val="001D712C"/>
    <w:rsid w:val="001E0EC8"/>
    <w:rsid w:val="001E353F"/>
    <w:rsid w:val="001F3E16"/>
    <w:rsid w:val="0020536F"/>
    <w:rsid w:val="00220AA3"/>
    <w:rsid w:val="00246210"/>
    <w:rsid w:val="002570A6"/>
    <w:rsid w:val="00257AC4"/>
    <w:rsid w:val="00270DC5"/>
    <w:rsid w:val="002939D1"/>
    <w:rsid w:val="002961CA"/>
    <w:rsid w:val="002B7C4D"/>
    <w:rsid w:val="002C49A5"/>
    <w:rsid w:val="002F1E5F"/>
    <w:rsid w:val="00302E60"/>
    <w:rsid w:val="00347D46"/>
    <w:rsid w:val="00350626"/>
    <w:rsid w:val="003746AC"/>
    <w:rsid w:val="003C5907"/>
    <w:rsid w:val="003C6AF1"/>
    <w:rsid w:val="003E4357"/>
    <w:rsid w:val="003E560B"/>
    <w:rsid w:val="004168A2"/>
    <w:rsid w:val="00416B08"/>
    <w:rsid w:val="0044171D"/>
    <w:rsid w:val="0044418A"/>
    <w:rsid w:val="004514DF"/>
    <w:rsid w:val="00477FA6"/>
    <w:rsid w:val="004825FC"/>
    <w:rsid w:val="00486ED8"/>
    <w:rsid w:val="004932D0"/>
    <w:rsid w:val="00494888"/>
    <w:rsid w:val="004A3767"/>
    <w:rsid w:val="004A4174"/>
    <w:rsid w:val="004A6725"/>
    <w:rsid w:val="004D3A1A"/>
    <w:rsid w:val="00512C10"/>
    <w:rsid w:val="00520893"/>
    <w:rsid w:val="00535C59"/>
    <w:rsid w:val="00537946"/>
    <w:rsid w:val="005419DF"/>
    <w:rsid w:val="00557A49"/>
    <w:rsid w:val="005B001D"/>
    <w:rsid w:val="005D299F"/>
    <w:rsid w:val="005D2CC0"/>
    <w:rsid w:val="005F4008"/>
    <w:rsid w:val="00620A7F"/>
    <w:rsid w:val="00632F1D"/>
    <w:rsid w:val="00637CDB"/>
    <w:rsid w:val="00642E5C"/>
    <w:rsid w:val="006637E2"/>
    <w:rsid w:val="006A4C70"/>
    <w:rsid w:val="006A708D"/>
    <w:rsid w:val="006D62CB"/>
    <w:rsid w:val="006D67A8"/>
    <w:rsid w:val="006F299B"/>
    <w:rsid w:val="00716078"/>
    <w:rsid w:val="00723D9E"/>
    <w:rsid w:val="00724016"/>
    <w:rsid w:val="0077117B"/>
    <w:rsid w:val="007912F0"/>
    <w:rsid w:val="007D5F8D"/>
    <w:rsid w:val="007D6D13"/>
    <w:rsid w:val="007F2807"/>
    <w:rsid w:val="00844FCC"/>
    <w:rsid w:val="008702E7"/>
    <w:rsid w:val="00870DA2"/>
    <w:rsid w:val="00883EBA"/>
    <w:rsid w:val="008A0015"/>
    <w:rsid w:val="008B68A5"/>
    <w:rsid w:val="008D20D0"/>
    <w:rsid w:val="008D2474"/>
    <w:rsid w:val="00900E73"/>
    <w:rsid w:val="00906282"/>
    <w:rsid w:val="00914BF2"/>
    <w:rsid w:val="00915D64"/>
    <w:rsid w:val="0094714B"/>
    <w:rsid w:val="009634A0"/>
    <w:rsid w:val="009800E9"/>
    <w:rsid w:val="00987358"/>
    <w:rsid w:val="00997F2F"/>
    <w:rsid w:val="009A3B24"/>
    <w:rsid w:val="009B2F5A"/>
    <w:rsid w:val="009B541C"/>
    <w:rsid w:val="00A067D1"/>
    <w:rsid w:val="00A613AA"/>
    <w:rsid w:val="00A6584A"/>
    <w:rsid w:val="00A81ECE"/>
    <w:rsid w:val="00AA31A7"/>
    <w:rsid w:val="00AA7A72"/>
    <w:rsid w:val="00AD2C95"/>
    <w:rsid w:val="00AF70B7"/>
    <w:rsid w:val="00AF7580"/>
    <w:rsid w:val="00B10EA6"/>
    <w:rsid w:val="00B1406A"/>
    <w:rsid w:val="00B21217"/>
    <w:rsid w:val="00B22EEC"/>
    <w:rsid w:val="00B50204"/>
    <w:rsid w:val="00B54349"/>
    <w:rsid w:val="00B71A72"/>
    <w:rsid w:val="00B75763"/>
    <w:rsid w:val="00B93BC9"/>
    <w:rsid w:val="00BC17E4"/>
    <w:rsid w:val="00C05E3D"/>
    <w:rsid w:val="00C26FF2"/>
    <w:rsid w:val="00C27BD2"/>
    <w:rsid w:val="00C342C4"/>
    <w:rsid w:val="00C52CD1"/>
    <w:rsid w:val="00C54864"/>
    <w:rsid w:val="00C63EEC"/>
    <w:rsid w:val="00C8092F"/>
    <w:rsid w:val="00CA6E7D"/>
    <w:rsid w:val="00CE4401"/>
    <w:rsid w:val="00CF5B8E"/>
    <w:rsid w:val="00D019B1"/>
    <w:rsid w:val="00D06455"/>
    <w:rsid w:val="00D334E9"/>
    <w:rsid w:val="00D45DBE"/>
    <w:rsid w:val="00D61FD5"/>
    <w:rsid w:val="00D6245F"/>
    <w:rsid w:val="00D77AB7"/>
    <w:rsid w:val="00D87BD4"/>
    <w:rsid w:val="00DA3855"/>
    <w:rsid w:val="00DB4FA0"/>
    <w:rsid w:val="00DC28EB"/>
    <w:rsid w:val="00DF348A"/>
    <w:rsid w:val="00DF6F4B"/>
    <w:rsid w:val="00DF72A8"/>
    <w:rsid w:val="00E07471"/>
    <w:rsid w:val="00E1652E"/>
    <w:rsid w:val="00E26F89"/>
    <w:rsid w:val="00E46583"/>
    <w:rsid w:val="00E52039"/>
    <w:rsid w:val="00E93036"/>
    <w:rsid w:val="00E97173"/>
    <w:rsid w:val="00EC5E44"/>
    <w:rsid w:val="00EC5EA3"/>
    <w:rsid w:val="00ED2CB3"/>
    <w:rsid w:val="00EE493B"/>
    <w:rsid w:val="00EE546E"/>
    <w:rsid w:val="00EF54CF"/>
    <w:rsid w:val="00EF587B"/>
    <w:rsid w:val="00F054FA"/>
    <w:rsid w:val="00F14026"/>
    <w:rsid w:val="00F16B45"/>
    <w:rsid w:val="00F276C9"/>
    <w:rsid w:val="00F41897"/>
    <w:rsid w:val="00F43B5B"/>
    <w:rsid w:val="00F518B8"/>
    <w:rsid w:val="00F90ACE"/>
    <w:rsid w:val="00F92803"/>
    <w:rsid w:val="00FB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FD1A28"/>
  <w15:docId w15:val="{59DBF712-4C09-41D8-9393-A7176C74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whs2">
    <w:name w:val="whs2"/>
    <w:basedOn w:val="Normal"/>
    <w:rsid w:val="00F92803"/>
    <w:pPr>
      <w:overflowPunct/>
      <w:autoSpaceDE/>
      <w:autoSpaceDN/>
      <w:adjustRightInd/>
      <w:spacing w:before="0"/>
      <w:textAlignment w:val="auto"/>
    </w:pPr>
    <w:rPr>
      <w:szCs w:val="24"/>
    </w:rPr>
  </w:style>
  <w:style w:type="paragraph" w:customStyle="1" w:styleId="whs1">
    <w:name w:val="whs1"/>
    <w:basedOn w:val="Normal"/>
    <w:rsid w:val="00F92803"/>
    <w:pPr>
      <w:overflowPunct/>
      <w:autoSpaceDE/>
      <w:autoSpaceDN/>
      <w:adjustRightInd/>
      <w:spacing w:before="0"/>
      <w:textAlignment w:val="auto"/>
    </w:pPr>
    <w:rPr>
      <w:b/>
      <w:bCs/>
      <w:szCs w:val="24"/>
    </w:rPr>
  </w:style>
  <w:style w:type="paragraph" w:customStyle="1" w:styleId="whs5">
    <w:name w:val="whs5"/>
    <w:basedOn w:val="Normal"/>
    <w:rsid w:val="00F92803"/>
    <w:pPr>
      <w:overflowPunct/>
      <w:autoSpaceDE/>
      <w:autoSpaceDN/>
      <w:adjustRightInd/>
      <w:spacing w:before="0"/>
      <w:ind w:left="449"/>
      <w:textAlignment w:val="auto"/>
    </w:pPr>
    <w:rPr>
      <w:szCs w:val="24"/>
    </w:rPr>
  </w:style>
  <w:style w:type="paragraph" w:customStyle="1" w:styleId="whs4">
    <w:name w:val="whs4"/>
    <w:basedOn w:val="Normal"/>
    <w:rsid w:val="00F92803"/>
    <w:pPr>
      <w:overflowPunct/>
      <w:autoSpaceDE/>
      <w:autoSpaceDN/>
      <w:adjustRightInd/>
      <w:spacing w:before="0"/>
      <w:textAlignment w:val="auto"/>
    </w:pPr>
    <w:rPr>
      <w:szCs w:val="24"/>
    </w:rPr>
  </w:style>
  <w:style w:type="character" w:customStyle="1" w:styleId="FooterChar">
    <w:name w:val="Footer Char"/>
    <w:basedOn w:val="DefaultParagraphFont"/>
    <w:link w:val="Footer"/>
    <w:uiPriority w:val="99"/>
    <w:rsid w:val="00003C9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3215">
      <w:bodyDiv w:val="1"/>
      <w:marLeft w:val="0"/>
      <w:marRight w:val="0"/>
      <w:marTop w:val="0"/>
      <w:marBottom w:val="0"/>
      <w:divBdr>
        <w:top w:val="none" w:sz="0" w:space="0" w:color="auto"/>
        <w:left w:val="none" w:sz="0" w:space="0" w:color="auto"/>
        <w:bottom w:val="none" w:sz="0" w:space="0" w:color="auto"/>
        <w:right w:val="none" w:sz="0" w:space="0" w:color="auto"/>
      </w:divBdr>
      <w:divsChild>
        <w:div w:id="189531293">
          <w:marLeft w:val="0"/>
          <w:marRight w:val="0"/>
          <w:marTop w:val="0"/>
          <w:marBottom w:val="0"/>
          <w:divBdr>
            <w:top w:val="none" w:sz="0" w:space="0" w:color="auto"/>
            <w:left w:val="none" w:sz="0" w:space="0" w:color="auto"/>
            <w:bottom w:val="none" w:sz="0" w:space="0" w:color="auto"/>
            <w:right w:val="none" w:sz="0" w:space="0" w:color="auto"/>
          </w:divBdr>
          <w:divsChild>
            <w:div w:id="211773955">
              <w:marLeft w:val="0"/>
              <w:marRight w:val="0"/>
              <w:marTop w:val="0"/>
              <w:marBottom w:val="0"/>
              <w:divBdr>
                <w:top w:val="none" w:sz="0" w:space="0" w:color="auto"/>
                <w:left w:val="none" w:sz="0" w:space="0" w:color="auto"/>
                <w:bottom w:val="none" w:sz="0" w:space="0" w:color="auto"/>
                <w:right w:val="none" w:sz="0" w:space="0" w:color="auto"/>
              </w:divBdr>
              <w:divsChild>
                <w:div w:id="227692793">
                  <w:marLeft w:val="0"/>
                  <w:marRight w:val="0"/>
                  <w:marTop w:val="0"/>
                  <w:marBottom w:val="0"/>
                  <w:divBdr>
                    <w:top w:val="none" w:sz="0" w:space="0" w:color="auto"/>
                    <w:left w:val="none" w:sz="0" w:space="0" w:color="auto"/>
                    <w:bottom w:val="none" w:sz="0" w:space="0" w:color="auto"/>
                    <w:right w:val="none" w:sz="0" w:space="0" w:color="auto"/>
                  </w:divBdr>
                  <w:divsChild>
                    <w:div w:id="2131627710">
                      <w:marLeft w:val="0"/>
                      <w:marRight w:val="0"/>
                      <w:marTop w:val="0"/>
                      <w:marBottom w:val="0"/>
                      <w:divBdr>
                        <w:top w:val="none" w:sz="0" w:space="0" w:color="auto"/>
                        <w:left w:val="none" w:sz="0" w:space="0" w:color="auto"/>
                        <w:bottom w:val="none" w:sz="0" w:space="0" w:color="auto"/>
                        <w:right w:val="none" w:sz="0" w:space="0" w:color="auto"/>
                      </w:divBdr>
                      <w:divsChild>
                        <w:div w:id="2023504980">
                          <w:marLeft w:val="-225"/>
                          <w:marRight w:val="-225"/>
                          <w:marTop w:val="0"/>
                          <w:marBottom w:val="0"/>
                          <w:divBdr>
                            <w:top w:val="none" w:sz="0" w:space="0" w:color="auto"/>
                            <w:left w:val="none" w:sz="0" w:space="0" w:color="auto"/>
                            <w:bottom w:val="none" w:sz="0" w:space="0" w:color="auto"/>
                            <w:right w:val="none" w:sz="0" w:space="0" w:color="auto"/>
                          </w:divBdr>
                          <w:divsChild>
                            <w:div w:id="546645208">
                              <w:marLeft w:val="0"/>
                              <w:marRight w:val="0"/>
                              <w:marTop w:val="0"/>
                              <w:marBottom w:val="0"/>
                              <w:divBdr>
                                <w:top w:val="none" w:sz="0" w:space="0" w:color="auto"/>
                                <w:left w:val="none" w:sz="0" w:space="0" w:color="auto"/>
                                <w:bottom w:val="none" w:sz="0" w:space="0" w:color="auto"/>
                                <w:right w:val="none" w:sz="0" w:space="0" w:color="auto"/>
                              </w:divBdr>
                              <w:divsChild>
                                <w:div w:id="310597629">
                                  <w:marLeft w:val="0"/>
                                  <w:marRight w:val="0"/>
                                  <w:marTop w:val="0"/>
                                  <w:marBottom w:val="0"/>
                                  <w:divBdr>
                                    <w:top w:val="none" w:sz="0" w:space="0" w:color="auto"/>
                                    <w:left w:val="none" w:sz="0" w:space="0" w:color="auto"/>
                                    <w:bottom w:val="none" w:sz="0" w:space="0" w:color="auto"/>
                                    <w:right w:val="none" w:sz="0" w:space="0" w:color="auto"/>
                                  </w:divBdr>
                                  <w:divsChild>
                                    <w:div w:id="2032950926">
                                      <w:marLeft w:val="0"/>
                                      <w:marRight w:val="0"/>
                                      <w:marTop w:val="0"/>
                                      <w:marBottom w:val="300"/>
                                      <w:divBdr>
                                        <w:top w:val="none" w:sz="0" w:space="0" w:color="auto"/>
                                        <w:left w:val="none" w:sz="0" w:space="0" w:color="auto"/>
                                        <w:bottom w:val="none" w:sz="0" w:space="0" w:color="auto"/>
                                        <w:right w:val="none" w:sz="0" w:space="0" w:color="auto"/>
                                      </w:divBdr>
                                      <w:divsChild>
                                        <w:div w:id="1746566192">
                                          <w:marLeft w:val="0"/>
                                          <w:marRight w:val="0"/>
                                          <w:marTop w:val="0"/>
                                          <w:marBottom w:val="0"/>
                                          <w:divBdr>
                                            <w:top w:val="none" w:sz="0" w:space="0" w:color="auto"/>
                                            <w:left w:val="none" w:sz="0" w:space="0" w:color="auto"/>
                                            <w:bottom w:val="none" w:sz="0" w:space="0" w:color="auto"/>
                                            <w:right w:val="none" w:sz="0" w:space="0" w:color="auto"/>
                                          </w:divBdr>
                                          <w:divsChild>
                                            <w:div w:id="1942370200">
                                              <w:marLeft w:val="0"/>
                                              <w:marRight w:val="0"/>
                                              <w:marTop w:val="0"/>
                                              <w:marBottom w:val="0"/>
                                              <w:divBdr>
                                                <w:top w:val="none" w:sz="0" w:space="0" w:color="auto"/>
                                                <w:left w:val="none" w:sz="0" w:space="0" w:color="auto"/>
                                                <w:bottom w:val="none" w:sz="0" w:space="0" w:color="auto"/>
                                                <w:right w:val="none" w:sz="0" w:space="0" w:color="auto"/>
                                              </w:divBdr>
                                              <w:divsChild>
                                                <w:div w:id="1605529344">
                                                  <w:marLeft w:val="0"/>
                                                  <w:marRight w:val="0"/>
                                                  <w:marTop w:val="0"/>
                                                  <w:marBottom w:val="0"/>
                                                  <w:divBdr>
                                                    <w:top w:val="none" w:sz="0" w:space="0" w:color="auto"/>
                                                    <w:left w:val="none" w:sz="0" w:space="0" w:color="auto"/>
                                                    <w:bottom w:val="single" w:sz="6" w:space="0" w:color="CCCCCC"/>
                                                    <w:right w:val="none" w:sz="0" w:space="0" w:color="auto"/>
                                                  </w:divBdr>
                                                  <w:divsChild>
                                                    <w:div w:id="715550610">
                                                      <w:marLeft w:val="0"/>
                                                      <w:marRight w:val="0"/>
                                                      <w:marTop w:val="0"/>
                                                      <w:marBottom w:val="0"/>
                                                      <w:divBdr>
                                                        <w:top w:val="none" w:sz="0" w:space="0" w:color="auto"/>
                                                        <w:left w:val="none" w:sz="0" w:space="0" w:color="auto"/>
                                                        <w:bottom w:val="none" w:sz="0" w:space="0" w:color="auto"/>
                                                        <w:right w:val="none" w:sz="0" w:space="0" w:color="auto"/>
                                                      </w:divBdr>
                                                      <w:divsChild>
                                                        <w:div w:id="351417922">
                                                          <w:marLeft w:val="0"/>
                                                          <w:marRight w:val="0"/>
                                                          <w:marTop w:val="0"/>
                                                          <w:marBottom w:val="0"/>
                                                          <w:divBdr>
                                                            <w:top w:val="none" w:sz="0" w:space="0" w:color="auto"/>
                                                            <w:left w:val="none" w:sz="0" w:space="0" w:color="auto"/>
                                                            <w:bottom w:val="none" w:sz="0" w:space="0" w:color="auto"/>
                                                            <w:right w:val="none" w:sz="0" w:space="0" w:color="auto"/>
                                                          </w:divBdr>
                                                          <w:divsChild>
                                                            <w:div w:id="251554374">
                                                              <w:marLeft w:val="0"/>
                                                              <w:marRight w:val="0"/>
                                                              <w:marTop w:val="0"/>
                                                              <w:marBottom w:val="0"/>
                                                              <w:divBdr>
                                                                <w:top w:val="none" w:sz="0" w:space="0" w:color="auto"/>
                                                                <w:left w:val="none" w:sz="0" w:space="0" w:color="auto"/>
                                                                <w:bottom w:val="none" w:sz="0" w:space="0" w:color="auto"/>
                                                                <w:right w:val="none" w:sz="0" w:space="0" w:color="auto"/>
                                                              </w:divBdr>
                                                              <w:divsChild>
                                                                <w:div w:id="11301326">
                                                                  <w:marLeft w:val="0"/>
                                                                  <w:marRight w:val="0"/>
                                                                  <w:marTop w:val="0"/>
                                                                  <w:marBottom w:val="0"/>
                                                                  <w:divBdr>
                                                                    <w:top w:val="none" w:sz="0" w:space="0" w:color="auto"/>
                                                                    <w:left w:val="none" w:sz="0" w:space="0" w:color="auto"/>
                                                                    <w:bottom w:val="none" w:sz="0" w:space="0" w:color="auto"/>
                                                                    <w:right w:val="none" w:sz="0" w:space="0" w:color="auto"/>
                                                                  </w:divBdr>
                                                                  <w:divsChild>
                                                                    <w:div w:id="319115132">
                                                                      <w:marLeft w:val="0"/>
                                                                      <w:marRight w:val="0"/>
                                                                      <w:marTop w:val="0"/>
                                                                      <w:marBottom w:val="0"/>
                                                                      <w:divBdr>
                                                                        <w:top w:val="none" w:sz="0" w:space="0" w:color="auto"/>
                                                                        <w:left w:val="none" w:sz="0" w:space="0" w:color="auto"/>
                                                                        <w:bottom w:val="none" w:sz="0" w:space="0" w:color="auto"/>
                                                                        <w:right w:val="none" w:sz="0" w:space="0" w:color="auto"/>
                                                                      </w:divBdr>
                                                                    </w:div>
                                                                    <w:div w:id="1264342670">
                                                                      <w:marLeft w:val="0"/>
                                                                      <w:marRight w:val="0"/>
                                                                      <w:marTop w:val="0"/>
                                                                      <w:marBottom w:val="0"/>
                                                                      <w:divBdr>
                                                                        <w:top w:val="none" w:sz="0" w:space="0" w:color="auto"/>
                                                                        <w:left w:val="none" w:sz="0" w:space="0" w:color="auto"/>
                                                                        <w:bottom w:val="none" w:sz="0" w:space="0" w:color="auto"/>
                                                                        <w:right w:val="none" w:sz="0" w:space="0" w:color="auto"/>
                                                                      </w:divBdr>
                                                                    </w:div>
                                                                    <w:div w:id="642974971">
                                                                      <w:marLeft w:val="0"/>
                                                                      <w:marRight w:val="0"/>
                                                                      <w:marTop w:val="0"/>
                                                                      <w:marBottom w:val="0"/>
                                                                      <w:divBdr>
                                                                        <w:top w:val="none" w:sz="0" w:space="0" w:color="auto"/>
                                                                        <w:left w:val="none" w:sz="0" w:space="0" w:color="auto"/>
                                                                        <w:bottom w:val="none" w:sz="0" w:space="0" w:color="auto"/>
                                                                        <w:right w:val="none" w:sz="0" w:space="0" w:color="auto"/>
                                                                      </w:divBdr>
                                                                    </w:div>
                                                                    <w:div w:id="3200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008675357">
      <w:bodyDiv w:val="1"/>
      <w:marLeft w:val="0"/>
      <w:marRight w:val="0"/>
      <w:marTop w:val="0"/>
      <w:marBottom w:val="0"/>
      <w:divBdr>
        <w:top w:val="none" w:sz="0" w:space="0" w:color="auto"/>
        <w:left w:val="none" w:sz="0" w:space="0" w:color="auto"/>
        <w:bottom w:val="none" w:sz="0" w:space="0" w:color="auto"/>
        <w:right w:val="none" w:sz="0" w:space="0" w:color="auto"/>
      </w:divBdr>
      <w:divsChild>
        <w:div w:id="1153717432">
          <w:marLeft w:val="0"/>
          <w:marRight w:val="0"/>
          <w:marTop w:val="0"/>
          <w:marBottom w:val="0"/>
          <w:divBdr>
            <w:top w:val="none" w:sz="0" w:space="0" w:color="auto"/>
            <w:left w:val="none" w:sz="0" w:space="0" w:color="auto"/>
            <w:bottom w:val="none" w:sz="0" w:space="0" w:color="auto"/>
            <w:right w:val="none" w:sz="0" w:space="0" w:color="auto"/>
          </w:divBdr>
          <w:divsChild>
            <w:div w:id="266237728">
              <w:marLeft w:val="0"/>
              <w:marRight w:val="0"/>
              <w:marTop w:val="0"/>
              <w:marBottom w:val="0"/>
              <w:divBdr>
                <w:top w:val="none" w:sz="0" w:space="0" w:color="auto"/>
                <w:left w:val="none" w:sz="0" w:space="0" w:color="auto"/>
                <w:bottom w:val="none" w:sz="0" w:space="0" w:color="auto"/>
                <w:right w:val="none" w:sz="0" w:space="0" w:color="auto"/>
              </w:divBdr>
              <w:divsChild>
                <w:div w:id="125702192">
                  <w:marLeft w:val="0"/>
                  <w:marRight w:val="0"/>
                  <w:marTop w:val="0"/>
                  <w:marBottom w:val="0"/>
                  <w:divBdr>
                    <w:top w:val="none" w:sz="0" w:space="0" w:color="auto"/>
                    <w:left w:val="none" w:sz="0" w:space="0" w:color="auto"/>
                    <w:bottom w:val="none" w:sz="0" w:space="0" w:color="auto"/>
                    <w:right w:val="none" w:sz="0" w:space="0" w:color="auto"/>
                  </w:divBdr>
                  <w:divsChild>
                    <w:div w:id="73555548">
                      <w:marLeft w:val="0"/>
                      <w:marRight w:val="0"/>
                      <w:marTop w:val="0"/>
                      <w:marBottom w:val="0"/>
                      <w:divBdr>
                        <w:top w:val="none" w:sz="0" w:space="0" w:color="auto"/>
                        <w:left w:val="none" w:sz="0" w:space="0" w:color="auto"/>
                        <w:bottom w:val="none" w:sz="0" w:space="0" w:color="auto"/>
                        <w:right w:val="none" w:sz="0" w:space="0" w:color="auto"/>
                      </w:divBdr>
                      <w:divsChild>
                        <w:div w:id="1077939291">
                          <w:marLeft w:val="-225"/>
                          <w:marRight w:val="-225"/>
                          <w:marTop w:val="0"/>
                          <w:marBottom w:val="0"/>
                          <w:divBdr>
                            <w:top w:val="none" w:sz="0" w:space="0" w:color="auto"/>
                            <w:left w:val="none" w:sz="0" w:space="0" w:color="auto"/>
                            <w:bottom w:val="none" w:sz="0" w:space="0" w:color="auto"/>
                            <w:right w:val="none" w:sz="0" w:space="0" w:color="auto"/>
                          </w:divBdr>
                          <w:divsChild>
                            <w:div w:id="1816678224">
                              <w:marLeft w:val="0"/>
                              <w:marRight w:val="0"/>
                              <w:marTop w:val="0"/>
                              <w:marBottom w:val="0"/>
                              <w:divBdr>
                                <w:top w:val="none" w:sz="0" w:space="0" w:color="auto"/>
                                <w:left w:val="none" w:sz="0" w:space="0" w:color="auto"/>
                                <w:bottom w:val="none" w:sz="0" w:space="0" w:color="auto"/>
                                <w:right w:val="none" w:sz="0" w:space="0" w:color="auto"/>
                              </w:divBdr>
                              <w:divsChild>
                                <w:div w:id="1269851119">
                                  <w:marLeft w:val="0"/>
                                  <w:marRight w:val="0"/>
                                  <w:marTop w:val="0"/>
                                  <w:marBottom w:val="0"/>
                                  <w:divBdr>
                                    <w:top w:val="none" w:sz="0" w:space="0" w:color="auto"/>
                                    <w:left w:val="none" w:sz="0" w:space="0" w:color="auto"/>
                                    <w:bottom w:val="none" w:sz="0" w:space="0" w:color="auto"/>
                                    <w:right w:val="none" w:sz="0" w:space="0" w:color="auto"/>
                                  </w:divBdr>
                                  <w:divsChild>
                                    <w:div w:id="2123987652">
                                      <w:marLeft w:val="0"/>
                                      <w:marRight w:val="0"/>
                                      <w:marTop w:val="0"/>
                                      <w:marBottom w:val="300"/>
                                      <w:divBdr>
                                        <w:top w:val="none" w:sz="0" w:space="0" w:color="auto"/>
                                        <w:left w:val="none" w:sz="0" w:space="0" w:color="auto"/>
                                        <w:bottom w:val="none" w:sz="0" w:space="0" w:color="auto"/>
                                        <w:right w:val="none" w:sz="0" w:space="0" w:color="auto"/>
                                      </w:divBdr>
                                      <w:divsChild>
                                        <w:div w:id="1649436339">
                                          <w:marLeft w:val="0"/>
                                          <w:marRight w:val="0"/>
                                          <w:marTop w:val="0"/>
                                          <w:marBottom w:val="0"/>
                                          <w:divBdr>
                                            <w:top w:val="none" w:sz="0" w:space="0" w:color="auto"/>
                                            <w:left w:val="none" w:sz="0" w:space="0" w:color="auto"/>
                                            <w:bottom w:val="none" w:sz="0" w:space="0" w:color="auto"/>
                                            <w:right w:val="none" w:sz="0" w:space="0" w:color="auto"/>
                                          </w:divBdr>
                                          <w:divsChild>
                                            <w:div w:id="1474982659">
                                              <w:marLeft w:val="0"/>
                                              <w:marRight w:val="0"/>
                                              <w:marTop w:val="0"/>
                                              <w:marBottom w:val="0"/>
                                              <w:divBdr>
                                                <w:top w:val="none" w:sz="0" w:space="0" w:color="auto"/>
                                                <w:left w:val="none" w:sz="0" w:space="0" w:color="auto"/>
                                                <w:bottom w:val="none" w:sz="0" w:space="0" w:color="auto"/>
                                                <w:right w:val="none" w:sz="0" w:space="0" w:color="auto"/>
                                              </w:divBdr>
                                              <w:divsChild>
                                                <w:div w:id="68425258">
                                                  <w:marLeft w:val="0"/>
                                                  <w:marRight w:val="0"/>
                                                  <w:marTop w:val="0"/>
                                                  <w:marBottom w:val="0"/>
                                                  <w:divBdr>
                                                    <w:top w:val="none" w:sz="0" w:space="0" w:color="auto"/>
                                                    <w:left w:val="none" w:sz="0" w:space="0" w:color="auto"/>
                                                    <w:bottom w:val="single" w:sz="6" w:space="0" w:color="CCCCCC"/>
                                                    <w:right w:val="none" w:sz="0" w:space="0" w:color="auto"/>
                                                  </w:divBdr>
                                                  <w:divsChild>
                                                    <w:div w:id="451365673">
                                                      <w:marLeft w:val="0"/>
                                                      <w:marRight w:val="0"/>
                                                      <w:marTop w:val="0"/>
                                                      <w:marBottom w:val="0"/>
                                                      <w:divBdr>
                                                        <w:top w:val="none" w:sz="0" w:space="0" w:color="auto"/>
                                                        <w:left w:val="none" w:sz="0" w:space="0" w:color="auto"/>
                                                        <w:bottom w:val="none" w:sz="0" w:space="0" w:color="auto"/>
                                                        <w:right w:val="none" w:sz="0" w:space="0" w:color="auto"/>
                                                      </w:divBdr>
                                                      <w:divsChild>
                                                        <w:div w:id="1631475989">
                                                          <w:marLeft w:val="0"/>
                                                          <w:marRight w:val="0"/>
                                                          <w:marTop w:val="0"/>
                                                          <w:marBottom w:val="0"/>
                                                          <w:divBdr>
                                                            <w:top w:val="none" w:sz="0" w:space="0" w:color="auto"/>
                                                            <w:left w:val="none" w:sz="0" w:space="0" w:color="auto"/>
                                                            <w:bottom w:val="none" w:sz="0" w:space="0" w:color="auto"/>
                                                            <w:right w:val="none" w:sz="0" w:space="0" w:color="auto"/>
                                                          </w:divBdr>
                                                          <w:divsChild>
                                                            <w:div w:id="1443067768">
                                                              <w:marLeft w:val="0"/>
                                                              <w:marRight w:val="0"/>
                                                              <w:marTop w:val="0"/>
                                                              <w:marBottom w:val="0"/>
                                                              <w:divBdr>
                                                                <w:top w:val="none" w:sz="0" w:space="0" w:color="auto"/>
                                                                <w:left w:val="none" w:sz="0" w:space="0" w:color="auto"/>
                                                                <w:bottom w:val="none" w:sz="0" w:space="0" w:color="auto"/>
                                                                <w:right w:val="none" w:sz="0" w:space="0" w:color="auto"/>
                                                              </w:divBdr>
                                                              <w:divsChild>
                                                                <w:div w:id="1472793703">
                                                                  <w:marLeft w:val="0"/>
                                                                  <w:marRight w:val="0"/>
                                                                  <w:marTop w:val="0"/>
                                                                  <w:marBottom w:val="0"/>
                                                                  <w:divBdr>
                                                                    <w:top w:val="none" w:sz="0" w:space="0" w:color="auto"/>
                                                                    <w:left w:val="none" w:sz="0" w:space="0" w:color="auto"/>
                                                                    <w:bottom w:val="none" w:sz="0" w:space="0" w:color="auto"/>
                                                                    <w:right w:val="none" w:sz="0" w:space="0" w:color="auto"/>
                                                                  </w:divBdr>
                                                                  <w:divsChild>
                                                                    <w:div w:id="339045854">
                                                                      <w:marLeft w:val="0"/>
                                                                      <w:marRight w:val="0"/>
                                                                      <w:marTop w:val="0"/>
                                                                      <w:marBottom w:val="0"/>
                                                                      <w:divBdr>
                                                                        <w:top w:val="none" w:sz="0" w:space="0" w:color="auto"/>
                                                                        <w:left w:val="none" w:sz="0" w:space="0" w:color="auto"/>
                                                                        <w:bottom w:val="none" w:sz="0" w:space="0" w:color="auto"/>
                                                                        <w:right w:val="none" w:sz="0" w:space="0" w:color="auto"/>
                                                                      </w:divBdr>
                                                                    </w:div>
                                                                    <w:div w:id="1812013014">
                                                                      <w:marLeft w:val="0"/>
                                                                      <w:marRight w:val="0"/>
                                                                      <w:marTop w:val="0"/>
                                                                      <w:marBottom w:val="0"/>
                                                                      <w:divBdr>
                                                                        <w:top w:val="none" w:sz="0" w:space="0" w:color="auto"/>
                                                                        <w:left w:val="none" w:sz="0" w:space="0" w:color="auto"/>
                                                                        <w:bottom w:val="none" w:sz="0" w:space="0" w:color="auto"/>
                                                                        <w:right w:val="none" w:sz="0" w:space="0" w:color="auto"/>
                                                                      </w:divBdr>
                                                                    </w:div>
                                                                    <w:div w:id="1572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549754892">
      <w:bodyDiv w:val="1"/>
      <w:marLeft w:val="0"/>
      <w:marRight w:val="0"/>
      <w:marTop w:val="0"/>
      <w:marBottom w:val="0"/>
      <w:divBdr>
        <w:top w:val="none" w:sz="0" w:space="0" w:color="auto"/>
        <w:left w:val="none" w:sz="0" w:space="0" w:color="auto"/>
        <w:bottom w:val="none" w:sz="0" w:space="0" w:color="auto"/>
        <w:right w:val="none" w:sz="0" w:space="0" w:color="auto"/>
      </w:divBdr>
      <w:divsChild>
        <w:div w:id="1901673405">
          <w:marLeft w:val="0"/>
          <w:marRight w:val="0"/>
          <w:marTop w:val="0"/>
          <w:marBottom w:val="0"/>
          <w:divBdr>
            <w:top w:val="none" w:sz="0" w:space="0" w:color="auto"/>
            <w:left w:val="none" w:sz="0" w:space="0" w:color="auto"/>
            <w:bottom w:val="none" w:sz="0" w:space="0" w:color="auto"/>
            <w:right w:val="none" w:sz="0" w:space="0" w:color="auto"/>
          </w:divBdr>
          <w:divsChild>
            <w:div w:id="2044283091">
              <w:marLeft w:val="0"/>
              <w:marRight w:val="0"/>
              <w:marTop w:val="0"/>
              <w:marBottom w:val="0"/>
              <w:divBdr>
                <w:top w:val="none" w:sz="0" w:space="0" w:color="auto"/>
                <w:left w:val="none" w:sz="0" w:space="0" w:color="auto"/>
                <w:bottom w:val="none" w:sz="0" w:space="0" w:color="auto"/>
                <w:right w:val="none" w:sz="0" w:space="0" w:color="auto"/>
              </w:divBdr>
              <w:divsChild>
                <w:div w:id="1090083025">
                  <w:marLeft w:val="0"/>
                  <w:marRight w:val="0"/>
                  <w:marTop w:val="0"/>
                  <w:marBottom w:val="0"/>
                  <w:divBdr>
                    <w:top w:val="none" w:sz="0" w:space="0" w:color="auto"/>
                    <w:left w:val="none" w:sz="0" w:space="0" w:color="auto"/>
                    <w:bottom w:val="none" w:sz="0" w:space="0" w:color="auto"/>
                    <w:right w:val="none" w:sz="0" w:space="0" w:color="auto"/>
                  </w:divBdr>
                  <w:divsChild>
                    <w:div w:id="645086901">
                      <w:marLeft w:val="0"/>
                      <w:marRight w:val="0"/>
                      <w:marTop w:val="0"/>
                      <w:marBottom w:val="0"/>
                      <w:divBdr>
                        <w:top w:val="none" w:sz="0" w:space="0" w:color="auto"/>
                        <w:left w:val="none" w:sz="0" w:space="0" w:color="auto"/>
                        <w:bottom w:val="none" w:sz="0" w:space="0" w:color="auto"/>
                        <w:right w:val="none" w:sz="0" w:space="0" w:color="auto"/>
                      </w:divBdr>
                      <w:divsChild>
                        <w:div w:id="1394933971">
                          <w:marLeft w:val="-225"/>
                          <w:marRight w:val="-225"/>
                          <w:marTop w:val="0"/>
                          <w:marBottom w:val="0"/>
                          <w:divBdr>
                            <w:top w:val="none" w:sz="0" w:space="0" w:color="auto"/>
                            <w:left w:val="none" w:sz="0" w:space="0" w:color="auto"/>
                            <w:bottom w:val="none" w:sz="0" w:space="0" w:color="auto"/>
                            <w:right w:val="none" w:sz="0" w:space="0" w:color="auto"/>
                          </w:divBdr>
                          <w:divsChild>
                            <w:div w:id="1744449081">
                              <w:marLeft w:val="0"/>
                              <w:marRight w:val="0"/>
                              <w:marTop w:val="0"/>
                              <w:marBottom w:val="0"/>
                              <w:divBdr>
                                <w:top w:val="none" w:sz="0" w:space="0" w:color="auto"/>
                                <w:left w:val="none" w:sz="0" w:space="0" w:color="auto"/>
                                <w:bottom w:val="none" w:sz="0" w:space="0" w:color="auto"/>
                                <w:right w:val="none" w:sz="0" w:space="0" w:color="auto"/>
                              </w:divBdr>
                              <w:divsChild>
                                <w:div w:id="160967512">
                                  <w:marLeft w:val="0"/>
                                  <w:marRight w:val="0"/>
                                  <w:marTop w:val="0"/>
                                  <w:marBottom w:val="0"/>
                                  <w:divBdr>
                                    <w:top w:val="none" w:sz="0" w:space="0" w:color="auto"/>
                                    <w:left w:val="none" w:sz="0" w:space="0" w:color="auto"/>
                                    <w:bottom w:val="none" w:sz="0" w:space="0" w:color="auto"/>
                                    <w:right w:val="none" w:sz="0" w:space="0" w:color="auto"/>
                                  </w:divBdr>
                                  <w:divsChild>
                                    <w:div w:id="1413283974">
                                      <w:marLeft w:val="0"/>
                                      <w:marRight w:val="0"/>
                                      <w:marTop w:val="0"/>
                                      <w:marBottom w:val="300"/>
                                      <w:divBdr>
                                        <w:top w:val="none" w:sz="0" w:space="0" w:color="auto"/>
                                        <w:left w:val="none" w:sz="0" w:space="0" w:color="auto"/>
                                        <w:bottom w:val="none" w:sz="0" w:space="0" w:color="auto"/>
                                        <w:right w:val="none" w:sz="0" w:space="0" w:color="auto"/>
                                      </w:divBdr>
                                      <w:divsChild>
                                        <w:div w:id="1587809600">
                                          <w:marLeft w:val="0"/>
                                          <w:marRight w:val="0"/>
                                          <w:marTop w:val="0"/>
                                          <w:marBottom w:val="0"/>
                                          <w:divBdr>
                                            <w:top w:val="none" w:sz="0" w:space="0" w:color="auto"/>
                                            <w:left w:val="none" w:sz="0" w:space="0" w:color="auto"/>
                                            <w:bottom w:val="none" w:sz="0" w:space="0" w:color="auto"/>
                                            <w:right w:val="none" w:sz="0" w:space="0" w:color="auto"/>
                                          </w:divBdr>
                                          <w:divsChild>
                                            <w:div w:id="688408183">
                                              <w:marLeft w:val="0"/>
                                              <w:marRight w:val="0"/>
                                              <w:marTop w:val="0"/>
                                              <w:marBottom w:val="0"/>
                                              <w:divBdr>
                                                <w:top w:val="none" w:sz="0" w:space="0" w:color="auto"/>
                                                <w:left w:val="none" w:sz="0" w:space="0" w:color="auto"/>
                                                <w:bottom w:val="none" w:sz="0" w:space="0" w:color="auto"/>
                                                <w:right w:val="none" w:sz="0" w:space="0" w:color="auto"/>
                                              </w:divBdr>
                                              <w:divsChild>
                                                <w:div w:id="490366494">
                                                  <w:marLeft w:val="0"/>
                                                  <w:marRight w:val="0"/>
                                                  <w:marTop w:val="0"/>
                                                  <w:marBottom w:val="0"/>
                                                  <w:divBdr>
                                                    <w:top w:val="none" w:sz="0" w:space="0" w:color="auto"/>
                                                    <w:left w:val="none" w:sz="0" w:space="0" w:color="auto"/>
                                                    <w:bottom w:val="single" w:sz="6" w:space="0" w:color="CCCCCC"/>
                                                    <w:right w:val="none" w:sz="0" w:space="0" w:color="auto"/>
                                                  </w:divBdr>
                                                  <w:divsChild>
                                                    <w:div w:id="525943006">
                                                      <w:marLeft w:val="0"/>
                                                      <w:marRight w:val="0"/>
                                                      <w:marTop w:val="0"/>
                                                      <w:marBottom w:val="0"/>
                                                      <w:divBdr>
                                                        <w:top w:val="none" w:sz="0" w:space="0" w:color="auto"/>
                                                        <w:left w:val="none" w:sz="0" w:space="0" w:color="auto"/>
                                                        <w:bottom w:val="none" w:sz="0" w:space="0" w:color="auto"/>
                                                        <w:right w:val="none" w:sz="0" w:space="0" w:color="auto"/>
                                                      </w:divBdr>
                                                      <w:divsChild>
                                                        <w:div w:id="1470904782">
                                                          <w:marLeft w:val="0"/>
                                                          <w:marRight w:val="0"/>
                                                          <w:marTop w:val="0"/>
                                                          <w:marBottom w:val="0"/>
                                                          <w:divBdr>
                                                            <w:top w:val="none" w:sz="0" w:space="0" w:color="auto"/>
                                                            <w:left w:val="none" w:sz="0" w:space="0" w:color="auto"/>
                                                            <w:bottom w:val="none" w:sz="0" w:space="0" w:color="auto"/>
                                                            <w:right w:val="none" w:sz="0" w:space="0" w:color="auto"/>
                                                          </w:divBdr>
                                                          <w:divsChild>
                                                            <w:div w:id="431902708">
                                                              <w:marLeft w:val="0"/>
                                                              <w:marRight w:val="0"/>
                                                              <w:marTop w:val="0"/>
                                                              <w:marBottom w:val="0"/>
                                                              <w:divBdr>
                                                                <w:top w:val="none" w:sz="0" w:space="0" w:color="auto"/>
                                                                <w:left w:val="none" w:sz="0" w:space="0" w:color="auto"/>
                                                                <w:bottom w:val="none" w:sz="0" w:space="0" w:color="auto"/>
                                                                <w:right w:val="none" w:sz="0" w:space="0" w:color="auto"/>
                                                              </w:divBdr>
                                                              <w:divsChild>
                                                                <w:div w:id="417798533">
                                                                  <w:marLeft w:val="0"/>
                                                                  <w:marRight w:val="0"/>
                                                                  <w:marTop w:val="0"/>
                                                                  <w:marBottom w:val="0"/>
                                                                  <w:divBdr>
                                                                    <w:top w:val="none" w:sz="0" w:space="0" w:color="auto"/>
                                                                    <w:left w:val="none" w:sz="0" w:space="0" w:color="auto"/>
                                                                    <w:bottom w:val="none" w:sz="0" w:space="0" w:color="auto"/>
                                                                    <w:right w:val="none" w:sz="0" w:space="0" w:color="auto"/>
                                                                  </w:divBdr>
                                                                  <w:divsChild>
                                                                    <w:div w:id="519129143">
                                                                      <w:marLeft w:val="0"/>
                                                                      <w:marRight w:val="0"/>
                                                                      <w:marTop w:val="0"/>
                                                                      <w:marBottom w:val="0"/>
                                                                      <w:divBdr>
                                                                        <w:top w:val="none" w:sz="0" w:space="0" w:color="auto"/>
                                                                        <w:left w:val="none" w:sz="0" w:space="0" w:color="auto"/>
                                                                        <w:bottom w:val="none" w:sz="0" w:space="0" w:color="auto"/>
                                                                        <w:right w:val="none" w:sz="0" w:space="0" w:color="auto"/>
                                                                      </w:divBdr>
                                                                    </w:div>
                                                                    <w:div w:id="1599099722">
                                                                      <w:marLeft w:val="0"/>
                                                                      <w:marRight w:val="0"/>
                                                                      <w:marTop w:val="0"/>
                                                                      <w:marBottom w:val="0"/>
                                                                      <w:divBdr>
                                                                        <w:top w:val="none" w:sz="0" w:space="0" w:color="auto"/>
                                                                        <w:left w:val="none" w:sz="0" w:space="0" w:color="auto"/>
                                                                        <w:bottom w:val="none" w:sz="0" w:space="0" w:color="auto"/>
                                                                        <w:right w:val="none" w:sz="0" w:space="0" w:color="auto"/>
                                                                      </w:divBdr>
                                                                    </w:div>
                                                                    <w:div w:id="1812599721">
                                                                      <w:marLeft w:val="0"/>
                                                                      <w:marRight w:val="0"/>
                                                                      <w:marTop w:val="0"/>
                                                                      <w:marBottom w:val="0"/>
                                                                      <w:divBdr>
                                                                        <w:top w:val="none" w:sz="0" w:space="0" w:color="auto"/>
                                                                        <w:left w:val="none" w:sz="0" w:space="0" w:color="auto"/>
                                                                        <w:bottom w:val="none" w:sz="0" w:space="0" w:color="auto"/>
                                                                        <w:right w:val="none" w:sz="0" w:space="0" w:color="auto"/>
                                                                      </w:divBdr>
                                                                    </w:div>
                                                                    <w:div w:id="11287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126/M21-1-Part-III-Subpart-ii-Chapter-4-Section-A-Paper-Claims-Folders-Storage-and-Contro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14123/M21-1-Part-III-Subpart-ii-Chapter-3-Section-B-Paper-and-Electronic-Claims-Folders" TargetMode="External"/><Relationship Id="rId17" Type="http://schemas.openxmlformats.org/officeDocument/2006/relationships/hyperlink" Target="http://css.vba.va.gov/COVERS/Validation_Tables_Report.htm" TargetMode="External"/><Relationship Id="rId2" Type="http://schemas.openxmlformats.org/officeDocument/2006/relationships/customXml" Target="../customXml/item2.xml"/><Relationship Id="rId16" Type="http://schemas.openxmlformats.org/officeDocument/2006/relationships/hyperlink" Target="https://vaww.infoshare.va.gov/sites/OBPI/VCIP/SD/OBPI%20Issue%20Tracker/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ss.vba.va.gov/COVER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140/M21-1-Part-III-Subpart-ii-Chapter-5-Section-E-Permanent-Transfer-Out-or-Transfer-In-of-Paper-Claims-Fol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RO317-839076992-10531</_dlc_DocId>
    <_dlc_DocIdUrl xmlns="b62c6c12-24c5-4d47-ac4d-c5cc93bcdf7b">
      <Url>https://vaww.vashare.vba.va.gov/sites/SPTNCIO/focusedveterans/training/VSRvirtualtraining/_layouts/15/DocIdRedir.aspx?ID=RO317-839076992-10531</Url>
      <Description>RO317-839076992-10531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04DB7-B315-4DEB-AEF4-E0EF7212E51F}">
  <ds:schemaRefs>
    <ds:schemaRef ds:uri="http://schemas.microsoft.com/sharepoint/events"/>
  </ds:schemaRefs>
</ds:datastoreItem>
</file>

<file path=customXml/itemProps2.xml><?xml version="1.0" encoding="utf-8"?>
<ds:datastoreItem xmlns:ds="http://schemas.openxmlformats.org/officeDocument/2006/customXml" ds:itemID="{7835CE0F-5BAA-41EA-9E7C-A26C12AB9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6DA71177-EAD6-48EE-96DE-C8135D00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198</TotalTime>
  <Pages>14</Pages>
  <Words>2829</Words>
  <Characters>16129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Review of COVERS, Claims Folder Creation, and File Requests Lesson Plan</vt:lpstr>
    </vt:vector>
  </TitlesOfParts>
  <Company>Veterans Benefits Administration</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COVERS, Claims Folder Creation, and File Requests Lesson Plan</dc:title>
  <dc:subject>VSR, RVSR, Claims Assistant</dc:subject>
  <dc:creator>Department of Veterans Affairs, Veterans Benefits Administration, Compensation Service, STAFF</dc:creator>
  <cp:keywords>COVERS,folders,claims,files,file,paper,report,reports,folder,mail</cp:keywords>
  <dc:description>This lesson exposes Claims Assistants, entry level VSRs, and entry level RVSRs to claims folders and the COVERS program.</dc:description>
  <cp:lastModifiedBy>Kathy Poole</cp:lastModifiedBy>
  <cp:revision>12</cp:revision>
  <cp:lastPrinted>2010-09-08T15:08:00Z</cp:lastPrinted>
  <dcterms:created xsi:type="dcterms:W3CDTF">2018-01-09T17:29:00Z</dcterms:created>
  <dcterms:modified xsi:type="dcterms:W3CDTF">2018-02-06T16:34:00Z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b97570f0-ac4b-4395-b7ee-b1d7599428f9</vt:lpwstr>
  </property>
</Properties>
</file>