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4B921" w14:textId="67B7A3BB" w:rsidR="00C8779F" w:rsidRDefault="004B566A" w:rsidP="006C56E6">
      <w:pPr>
        <w:pStyle w:val="VBAILTCoverService"/>
      </w:pPr>
      <w:r>
        <w:t xml:space="preserve">PENSION AND FIDUCIARY </w:t>
      </w:r>
      <w:r w:rsidR="00C8779F">
        <w:t>Service</w:t>
      </w:r>
    </w:p>
    <w:p w14:paraId="5BB4B922" w14:textId="0CE6229E" w:rsidR="0019335B" w:rsidRPr="002B3489" w:rsidRDefault="0019335B" w:rsidP="002B3489">
      <w:pPr>
        <w:pStyle w:val="VBAILTCoverdoctypecourse"/>
      </w:pPr>
      <w:r w:rsidRPr="002B3489">
        <w:t xml:space="preserve">PMC VSR </w:t>
      </w:r>
      <w:r w:rsidR="003A70B6" w:rsidRPr="002B3489">
        <w:t xml:space="preserve">Advanced </w:t>
      </w:r>
      <w:r w:rsidRPr="002B3489">
        <w:t xml:space="preserve">Core Course </w:t>
      </w:r>
      <w:r w:rsidR="00AD39B9" w:rsidRPr="005C56D6">
        <w:t>Phas</w:t>
      </w:r>
      <w:r w:rsidR="00AD39B9">
        <w:t>e 6: Processing Claims</w:t>
      </w:r>
    </w:p>
    <w:p w14:paraId="5BB4B924" w14:textId="320F380D" w:rsidR="003213CA" w:rsidRDefault="00D65F43" w:rsidP="002B3489">
      <w:pPr>
        <w:pStyle w:val="VBAILTCoverLessonTitle"/>
      </w:pPr>
      <w:r>
        <w:t>Lesson 16</w:t>
      </w:r>
      <w:r w:rsidR="005C56D6" w:rsidRPr="005C56D6">
        <w:t xml:space="preserve">: Process </w:t>
      </w:r>
      <w:r>
        <w:t>820 Series Work Items (Notice of Death)</w:t>
      </w:r>
    </w:p>
    <w:p w14:paraId="5BB4B925" w14:textId="77777777" w:rsidR="00C30F06" w:rsidRPr="00C214A9" w:rsidRDefault="004B566A" w:rsidP="002B3489">
      <w:pPr>
        <w:pStyle w:val="VBAILTCoverdoctypecourse"/>
      </w:pPr>
      <w:r>
        <w:lastRenderedPageBreak/>
        <w:t>Appendix A</w:t>
      </w:r>
      <w:r w:rsidR="00C30F06">
        <w:t xml:space="preserve"> </w:t>
      </w:r>
    </w:p>
    <w:p w14:paraId="5BB4B926" w14:textId="503E738E" w:rsidR="001D2E6A" w:rsidRDefault="00B63880" w:rsidP="00C8779F">
      <w:pPr>
        <w:pStyle w:val="VBAILTCoverMisc"/>
      </w:pPr>
      <w:r>
        <w:t>August 21, 2017</w:t>
      </w:r>
    </w:p>
    <w:p w14:paraId="5BB4B927" w14:textId="77777777" w:rsidR="006C56E6" w:rsidRDefault="00C30F06" w:rsidP="00C8779F">
      <w:pPr>
        <w:pStyle w:val="VBAILTCoverMisc"/>
        <w:sectPr w:rsidR="006C56E6" w:rsidSect="006C56E6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Version 1.0</w:t>
      </w:r>
    </w:p>
    <w:sdt>
      <w:sdtPr>
        <w:rPr>
          <w:rFonts w:asciiTheme="minorHAnsi" w:hAnsiTheme="minorHAnsi"/>
          <w:sz w:val="22"/>
          <w:szCs w:val="22"/>
        </w:rPr>
        <w:id w:val="190441077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BB4B928" w14:textId="77777777" w:rsidR="00BB78DA" w:rsidRPr="00B67272" w:rsidRDefault="00BB78DA">
          <w:pPr>
            <w:pStyle w:val="TOCHeading"/>
            <w:rPr>
              <w:b w:val="0"/>
            </w:rPr>
          </w:pPr>
          <w:r w:rsidRPr="00B67272">
            <w:t>Table of Contents</w:t>
          </w:r>
        </w:p>
        <w:bookmarkStart w:id="0" w:name="_GoBack"/>
        <w:bookmarkEnd w:id="0"/>
        <w:p w14:paraId="49A9EEA8" w14:textId="77777777" w:rsidR="00AD39B9" w:rsidRDefault="00BB78D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r w:rsidRPr="00B67272">
            <w:rPr>
              <w:bCs w:val="0"/>
            </w:rPr>
            <w:fldChar w:fldCharType="begin"/>
          </w:r>
          <w:r w:rsidRPr="00B67272">
            <w:instrText xml:space="preserve"> TOC \o "1-3" \h \z \u </w:instrText>
          </w:r>
          <w:r w:rsidRPr="00B67272">
            <w:rPr>
              <w:bCs w:val="0"/>
            </w:rPr>
            <w:fldChar w:fldCharType="separate"/>
          </w:r>
          <w:hyperlink w:anchor="_Toc494345501" w:history="1">
            <w:r w:rsidR="00AD39B9" w:rsidRPr="007D4FF2">
              <w:rPr>
                <w:rStyle w:val="Hyperlink"/>
                <w:noProof/>
              </w:rPr>
              <w:t>Lesson 16 Prerequisites</w:t>
            </w:r>
            <w:r w:rsidR="00AD39B9">
              <w:rPr>
                <w:noProof/>
                <w:webHidden/>
              </w:rPr>
              <w:tab/>
            </w:r>
            <w:r w:rsidR="00AD39B9">
              <w:rPr>
                <w:noProof/>
                <w:webHidden/>
              </w:rPr>
              <w:fldChar w:fldCharType="begin"/>
            </w:r>
            <w:r w:rsidR="00AD39B9">
              <w:rPr>
                <w:noProof/>
                <w:webHidden/>
              </w:rPr>
              <w:instrText xml:space="preserve"> PAGEREF _Toc494345501 \h </w:instrText>
            </w:r>
            <w:r w:rsidR="00AD39B9">
              <w:rPr>
                <w:noProof/>
                <w:webHidden/>
              </w:rPr>
            </w:r>
            <w:r w:rsidR="00AD39B9">
              <w:rPr>
                <w:noProof/>
                <w:webHidden/>
              </w:rPr>
              <w:fldChar w:fldCharType="separate"/>
            </w:r>
            <w:r w:rsidR="00AD39B9">
              <w:rPr>
                <w:noProof/>
                <w:webHidden/>
              </w:rPr>
              <w:t>3</w:t>
            </w:r>
            <w:r w:rsidR="00AD39B9">
              <w:rPr>
                <w:noProof/>
                <w:webHidden/>
              </w:rPr>
              <w:fldChar w:fldCharType="end"/>
            </w:r>
          </w:hyperlink>
        </w:p>
        <w:p w14:paraId="17357694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02" w:history="1">
            <w:r w:rsidRPr="007D4FF2">
              <w:rPr>
                <w:rStyle w:val="Hyperlink"/>
                <w:noProof/>
              </w:rPr>
              <w:t>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2D38B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03" w:history="1">
            <w:r w:rsidRPr="007D4FF2">
              <w:rPr>
                <w:rStyle w:val="Hyperlink"/>
                <w:noProof/>
              </w:rPr>
              <w:t>Determine if an appeal is pending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A7C25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04" w:history="1">
            <w:r w:rsidRPr="007D4FF2">
              <w:rPr>
                <w:rStyle w:val="Hyperlink"/>
                <w:noProof/>
              </w:rPr>
              <w:t>Validate Power of Attorney (POA)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992FF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05" w:history="1">
            <w:r w:rsidRPr="007D4FF2">
              <w:rPr>
                <w:rStyle w:val="Hyperlink"/>
                <w:noProof/>
              </w:rPr>
              <w:t>Confirm the End Product (EP) code is correct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92EA1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06" w:history="1">
            <w:r w:rsidRPr="007D4FF2">
              <w:rPr>
                <w:rStyle w:val="Hyperlink"/>
                <w:noProof/>
              </w:rPr>
              <w:t>Establish a claim (CEST)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EC934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07" w:history="1">
            <w:r w:rsidRPr="007D4FF2">
              <w:rPr>
                <w:rStyle w:val="Hyperlink"/>
                <w:noProof/>
              </w:rPr>
              <w:t>Verify proof of death of Veteran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9AD41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08" w:history="1">
            <w:r w:rsidRPr="007D4FF2">
              <w:rPr>
                <w:rStyle w:val="Hyperlink"/>
                <w:noProof/>
              </w:rPr>
              <w:t>Process a Veteran-married-to-Veteran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85687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09" w:history="1">
            <w:r w:rsidRPr="007D4FF2">
              <w:rPr>
                <w:rStyle w:val="Hyperlink"/>
                <w:noProof/>
              </w:rPr>
              <w:t>Determine if accrued funds are payable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C508F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10" w:history="1">
            <w:r w:rsidRPr="007D4FF2">
              <w:rPr>
                <w:rStyle w:val="Hyperlink"/>
                <w:noProof/>
              </w:rPr>
              <w:t>Describe how to prepare an award 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B5DC9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11" w:history="1">
            <w:r w:rsidRPr="007D4FF2">
              <w:rPr>
                <w:rStyle w:val="Hyperlink"/>
                <w:noProof/>
              </w:rPr>
              <w:t>Create decision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9A7B6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12" w:history="1">
            <w:r w:rsidRPr="007D4FF2">
              <w:rPr>
                <w:rStyle w:val="Hyperlink"/>
                <w:noProof/>
              </w:rPr>
              <w:t>Determine award adjustment based on change in dependency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3B3BA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13" w:history="1">
            <w:r w:rsidRPr="007D4FF2">
              <w:rPr>
                <w:rStyle w:val="Hyperlink"/>
                <w:noProof/>
              </w:rPr>
              <w:t>Apply due process provisions to a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2D2C4" w14:textId="77777777" w:rsidR="00AD39B9" w:rsidRDefault="00AD39B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5514" w:history="1">
            <w:r w:rsidRPr="007D4FF2">
              <w:rPr>
                <w:rStyle w:val="Hyperlink"/>
                <w:noProof/>
              </w:rPr>
              <w:t>Process 810 series work items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_Toc494345514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4B935" w14:textId="77777777" w:rsidR="00BB78DA" w:rsidRDefault="00BB78DA">
          <w:r w:rsidRPr="00B67272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5BB4B936" w14:textId="77777777" w:rsidR="00BB78DA" w:rsidRDefault="00BB78DA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5BB4B937" w14:textId="1EDB3623" w:rsidR="00C214A9" w:rsidRDefault="00D65F43" w:rsidP="002D1DCE">
      <w:pPr>
        <w:pStyle w:val="VBAILTHeading1"/>
      </w:pPr>
      <w:bookmarkStart w:id="1" w:name="_Toc494345501"/>
      <w:r>
        <w:lastRenderedPageBreak/>
        <w:t>Lesson 16</w:t>
      </w:r>
      <w:r w:rsidR="005C56D6">
        <w:t xml:space="preserve"> Prerequisites</w:t>
      </w:r>
      <w:bookmarkEnd w:id="1"/>
    </w:p>
    <w:p w14:paraId="5BB4B938" w14:textId="77777777" w:rsidR="006A7FD5" w:rsidRDefault="006A7FD5" w:rsidP="006A7FD5">
      <w:pPr>
        <w:pStyle w:val="VBAILTHeading2"/>
      </w:pPr>
      <w:bookmarkStart w:id="2" w:name="_Toc494345502"/>
      <w:r>
        <w:t>Description</w:t>
      </w:r>
      <w:bookmarkEnd w:id="2"/>
    </w:p>
    <w:p w14:paraId="5BB4B939" w14:textId="77777777" w:rsidR="003A7B61" w:rsidRDefault="006A7FD5" w:rsidP="006A7FD5">
      <w:pPr>
        <w:pStyle w:val="VBAILTBody"/>
      </w:pPr>
      <w:r>
        <w:t>This Appendix A list</w:t>
      </w:r>
      <w:r w:rsidR="005C56D6">
        <w:t>s</w:t>
      </w:r>
      <w:r>
        <w:t xml:space="preserve"> the references according to the </w:t>
      </w:r>
      <w:r w:rsidR="003A70B6">
        <w:t xml:space="preserve">prerequisite </w:t>
      </w:r>
      <w:r>
        <w:t>learning objectives. The reference types include the corresponding lesson</w:t>
      </w:r>
      <w:r w:rsidR="003A70B6">
        <w:t xml:space="preserve"> title</w:t>
      </w:r>
      <w:r>
        <w:t xml:space="preserve">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</w:p>
    <w:p w14:paraId="5BB4B980" w14:textId="77777777" w:rsidR="00AD212E" w:rsidRDefault="00AD212E" w:rsidP="00AD212E">
      <w:pPr>
        <w:pStyle w:val="VBAILTHeading2"/>
      </w:pPr>
      <w:bookmarkStart w:id="3" w:name="_Toc494345503"/>
      <w:r>
        <w:t>Determine if an appeal is pending</w:t>
      </w:r>
      <w:bookmarkEnd w:id="3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D212E" w14:paraId="5BB4B983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81" w14:textId="77777777" w:rsidR="00AD212E" w:rsidRDefault="00AD212E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82" w14:textId="77777777" w:rsidR="00AD212E" w:rsidRDefault="00AD212E" w:rsidP="00893E86">
            <w:pPr>
              <w:pStyle w:val="VBAILTTableHeading1"/>
            </w:pPr>
            <w:r>
              <w:t>Reference Name</w:t>
            </w:r>
          </w:p>
        </w:tc>
      </w:tr>
      <w:tr w:rsidR="00AD212E" w:rsidRPr="00D660D4" w14:paraId="5BB4B987" w14:textId="77777777" w:rsidTr="00893E86">
        <w:trPr>
          <w:jc w:val="center"/>
        </w:trPr>
        <w:tc>
          <w:tcPr>
            <w:tcW w:w="2335" w:type="dxa"/>
          </w:tcPr>
          <w:p w14:paraId="5BB4B985" w14:textId="5F01C922" w:rsidR="00AD212E" w:rsidRPr="00CF4F54" w:rsidRDefault="00AD212E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86" w14:textId="77777777" w:rsidR="00AD212E" w:rsidRPr="00D660D4" w:rsidRDefault="00AD212E" w:rsidP="00893E86">
            <w:pPr>
              <w:pStyle w:val="VBAILTBody"/>
            </w:pPr>
            <w:r>
              <w:t xml:space="preserve">Phase 5, Part 1, Lesson 3: </w:t>
            </w:r>
            <w:r w:rsidRPr="00AD212E">
              <w:rPr>
                <w:i/>
              </w:rPr>
              <w:t>Flash, Expedited (Priority), Previous, Dual, or Reopened/New Claims</w:t>
            </w:r>
          </w:p>
        </w:tc>
      </w:tr>
      <w:tr w:rsidR="00AD212E" w:rsidRPr="00D660D4" w14:paraId="5BB4B98A" w14:textId="77777777" w:rsidTr="00893E86">
        <w:trPr>
          <w:jc w:val="center"/>
        </w:trPr>
        <w:tc>
          <w:tcPr>
            <w:tcW w:w="2335" w:type="dxa"/>
          </w:tcPr>
          <w:p w14:paraId="5BB4B988" w14:textId="77777777" w:rsidR="00AD212E" w:rsidRPr="00CF4F54" w:rsidRDefault="00AD212E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89" w14:textId="77777777" w:rsidR="00AD212E" w:rsidRPr="00AD212E" w:rsidRDefault="00AD212E" w:rsidP="00422B4A">
            <w:pPr>
              <w:pStyle w:val="VBAILTBody"/>
            </w:pPr>
            <w:r w:rsidRPr="00C33DFF">
              <w:rPr>
                <w:rStyle w:val="Strong"/>
              </w:rPr>
              <w:t>Pension Systems and Applications</w:t>
            </w:r>
            <w:r w:rsidRPr="00D272EF">
              <w:t xml:space="preserve"> job aid</w:t>
            </w:r>
            <w:r w:rsidRPr="00AD212E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AD212E" w:rsidRPr="00D660D4" w14:paraId="5BB4B98D" w14:textId="77777777" w:rsidTr="00893E86">
        <w:trPr>
          <w:jc w:val="center"/>
        </w:trPr>
        <w:tc>
          <w:tcPr>
            <w:tcW w:w="2335" w:type="dxa"/>
          </w:tcPr>
          <w:p w14:paraId="5BB4B98B" w14:textId="77777777" w:rsidR="00AD212E" w:rsidRPr="00CF4F54" w:rsidRDefault="00AD212E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8C" w14:textId="77777777" w:rsidR="00AD212E" w:rsidRPr="00D660D4" w:rsidRDefault="00AD212E" w:rsidP="00422B4A">
            <w:pPr>
              <w:pStyle w:val="VBAILTBody"/>
            </w:pPr>
            <w:r>
              <w:t>See Phase 5, Part 1, Lesson 3 above for references</w:t>
            </w:r>
          </w:p>
        </w:tc>
      </w:tr>
    </w:tbl>
    <w:p w14:paraId="5BB4B98E" w14:textId="77777777" w:rsidR="00AD212E" w:rsidRDefault="00AD212E" w:rsidP="00AD212E">
      <w:pPr>
        <w:pStyle w:val="VBAILTBody"/>
      </w:pPr>
    </w:p>
    <w:p w14:paraId="5BB4B9A2" w14:textId="77777777" w:rsidR="00AD212E" w:rsidRDefault="00AD212E" w:rsidP="00AD212E">
      <w:pPr>
        <w:pStyle w:val="VBAILTHeading2"/>
      </w:pPr>
      <w:bookmarkStart w:id="4" w:name="_Toc494345504"/>
      <w:r w:rsidRPr="00313580">
        <w:t>Validate Power of Attorney (POA)</w:t>
      </w:r>
      <w:bookmarkEnd w:id="4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D212E" w14:paraId="5BB4B9A5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A3" w14:textId="77777777" w:rsidR="00AD212E" w:rsidRDefault="00AD212E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A4" w14:textId="77777777" w:rsidR="00AD212E" w:rsidRDefault="00AD212E" w:rsidP="00893E86">
            <w:pPr>
              <w:pStyle w:val="VBAILTTableHeading1"/>
            </w:pPr>
            <w:r>
              <w:t>Reference Name</w:t>
            </w:r>
          </w:p>
        </w:tc>
      </w:tr>
      <w:tr w:rsidR="00AD212E" w:rsidRPr="00D660D4" w14:paraId="5BB4B9A9" w14:textId="77777777" w:rsidTr="00893E86">
        <w:trPr>
          <w:jc w:val="center"/>
        </w:trPr>
        <w:tc>
          <w:tcPr>
            <w:tcW w:w="2335" w:type="dxa"/>
          </w:tcPr>
          <w:p w14:paraId="5BB4B9A7" w14:textId="608A7CC1" w:rsidR="00AD212E" w:rsidRPr="00CF4F54" w:rsidRDefault="00AD212E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A8" w14:textId="77777777" w:rsidR="00AD212E" w:rsidRPr="00D660D4" w:rsidRDefault="00AD212E" w:rsidP="00893E86">
            <w:pPr>
              <w:pStyle w:val="VBAILTBody"/>
            </w:pPr>
            <w:r>
              <w:t xml:space="preserve">Phase 5, Part 1, Lesson </w:t>
            </w:r>
            <w:r w:rsidR="00893E86">
              <w:t xml:space="preserve">5: </w:t>
            </w:r>
            <w:r w:rsidR="00893E86">
              <w:rPr>
                <w:i/>
              </w:rPr>
              <w:t>Validate Power of Attorney (POA)</w:t>
            </w:r>
          </w:p>
        </w:tc>
      </w:tr>
      <w:tr w:rsidR="00AD212E" w:rsidRPr="00D660D4" w14:paraId="5BB4B9AC" w14:textId="77777777" w:rsidTr="00893E86">
        <w:trPr>
          <w:jc w:val="center"/>
        </w:trPr>
        <w:tc>
          <w:tcPr>
            <w:tcW w:w="2335" w:type="dxa"/>
          </w:tcPr>
          <w:p w14:paraId="5BB4B9AA" w14:textId="77777777" w:rsidR="00AD212E" w:rsidRPr="00CF4F54" w:rsidRDefault="00AD212E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AB" w14:textId="77777777" w:rsidR="00AD212E" w:rsidRPr="00422B4A" w:rsidRDefault="00AD212E" w:rsidP="00422B4A">
            <w:pPr>
              <w:pStyle w:val="VBAILTBody"/>
            </w:pPr>
            <w:r w:rsidRPr="00422B4A">
              <w:t>None</w:t>
            </w:r>
          </w:p>
        </w:tc>
      </w:tr>
      <w:tr w:rsidR="00AD212E" w:rsidRPr="00D660D4" w14:paraId="5BB4B9B3" w14:textId="77777777" w:rsidTr="00893E86">
        <w:trPr>
          <w:jc w:val="center"/>
        </w:trPr>
        <w:tc>
          <w:tcPr>
            <w:tcW w:w="2335" w:type="dxa"/>
          </w:tcPr>
          <w:p w14:paraId="5BB4B9AD" w14:textId="77777777" w:rsidR="00AD212E" w:rsidRPr="00CF4F54" w:rsidRDefault="00AD212E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AE" w14:textId="79EB4A09" w:rsidR="00893E86" w:rsidRDefault="009B658A" w:rsidP="00893E86">
            <w:pPr>
              <w:pStyle w:val="VBAILTbullet1"/>
            </w:pPr>
            <w:r>
              <w:t>M21-1 I.3.A</w:t>
            </w:r>
            <w:r w:rsidR="00893E86">
              <w:t>.1.a (A Claimant’s Right to Representation)</w:t>
            </w:r>
          </w:p>
          <w:p w14:paraId="5BB4B9AF" w14:textId="40AC48AE" w:rsidR="00893E86" w:rsidRDefault="00D568CD" w:rsidP="00893E86">
            <w:pPr>
              <w:pStyle w:val="VBAILTbullet1"/>
            </w:pPr>
            <w:r>
              <w:t>M21-1 III.ii.3.C.5 (Updating E</w:t>
            </w:r>
            <w:r w:rsidR="00893E86">
              <w:t>lectronic Systems for POA)</w:t>
            </w:r>
          </w:p>
          <w:p w14:paraId="5BB4B9B0" w14:textId="77777777" w:rsidR="00893E86" w:rsidRDefault="00893E86" w:rsidP="00893E86">
            <w:pPr>
              <w:pStyle w:val="VBAILTbullet1"/>
            </w:pPr>
            <w:r>
              <w:t>M21-1 III.ii.3.C.6 (POA Codes)</w:t>
            </w:r>
          </w:p>
          <w:p w14:paraId="5BB4B9B1" w14:textId="38011AF1" w:rsidR="00893E86" w:rsidRDefault="00893E86" w:rsidP="00893E86">
            <w:pPr>
              <w:pStyle w:val="VBAILTbullet1"/>
            </w:pPr>
            <w:r>
              <w:t xml:space="preserve">38 CFR 3.103 (Procedural </w:t>
            </w:r>
            <w:r w:rsidR="004D5A43">
              <w:t>due process and appellate rights.</w:t>
            </w:r>
            <w:r>
              <w:t>)</w:t>
            </w:r>
          </w:p>
          <w:p w14:paraId="5BB4B9B2" w14:textId="766D0174" w:rsidR="00AD212E" w:rsidRPr="00D660D4" w:rsidRDefault="00893E86" w:rsidP="00893E86">
            <w:pPr>
              <w:pStyle w:val="VBAILTbullet1"/>
            </w:pPr>
            <w:r>
              <w:lastRenderedPageBreak/>
              <w:t xml:space="preserve">38 CFR 14.630 (Authorization for a </w:t>
            </w:r>
            <w:r w:rsidR="004D5A43">
              <w:t>particular claim.</w:t>
            </w:r>
            <w:r>
              <w:t>)</w:t>
            </w:r>
          </w:p>
        </w:tc>
      </w:tr>
    </w:tbl>
    <w:p w14:paraId="5BB4B9B4" w14:textId="77777777" w:rsidR="00AD212E" w:rsidRDefault="00AD212E" w:rsidP="00AD212E">
      <w:pPr>
        <w:pStyle w:val="VBAILTBody"/>
      </w:pPr>
    </w:p>
    <w:p w14:paraId="5BB4B9B5" w14:textId="77777777" w:rsidR="00893E86" w:rsidRDefault="00893E86" w:rsidP="00893E86">
      <w:pPr>
        <w:pStyle w:val="VBAILTHeading2"/>
      </w:pPr>
      <w:bookmarkStart w:id="5" w:name="_Toc494345505"/>
      <w:r w:rsidRPr="00893E86">
        <w:t>Confirm the End Product (EP) code is correct</w:t>
      </w:r>
      <w:bookmarkEnd w:id="5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893E86" w14:paraId="5BB4B9B8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B6" w14:textId="77777777" w:rsidR="00893E86" w:rsidRDefault="00893E86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B7" w14:textId="77777777" w:rsidR="00893E86" w:rsidRDefault="00893E86" w:rsidP="00893E86">
            <w:pPr>
              <w:pStyle w:val="VBAILTTableHeading1"/>
            </w:pPr>
            <w:r>
              <w:t>Reference Name</w:t>
            </w:r>
          </w:p>
        </w:tc>
      </w:tr>
      <w:tr w:rsidR="00893E86" w:rsidRPr="00D660D4" w14:paraId="5BB4B9BB" w14:textId="77777777" w:rsidTr="00893E86">
        <w:trPr>
          <w:jc w:val="center"/>
        </w:trPr>
        <w:tc>
          <w:tcPr>
            <w:tcW w:w="2335" w:type="dxa"/>
          </w:tcPr>
          <w:p w14:paraId="5BB4B9B9" w14:textId="77777777" w:rsidR="00893E86" w:rsidRPr="00CF4F54" w:rsidRDefault="00893E86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BA" w14:textId="77777777" w:rsidR="00893E86" w:rsidRPr="00D660D4" w:rsidRDefault="00893E86" w:rsidP="00893E86">
            <w:pPr>
              <w:pStyle w:val="VBAILTBody"/>
            </w:pPr>
            <w:r>
              <w:t xml:space="preserve">Phase 5, Part 1, Lesson 6: </w:t>
            </w:r>
            <w:r>
              <w:rPr>
                <w:i/>
              </w:rPr>
              <w:t>End Product (EP) Codes</w:t>
            </w:r>
          </w:p>
        </w:tc>
      </w:tr>
      <w:tr w:rsidR="00893E86" w:rsidRPr="00D660D4" w14:paraId="5BB4B9BF" w14:textId="77777777" w:rsidTr="00893E86">
        <w:trPr>
          <w:jc w:val="center"/>
        </w:trPr>
        <w:tc>
          <w:tcPr>
            <w:tcW w:w="2335" w:type="dxa"/>
          </w:tcPr>
          <w:p w14:paraId="5BB4B9BC" w14:textId="77777777" w:rsidR="00893E86" w:rsidRPr="00CF4F54" w:rsidRDefault="00893E86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BD" w14:textId="77777777" w:rsidR="00893E86" w:rsidRDefault="00893E86" w:rsidP="00893E86">
            <w:pPr>
              <w:pStyle w:val="VBAILTbullet1"/>
            </w:pPr>
            <w:r>
              <w:rPr>
                <w:rStyle w:val="Strong"/>
              </w:rPr>
              <w:t>End Product (</w:t>
            </w:r>
            <w:r w:rsidRPr="008C72DB">
              <w:rPr>
                <w:rStyle w:val="Strong"/>
              </w:rPr>
              <w:t>EP</w:t>
            </w:r>
            <w:r>
              <w:rPr>
                <w:rStyle w:val="Strong"/>
              </w:rPr>
              <w:t>)</w:t>
            </w:r>
            <w:r w:rsidRPr="008C72DB">
              <w:rPr>
                <w:rStyle w:val="Strong"/>
              </w:rPr>
              <w:t xml:space="preserve"> Code</w:t>
            </w:r>
            <w:r>
              <w:t xml:space="preserve"> job aid</w:t>
            </w:r>
          </w:p>
          <w:p w14:paraId="5BB4B9BE" w14:textId="77777777" w:rsidR="00893E86" w:rsidRPr="00AD212E" w:rsidRDefault="00893E86" w:rsidP="00893E86">
            <w:pPr>
              <w:pStyle w:val="VBAILTbullet1"/>
            </w:pPr>
            <w:r w:rsidRPr="008C72DB">
              <w:rPr>
                <w:rStyle w:val="Strong"/>
              </w:rPr>
              <w:t>Modify</w:t>
            </w:r>
            <w:r>
              <w:rPr>
                <w:rStyle w:val="Strong"/>
              </w:rPr>
              <w:t>ing</w:t>
            </w:r>
            <w:r w:rsidRPr="008C72DB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End Product (</w:t>
            </w:r>
            <w:r w:rsidRPr="008C72DB">
              <w:rPr>
                <w:rStyle w:val="Strong"/>
              </w:rPr>
              <w:t>EP</w:t>
            </w:r>
            <w:r>
              <w:rPr>
                <w:rStyle w:val="Strong"/>
              </w:rPr>
              <w:t>)</w:t>
            </w:r>
            <w:r w:rsidRPr="008C72DB">
              <w:rPr>
                <w:rStyle w:val="Strong"/>
              </w:rPr>
              <w:t xml:space="preserve"> Code</w:t>
            </w:r>
            <w:r>
              <w:rPr>
                <w:rStyle w:val="Strong"/>
              </w:rPr>
              <w:t>s</w:t>
            </w:r>
            <w:r>
              <w:t xml:space="preserve"> job aid</w:t>
            </w:r>
          </w:p>
        </w:tc>
      </w:tr>
      <w:tr w:rsidR="00893E86" w:rsidRPr="00D660D4" w14:paraId="5BB4B9C2" w14:textId="77777777" w:rsidTr="00893E86">
        <w:trPr>
          <w:jc w:val="center"/>
        </w:trPr>
        <w:tc>
          <w:tcPr>
            <w:tcW w:w="2335" w:type="dxa"/>
          </w:tcPr>
          <w:p w14:paraId="5BB4B9C0" w14:textId="77777777" w:rsidR="00893E86" w:rsidRPr="00CF4F54" w:rsidRDefault="00893E86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C1" w14:textId="77777777" w:rsidR="00893E86" w:rsidRPr="00D660D4" w:rsidRDefault="00893E86" w:rsidP="00422B4A">
            <w:pPr>
              <w:pStyle w:val="VBAILTBody"/>
            </w:pPr>
            <w:r w:rsidRPr="009C142D">
              <w:t>M21-4 Appendix B</w:t>
            </w:r>
            <w:r>
              <w:t xml:space="preserve"> </w:t>
            </w:r>
            <w:r w:rsidRPr="00BA6E30">
              <w:t>(End Product Codes and Work-Rate Standards for Quantitative Measurements)</w:t>
            </w:r>
          </w:p>
        </w:tc>
      </w:tr>
    </w:tbl>
    <w:p w14:paraId="5BB4B9C3" w14:textId="77777777" w:rsidR="00893E86" w:rsidRDefault="00893E86" w:rsidP="00893E86">
      <w:pPr>
        <w:pStyle w:val="VBAILTBody"/>
      </w:pPr>
    </w:p>
    <w:p w14:paraId="0A2D3BB7" w14:textId="77777777" w:rsidR="00711D25" w:rsidRDefault="00711D25" w:rsidP="00711D25">
      <w:pPr>
        <w:pStyle w:val="VBAILTHeading2"/>
      </w:pPr>
      <w:bookmarkStart w:id="6" w:name="_Toc481647371"/>
      <w:bookmarkStart w:id="7" w:name="_Toc494345506"/>
      <w:r>
        <w:t>Establish a claim (CEST)</w:t>
      </w:r>
      <w:bookmarkEnd w:id="6"/>
      <w:bookmarkEnd w:id="7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711D25" w14:paraId="43B44F1E" w14:textId="77777777" w:rsidTr="00D17D5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45897F4" w14:textId="77777777" w:rsidR="00711D25" w:rsidRDefault="00711D25" w:rsidP="00D17D58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5CA0F28" w14:textId="77777777" w:rsidR="00711D25" w:rsidRDefault="00711D25" w:rsidP="00D17D58">
            <w:pPr>
              <w:pStyle w:val="VBAILTTableHeading1"/>
            </w:pPr>
            <w:r>
              <w:t>Reference Name</w:t>
            </w:r>
          </w:p>
        </w:tc>
      </w:tr>
      <w:tr w:rsidR="00711D25" w:rsidRPr="00D660D4" w14:paraId="3BC996AB" w14:textId="77777777" w:rsidTr="00D17D58">
        <w:trPr>
          <w:jc w:val="center"/>
        </w:trPr>
        <w:tc>
          <w:tcPr>
            <w:tcW w:w="2335" w:type="dxa"/>
          </w:tcPr>
          <w:p w14:paraId="774C06B7" w14:textId="77777777" w:rsidR="00711D25" w:rsidRPr="00CF4F54" w:rsidRDefault="00711D25" w:rsidP="00D17D58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3AAA8BFF" w14:textId="77777777" w:rsidR="00711D25" w:rsidRPr="00D660D4" w:rsidRDefault="00711D25" w:rsidP="00D17D58">
            <w:pPr>
              <w:pStyle w:val="VBAILTBody"/>
            </w:pPr>
            <w:r>
              <w:t xml:space="preserve">Phase 5, Part 1, Lesson 8: </w:t>
            </w:r>
            <w:r>
              <w:rPr>
                <w:i/>
              </w:rPr>
              <w:t>Establish a Claim</w:t>
            </w:r>
          </w:p>
        </w:tc>
      </w:tr>
      <w:tr w:rsidR="00711D25" w:rsidRPr="00D660D4" w14:paraId="2F606C73" w14:textId="77777777" w:rsidTr="00D17D58">
        <w:trPr>
          <w:jc w:val="center"/>
        </w:trPr>
        <w:tc>
          <w:tcPr>
            <w:tcW w:w="2335" w:type="dxa"/>
          </w:tcPr>
          <w:p w14:paraId="3FA60094" w14:textId="77777777" w:rsidR="00711D25" w:rsidRPr="00CF4F54" w:rsidRDefault="00711D25" w:rsidP="00D17D58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E70FB2A" w14:textId="77777777" w:rsidR="00711D25" w:rsidRPr="00AD212E" w:rsidRDefault="00711D25" w:rsidP="00D17D58">
            <w:pPr>
              <w:pStyle w:val="VBAILTBody"/>
            </w:pPr>
            <w:r>
              <w:t>None</w:t>
            </w:r>
          </w:p>
        </w:tc>
      </w:tr>
      <w:tr w:rsidR="00711D25" w:rsidRPr="00D660D4" w14:paraId="32357C84" w14:textId="77777777" w:rsidTr="00D17D58">
        <w:trPr>
          <w:jc w:val="center"/>
        </w:trPr>
        <w:tc>
          <w:tcPr>
            <w:tcW w:w="2335" w:type="dxa"/>
          </w:tcPr>
          <w:p w14:paraId="212D4ABA" w14:textId="77777777" w:rsidR="00711D25" w:rsidRPr="00CF4F54" w:rsidRDefault="00711D25" w:rsidP="00D17D58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619877F7" w14:textId="77777777" w:rsidR="00711D25" w:rsidRDefault="00711D25" w:rsidP="00D17D58">
            <w:pPr>
              <w:pStyle w:val="VBAILTbullet1"/>
            </w:pPr>
            <w:r>
              <w:t>M21-1.III.ii.3.D (Claims Establishment)</w:t>
            </w:r>
          </w:p>
          <w:p w14:paraId="313F39FD" w14:textId="77777777" w:rsidR="00711D25" w:rsidRDefault="00711D25" w:rsidP="00D17D58">
            <w:pPr>
              <w:pStyle w:val="VBAILTBullet2"/>
            </w:pPr>
            <w:r w:rsidRPr="00E31CB4">
              <w:t>M21-1.III.ii.3.D.5.a</w:t>
            </w:r>
            <w:r>
              <w:t xml:space="preserve"> (Table Providing the Procedures for VBMS Claims Establishment)</w:t>
            </w:r>
          </w:p>
          <w:p w14:paraId="61A07108" w14:textId="77777777" w:rsidR="00711D25" w:rsidRDefault="00711D25" w:rsidP="00D17D58">
            <w:pPr>
              <w:pStyle w:val="VBAILTBullet2"/>
            </w:pPr>
            <w:r w:rsidRPr="00E31CB4">
              <w:t>M21-1.III.ii.3.D.2.e</w:t>
            </w:r>
            <w:r>
              <w:t xml:space="preserve"> (</w:t>
            </w:r>
            <w:r w:rsidRPr="00E31CB4">
              <w:t xml:space="preserve">Establishing Claims in </w:t>
            </w:r>
            <w:r>
              <w:t>SHARE)</w:t>
            </w:r>
          </w:p>
          <w:p w14:paraId="631D1CBE" w14:textId="77777777" w:rsidR="00711D25" w:rsidRDefault="00711D25" w:rsidP="00D17D58">
            <w:pPr>
              <w:pStyle w:val="VBAILTbullet1"/>
            </w:pPr>
            <w:r>
              <w:t>M21-4 Appendix B.I.a (Correct EP Use and Work Measurement)</w:t>
            </w:r>
          </w:p>
          <w:p w14:paraId="6EE480E2" w14:textId="77777777" w:rsidR="00711D25" w:rsidRDefault="00711D25" w:rsidP="00D17D58">
            <w:pPr>
              <w:pStyle w:val="VBAILTbullet1"/>
            </w:pPr>
            <w:r w:rsidRPr="00661EAB">
              <w:t>M21-4 Appendix B.I.f (Third Digit Modifiers)</w:t>
            </w:r>
            <w:r>
              <w:t xml:space="preserve"> </w:t>
            </w:r>
          </w:p>
          <w:p w14:paraId="4F315277" w14:textId="77777777" w:rsidR="00711D25" w:rsidRPr="00D660D4" w:rsidRDefault="00711D25" w:rsidP="00D17D58">
            <w:pPr>
              <w:pStyle w:val="VBAILTbullet1"/>
            </w:pPr>
            <w:r>
              <w:t>M21-</w:t>
            </w:r>
            <w:r w:rsidRPr="00661EAB">
              <w:t>4</w:t>
            </w:r>
            <w:r>
              <w:t xml:space="preserve"> </w:t>
            </w:r>
            <w:r w:rsidRPr="00661EAB">
              <w:t>Appendix C</w:t>
            </w:r>
            <w:r>
              <w:t xml:space="preserve"> (</w:t>
            </w:r>
            <w:r w:rsidRPr="00661EAB">
              <w:t>Index of Claim Attributes</w:t>
            </w:r>
            <w:r>
              <w:t>)</w:t>
            </w:r>
          </w:p>
        </w:tc>
      </w:tr>
    </w:tbl>
    <w:p w14:paraId="510E98AB" w14:textId="77777777" w:rsidR="00711D25" w:rsidRDefault="00711D25" w:rsidP="00893E86">
      <w:pPr>
        <w:pStyle w:val="VBAILTBody"/>
      </w:pPr>
    </w:p>
    <w:p w14:paraId="5BB4B9C4" w14:textId="77777777" w:rsidR="008559AF" w:rsidRDefault="008559AF">
      <w:pPr>
        <w:rPr>
          <w:rFonts w:ascii="Verdana" w:hAnsi="Verdana"/>
          <w:b/>
          <w:sz w:val="24"/>
          <w:szCs w:val="24"/>
        </w:rPr>
      </w:pPr>
      <w:r>
        <w:lastRenderedPageBreak/>
        <w:br w:type="page"/>
      </w:r>
    </w:p>
    <w:p w14:paraId="5BB4BAC9" w14:textId="77777777" w:rsidR="008559AF" w:rsidRDefault="008559AF" w:rsidP="008559AF"/>
    <w:p w14:paraId="5BB4BACA" w14:textId="77777777" w:rsidR="000B4158" w:rsidRDefault="000B4158" w:rsidP="000B4158">
      <w:pPr>
        <w:pStyle w:val="VBAILTHeading2"/>
      </w:pPr>
      <w:bookmarkStart w:id="8" w:name="_Toc494345507"/>
      <w:r>
        <w:t>Verify proof of death of Veteran</w:t>
      </w:r>
      <w:bookmarkEnd w:id="8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0B4158" w14:paraId="5BB4BACD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CB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CC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AD0" w14:textId="77777777" w:rsidTr="005633C6">
        <w:trPr>
          <w:jc w:val="center"/>
        </w:trPr>
        <w:tc>
          <w:tcPr>
            <w:tcW w:w="2335" w:type="dxa"/>
          </w:tcPr>
          <w:p w14:paraId="5BB4BACE" w14:textId="008D9AAE" w:rsidR="000B4158" w:rsidRPr="003A70B6" w:rsidRDefault="002B3489" w:rsidP="005633C6">
            <w:pPr>
              <w:pStyle w:val="VBAILTBody"/>
            </w:pPr>
            <w:r>
              <w:t xml:space="preserve">Lesson </w:t>
            </w:r>
          </w:p>
        </w:tc>
        <w:tc>
          <w:tcPr>
            <w:tcW w:w="7066" w:type="dxa"/>
          </w:tcPr>
          <w:p w14:paraId="5BB4BACF" w14:textId="77777777" w:rsidR="000B4158" w:rsidRDefault="000B4158" w:rsidP="000B4158">
            <w:pPr>
              <w:pStyle w:val="VBAILTBody"/>
            </w:pPr>
            <w:r>
              <w:t>Phase 5, Part 1, Lesson 21:</w:t>
            </w:r>
            <w:r w:rsidRPr="008D7831">
              <w:rPr>
                <w:i/>
              </w:rPr>
              <w:t xml:space="preserve"> Verify Proof of Death of Veteran for Survivors’ Benefits</w:t>
            </w:r>
          </w:p>
        </w:tc>
      </w:tr>
      <w:tr w:rsidR="000B4158" w14:paraId="5BB4BAD3" w14:textId="77777777" w:rsidTr="005633C6">
        <w:trPr>
          <w:jc w:val="center"/>
        </w:trPr>
        <w:tc>
          <w:tcPr>
            <w:tcW w:w="2335" w:type="dxa"/>
          </w:tcPr>
          <w:p w14:paraId="5BB4BAD1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AD2" w14:textId="77777777" w:rsidR="000B4158" w:rsidRDefault="000B4158" w:rsidP="00422B4A">
            <w:pPr>
              <w:pStyle w:val="VBAILTBody"/>
            </w:pPr>
            <w:r>
              <w:t>None</w:t>
            </w:r>
          </w:p>
        </w:tc>
      </w:tr>
      <w:tr w:rsidR="000B4158" w14:paraId="5BB4BAD7" w14:textId="77777777" w:rsidTr="005633C6">
        <w:trPr>
          <w:jc w:val="center"/>
        </w:trPr>
        <w:tc>
          <w:tcPr>
            <w:tcW w:w="2335" w:type="dxa"/>
          </w:tcPr>
          <w:p w14:paraId="5BB4BAD4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AD5" w14:textId="16E8A5E0" w:rsidR="000B4158" w:rsidRDefault="000B4158" w:rsidP="000B4158">
            <w:pPr>
              <w:pStyle w:val="VBAILTbullet1"/>
            </w:pPr>
            <w:r w:rsidRPr="008D7831">
              <w:t>38 CFR 3.211 (Death</w:t>
            </w:r>
            <w:r w:rsidR="00E00F13">
              <w:t>.</w:t>
            </w:r>
            <w:r w:rsidRPr="008D7831">
              <w:t xml:space="preserve">) </w:t>
            </w:r>
          </w:p>
          <w:p w14:paraId="5BB4BAD6" w14:textId="280C14BE" w:rsidR="000B4158" w:rsidRDefault="000B4158" w:rsidP="000B4158">
            <w:pPr>
              <w:pStyle w:val="VBAILTbullet1"/>
            </w:pPr>
            <w:r w:rsidRPr="008D7831">
              <w:t xml:space="preserve">38 CFR 3.202 (Evidence from </w:t>
            </w:r>
            <w:r w:rsidR="00E00F13" w:rsidRPr="008D7831">
              <w:t>foreign countries</w:t>
            </w:r>
            <w:r w:rsidR="00E00F13">
              <w:t>.</w:t>
            </w:r>
            <w:r w:rsidRPr="008D7831">
              <w:t>)</w:t>
            </w:r>
          </w:p>
        </w:tc>
      </w:tr>
    </w:tbl>
    <w:p w14:paraId="5BB4BAD8" w14:textId="77777777" w:rsidR="000B4158" w:rsidRDefault="000B4158" w:rsidP="000B4158"/>
    <w:p w14:paraId="7EBEE83C" w14:textId="7F4A01FF" w:rsidR="00DD6B72" w:rsidRDefault="00153C3A" w:rsidP="00DD6B72">
      <w:pPr>
        <w:pStyle w:val="VBAILTHeading2"/>
      </w:pPr>
      <w:bookmarkStart w:id="9" w:name="_Toc494345508"/>
      <w:r>
        <w:t xml:space="preserve">Process a </w:t>
      </w:r>
      <w:r w:rsidR="00DD6B72">
        <w:t>Veteran</w:t>
      </w:r>
      <w:r w:rsidR="00232CC8">
        <w:t>-m</w:t>
      </w:r>
      <w:r>
        <w:t>arried-to-Veteran claim</w:t>
      </w:r>
      <w:bookmarkEnd w:id="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DD6B72" w14:paraId="2619EE81" w14:textId="77777777" w:rsidTr="00D568CD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CE03882" w14:textId="77777777" w:rsidR="00DD6B72" w:rsidRDefault="00DD6B72" w:rsidP="00D568CD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0E4D707" w14:textId="77777777" w:rsidR="00DD6B72" w:rsidRDefault="00DD6B72" w:rsidP="00D568CD">
            <w:pPr>
              <w:pStyle w:val="VBAILTTableHeading1"/>
            </w:pPr>
            <w:r>
              <w:t xml:space="preserve">Reference Name </w:t>
            </w:r>
          </w:p>
        </w:tc>
      </w:tr>
      <w:tr w:rsidR="00DD6B72" w14:paraId="626ADF6A" w14:textId="77777777" w:rsidTr="00D568CD">
        <w:trPr>
          <w:jc w:val="center"/>
        </w:trPr>
        <w:tc>
          <w:tcPr>
            <w:tcW w:w="2335" w:type="dxa"/>
          </w:tcPr>
          <w:p w14:paraId="4BDF7EDD" w14:textId="2EB26A70" w:rsidR="00DD6B72" w:rsidRPr="003A70B6" w:rsidRDefault="002B3489" w:rsidP="00D568CD">
            <w:pPr>
              <w:pStyle w:val="VBAILTBody"/>
            </w:pPr>
            <w:r>
              <w:t xml:space="preserve">Lesson </w:t>
            </w:r>
          </w:p>
        </w:tc>
        <w:tc>
          <w:tcPr>
            <w:tcW w:w="7066" w:type="dxa"/>
          </w:tcPr>
          <w:p w14:paraId="5812C05F" w14:textId="4CC63386" w:rsidR="00DD6B72" w:rsidRDefault="00DD6B72" w:rsidP="00DD6B72">
            <w:pPr>
              <w:pStyle w:val="VBAILTBody"/>
            </w:pPr>
            <w:r>
              <w:t>Phase 5, Part 1, Lesson 23:</w:t>
            </w:r>
            <w:r w:rsidRPr="008D7831">
              <w:rPr>
                <w:i/>
              </w:rPr>
              <w:t xml:space="preserve"> </w:t>
            </w:r>
            <w:r>
              <w:rPr>
                <w:i/>
              </w:rPr>
              <w:t>Process Veteran-Married-to-Veteran Cases</w:t>
            </w:r>
          </w:p>
        </w:tc>
      </w:tr>
      <w:tr w:rsidR="00DD6B72" w14:paraId="2CF9A3E5" w14:textId="77777777" w:rsidTr="00D568CD">
        <w:trPr>
          <w:jc w:val="center"/>
        </w:trPr>
        <w:tc>
          <w:tcPr>
            <w:tcW w:w="2335" w:type="dxa"/>
          </w:tcPr>
          <w:p w14:paraId="3909DCB8" w14:textId="77777777" w:rsidR="00DD6B72" w:rsidRPr="003A70B6" w:rsidRDefault="00DD6B72" w:rsidP="00D568CD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4A65584F" w14:textId="77777777" w:rsidR="00DD6B72" w:rsidRDefault="00DD6B72" w:rsidP="00422B4A">
            <w:pPr>
              <w:pStyle w:val="VBAILTBody"/>
            </w:pPr>
            <w:r>
              <w:t>None</w:t>
            </w:r>
          </w:p>
        </w:tc>
      </w:tr>
      <w:tr w:rsidR="00DD6B72" w14:paraId="7642521E" w14:textId="77777777" w:rsidTr="00D568CD">
        <w:trPr>
          <w:jc w:val="center"/>
        </w:trPr>
        <w:tc>
          <w:tcPr>
            <w:tcW w:w="2335" w:type="dxa"/>
          </w:tcPr>
          <w:p w14:paraId="00114FD4" w14:textId="77777777" w:rsidR="00DD6B72" w:rsidRPr="00CF4F54" w:rsidRDefault="00DD6B72" w:rsidP="00D568CD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6593E803" w14:textId="728487F3" w:rsidR="00DD6B72" w:rsidRDefault="00DD6B72" w:rsidP="00DD6B72">
            <w:pPr>
              <w:pStyle w:val="VBAILTbullet1"/>
            </w:pPr>
            <w:r w:rsidRPr="00E71604">
              <w:t>38 CFR 3.23 a(4) (Improved pension rates—Veterans and surviving spouses</w:t>
            </w:r>
            <w:r w:rsidR="00E00F13">
              <w:t>.</w:t>
            </w:r>
            <w:r w:rsidRPr="00E71604">
              <w:t xml:space="preserve">) </w:t>
            </w:r>
          </w:p>
          <w:p w14:paraId="7638A82F" w14:textId="56C4F335" w:rsidR="00DD6B72" w:rsidRPr="00230CDF" w:rsidRDefault="00DD6B72" w:rsidP="00DD6B72">
            <w:pPr>
              <w:pStyle w:val="VBAILTbullet1"/>
              <w:rPr>
                <w:bCs/>
              </w:rPr>
            </w:pPr>
            <w:r>
              <w:rPr>
                <w:rStyle w:val="Strong"/>
                <w:b w:val="0"/>
              </w:rPr>
              <w:t>M21-1 V.iii.1.E.1.c (</w:t>
            </w:r>
            <w:r w:rsidRPr="00230CDF">
              <w:rPr>
                <w:rStyle w:val="Strong"/>
                <w:b w:val="0"/>
              </w:rPr>
              <w:t>Determining the Monthly Rate of Pension Payment</w:t>
            </w:r>
            <w:r>
              <w:rPr>
                <w:rStyle w:val="Strong"/>
                <w:b w:val="0"/>
              </w:rPr>
              <w:t>)</w:t>
            </w:r>
          </w:p>
          <w:p w14:paraId="7698FEE5" w14:textId="5CB31025" w:rsidR="00DD6B72" w:rsidRPr="00E71604" w:rsidRDefault="00DD6B72" w:rsidP="00DD6B72">
            <w:pPr>
              <w:pStyle w:val="VBAILTbullet1"/>
            </w:pPr>
            <w:r w:rsidRPr="00E71604">
              <w:t xml:space="preserve">M21-1 V.iii.1.E.3.a (Combined Rate Payable to Veterans Married to Each Other) </w:t>
            </w:r>
          </w:p>
          <w:p w14:paraId="66777FB7" w14:textId="5C7F37C0" w:rsidR="00DD6B72" w:rsidRPr="00E71604" w:rsidRDefault="00DD6B72" w:rsidP="00DD6B72">
            <w:pPr>
              <w:pStyle w:val="VBAILTbullet1"/>
            </w:pPr>
            <w:r w:rsidRPr="00E71604">
              <w:t xml:space="preserve">M21-1 V.iii.1.E.3.b (Award Procedures in </w:t>
            </w:r>
            <w:r>
              <w:t>Veteran-Married-to-Veteran</w:t>
            </w:r>
            <w:r w:rsidRPr="00E71604">
              <w:t xml:space="preserve"> Cases) </w:t>
            </w:r>
          </w:p>
          <w:p w14:paraId="116B784F" w14:textId="178AB890" w:rsidR="00DD6B72" w:rsidRPr="00E71604" w:rsidRDefault="00DD6B72" w:rsidP="00DD6B72">
            <w:pPr>
              <w:pStyle w:val="VBAILTbullet1"/>
            </w:pPr>
            <w:r w:rsidRPr="00E71604">
              <w:t xml:space="preserve">M21-1 V.iii.1.E.3.c (Determining the File Number to Use in Combined Awards) </w:t>
            </w:r>
          </w:p>
          <w:p w14:paraId="62F32698" w14:textId="3FD730CC" w:rsidR="00DD6B72" w:rsidRPr="00E71604" w:rsidRDefault="00DD6B72" w:rsidP="00DD6B72">
            <w:pPr>
              <w:pStyle w:val="VBAILTbullet1"/>
            </w:pPr>
            <w:r w:rsidRPr="00E71604">
              <w:t xml:space="preserve">M21-1 V.iii.1.E.3.d (Estranged Married Veterans) </w:t>
            </w:r>
          </w:p>
          <w:p w14:paraId="251C8264" w14:textId="3D77DCB3" w:rsidR="00DD6B72" w:rsidRPr="00E71604" w:rsidRDefault="00DD6B72" w:rsidP="00DD6B72">
            <w:pPr>
              <w:pStyle w:val="VBAILTbullet1"/>
            </w:pPr>
            <w:r w:rsidRPr="00E71604">
              <w:t xml:space="preserve">M21-1 V.iii.1.E.3.e (Mandatory Election From Protected Pension in </w:t>
            </w:r>
            <w:r>
              <w:t>Veteran-Married-to-Veteran</w:t>
            </w:r>
            <w:r w:rsidRPr="00E71604">
              <w:t xml:space="preserve"> Cases) </w:t>
            </w:r>
          </w:p>
          <w:p w14:paraId="57FBE9B9" w14:textId="5284315B" w:rsidR="00DD6B72" w:rsidRDefault="00DD6B72" w:rsidP="00DD6B72">
            <w:pPr>
              <w:pStyle w:val="VBAILTbullet1"/>
            </w:pPr>
            <w:r w:rsidRPr="00E71604">
              <w:lastRenderedPageBreak/>
              <w:t xml:space="preserve">M21-1 V.iii.4.2.a-f (Making Payments in </w:t>
            </w:r>
            <w:r>
              <w:t>Veteran-Married-to-Veteran</w:t>
            </w:r>
            <w:r w:rsidRPr="00E71604">
              <w:t xml:space="preserve"> </w:t>
            </w:r>
            <w:r w:rsidR="009B658A">
              <w:t xml:space="preserve">Improved </w:t>
            </w:r>
            <w:r w:rsidRPr="00E71604">
              <w:t>Pension Cases)</w:t>
            </w:r>
          </w:p>
        </w:tc>
      </w:tr>
    </w:tbl>
    <w:p w14:paraId="5BB4BAD9" w14:textId="77777777" w:rsidR="008559AF" w:rsidRDefault="008559AF" w:rsidP="008559AF">
      <w:pPr>
        <w:pStyle w:val="VBAILTBody"/>
      </w:pPr>
      <w:r>
        <w:lastRenderedPageBreak/>
        <w:br w:type="page"/>
      </w:r>
    </w:p>
    <w:p w14:paraId="5BB4BAF6" w14:textId="77777777" w:rsidR="000B4158" w:rsidRDefault="000B4158" w:rsidP="000B4158">
      <w:pPr>
        <w:pStyle w:val="VBAILTHeading2"/>
      </w:pPr>
      <w:bookmarkStart w:id="10" w:name="_Toc494345509"/>
      <w:r>
        <w:lastRenderedPageBreak/>
        <w:t>Determine if accrued funds are payable</w:t>
      </w:r>
      <w:bookmarkEnd w:id="1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0B4158" w14:paraId="5BB4BAF9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F7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F8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AFC" w14:textId="77777777" w:rsidTr="005633C6">
        <w:trPr>
          <w:jc w:val="center"/>
        </w:trPr>
        <w:tc>
          <w:tcPr>
            <w:tcW w:w="2335" w:type="dxa"/>
          </w:tcPr>
          <w:p w14:paraId="5BB4BAFA" w14:textId="24A605BE" w:rsidR="000B4158" w:rsidRPr="003A70B6" w:rsidRDefault="002B3489" w:rsidP="005633C6">
            <w:pPr>
              <w:pStyle w:val="VBAILTBody"/>
            </w:pPr>
            <w:r>
              <w:t xml:space="preserve">Lesson </w:t>
            </w:r>
          </w:p>
        </w:tc>
        <w:tc>
          <w:tcPr>
            <w:tcW w:w="7066" w:type="dxa"/>
          </w:tcPr>
          <w:p w14:paraId="5BB4BAFB" w14:textId="77777777" w:rsidR="000B4158" w:rsidRDefault="000B4158" w:rsidP="005633C6">
            <w:pPr>
              <w:pStyle w:val="VBAILTBody"/>
            </w:pPr>
            <w:r>
              <w:t xml:space="preserve">Phase 5, Part 1, Lesson 24: </w:t>
            </w:r>
            <w:r w:rsidRPr="00CD0A1C">
              <w:rPr>
                <w:i/>
              </w:rPr>
              <w:t>Determine Accrued Benefits Eligibility</w:t>
            </w:r>
          </w:p>
        </w:tc>
      </w:tr>
      <w:tr w:rsidR="000B4158" w14:paraId="5BB4BAFF" w14:textId="77777777" w:rsidTr="005633C6">
        <w:trPr>
          <w:jc w:val="center"/>
        </w:trPr>
        <w:tc>
          <w:tcPr>
            <w:tcW w:w="2335" w:type="dxa"/>
          </w:tcPr>
          <w:p w14:paraId="5BB4BAFD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AFE" w14:textId="77777777" w:rsidR="000B4158" w:rsidRDefault="00977153" w:rsidP="00422B4A">
            <w:pPr>
              <w:pStyle w:val="VBAILTBody"/>
            </w:pPr>
            <w:r w:rsidRPr="00422B4A">
              <w:rPr>
                <w:b/>
              </w:rPr>
              <w:t>Accrued Benefits</w:t>
            </w:r>
            <w:r>
              <w:t xml:space="preserve"> job aid</w:t>
            </w:r>
          </w:p>
        </w:tc>
      </w:tr>
      <w:tr w:rsidR="000B4158" w14:paraId="5BB4BB03" w14:textId="77777777" w:rsidTr="005633C6">
        <w:trPr>
          <w:jc w:val="center"/>
        </w:trPr>
        <w:tc>
          <w:tcPr>
            <w:tcW w:w="2335" w:type="dxa"/>
          </w:tcPr>
          <w:p w14:paraId="5BB4BB00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02" w14:textId="77777777" w:rsidR="000B4158" w:rsidRDefault="00977153" w:rsidP="002B3489">
            <w:pPr>
              <w:pStyle w:val="VBAILTBody"/>
            </w:pPr>
            <w:r>
              <w:t>M21-1 VIII.4.1.g (Payment of Accrued Benefits for the Month of Death)</w:t>
            </w:r>
          </w:p>
        </w:tc>
      </w:tr>
    </w:tbl>
    <w:p w14:paraId="5BB4BB04" w14:textId="77777777" w:rsidR="000B4158" w:rsidRDefault="000B4158" w:rsidP="000B4158"/>
    <w:p w14:paraId="5BB4BB79" w14:textId="77777777" w:rsidR="003A7B61" w:rsidRDefault="003A7B61">
      <w:r>
        <w:br w:type="page"/>
      </w:r>
    </w:p>
    <w:p w14:paraId="5BB4BB7A" w14:textId="77777777" w:rsidR="003A7B61" w:rsidRDefault="003A7B61" w:rsidP="003A7B61">
      <w:pPr>
        <w:pStyle w:val="VBAILTHeading2"/>
      </w:pPr>
      <w:bookmarkStart w:id="11" w:name="_Toc494345510"/>
      <w:r w:rsidRPr="003A7B61">
        <w:lastRenderedPageBreak/>
        <w:t>Describe how to prepare an award action</w:t>
      </w:r>
      <w:bookmarkEnd w:id="1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3A7B61" w14:paraId="5BB4BB7D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B7B" w14:textId="77777777" w:rsidR="003A7B61" w:rsidRDefault="003A7B61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B7C" w14:textId="77777777" w:rsidR="003A7B61" w:rsidRDefault="003A7B61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976B4E" w14:paraId="5BB4BB80" w14:textId="77777777" w:rsidTr="00CF4F54">
        <w:trPr>
          <w:jc w:val="center"/>
        </w:trPr>
        <w:tc>
          <w:tcPr>
            <w:tcW w:w="2335" w:type="dxa"/>
          </w:tcPr>
          <w:p w14:paraId="5BB4BB7E" w14:textId="42AA2DA1" w:rsidR="00976B4E" w:rsidRDefault="00976B4E" w:rsidP="00CF4F54">
            <w:pPr>
              <w:pStyle w:val="VBAILTBody"/>
            </w:pPr>
            <w:r>
              <w:t xml:space="preserve">Lesson </w:t>
            </w:r>
          </w:p>
        </w:tc>
        <w:tc>
          <w:tcPr>
            <w:tcW w:w="7066" w:type="dxa"/>
          </w:tcPr>
          <w:p w14:paraId="5BB4BB7F" w14:textId="77777777" w:rsidR="00976B4E" w:rsidRDefault="00976B4E" w:rsidP="00422B4A">
            <w:pPr>
              <w:pStyle w:val="VBAILTBody"/>
            </w:pPr>
            <w:r>
              <w:t xml:space="preserve">Phase 5, Part 3, Lesson 2: </w:t>
            </w:r>
            <w:r w:rsidRPr="00422B4A">
              <w:rPr>
                <w:i/>
              </w:rPr>
              <w:t>Overview of the Award Process</w:t>
            </w:r>
          </w:p>
        </w:tc>
      </w:tr>
      <w:tr w:rsidR="00976B4E" w14:paraId="5BB4BB86" w14:textId="77777777" w:rsidTr="00CF4F54">
        <w:trPr>
          <w:jc w:val="center"/>
        </w:trPr>
        <w:tc>
          <w:tcPr>
            <w:tcW w:w="2335" w:type="dxa"/>
          </w:tcPr>
          <w:p w14:paraId="5BB4BB81" w14:textId="77777777" w:rsidR="00976B4E" w:rsidRDefault="00976B4E" w:rsidP="00CF4F54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5BB4BB82" w14:textId="77777777" w:rsidR="00976B4E" w:rsidRDefault="00976B4E" w:rsidP="00976B4E">
            <w:pPr>
              <w:pStyle w:val="VBAILTbullet1"/>
            </w:pPr>
            <w:r w:rsidRPr="001D6742">
              <w:rPr>
                <w:rStyle w:val="Strong"/>
              </w:rPr>
              <w:t>Processing a Grant</w:t>
            </w:r>
            <w:r>
              <w:rPr>
                <w:rStyle w:val="Strong"/>
              </w:rPr>
              <w:t xml:space="preserve"> of</w:t>
            </w:r>
            <w:r w:rsidRPr="001D6742">
              <w:rPr>
                <w:rStyle w:val="Strong"/>
              </w:rPr>
              <w:t xml:space="preserve"> Benefits</w:t>
            </w:r>
            <w:r w:rsidRPr="001D6742">
              <w:t xml:space="preserve"> job aid </w:t>
            </w:r>
          </w:p>
          <w:p w14:paraId="5BB4BB83" w14:textId="77777777" w:rsidR="00976B4E" w:rsidRDefault="00976B4E" w:rsidP="00976B4E">
            <w:pPr>
              <w:pStyle w:val="VBAILTbullet1"/>
            </w:pPr>
            <w:r w:rsidRPr="001D6742">
              <w:rPr>
                <w:rStyle w:val="Strong"/>
              </w:rPr>
              <w:t>Processing a Denial of Benefits</w:t>
            </w:r>
            <w:r w:rsidRPr="001D6742">
              <w:t xml:space="preserve"> job aid </w:t>
            </w:r>
          </w:p>
          <w:p w14:paraId="5BB4BB84" w14:textId="77777777" w:rsidR="00976B4E" w:rsidRDefault="00976B4E" w:rsidP="00976B4E">
            <w:pPr>
              <w:pStyle w:val="VBAILTbullet1"/>
            </w:pPr>
            <w:r w:rsidRPr="001D6742">
              <w:rPr>
                <w:rStyle w:val="Strong"/>
              </w:rPr>
              <w:t>Processing an Award Adjustment</w:t>
            </w:r>
            <w:r w:rsidRPr="001D6742">
              <w:t xml:space="preserve"> job aid</w:t>
            </w:r>
          </w:p>
          <w:p w14:paraId="5BB4BB85" w14:textId="77777777" w:rsidR="00976B4E" w:rsidRDefault="00976B4E" w:rsidP="00976B4E">
            <w:pPr>
              <w:pStyle w:val="VBAILTbullet1"/>
            </w:pPr>
            <w:r>
              <w:rPr>
                <w:rStyle w:val="Strong"/>
              </w:rPr>
              <w:t xml:space="preserve">Annotate the Award Checklist </w:t>
            </w:r>
            <w:r>
              <w:rPr>
                <w:rStyle w:val="Strong"/>
                <w:b w:val="0"/>
              </w:rPr>
              <w:t>job aid</w:t>
            </w:r>
          </w:p>
        </w:tc>
      </w:tr>
      <w:tr w:rsidR="00976B4E" w14:paraId="5BB4BB93" w14:textId="77777777" w:rsidTr="00CF4F54">
        <w:trPr>
          <w:jc w:val="center"/>
        </w:trPr>
        <w:tc>
          <w:tcPr>
            <w:tcW w:w="2335" w:type="dxa"/>
          </w:tcPr>
          <w:p w14:paraId="5BB4BB87" w14:textId="77777777" w:rsidR="00976B4E" w:rsidRDefault="00976B4E" w:rsidP="00976B4E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88" w14:textId="77777777" w:rsidR="00CA180B" w:rsidRDefault="00CA180B" w:rsidP="00CA180B">
            <w:pPr>
              <w:pStyle w:val="VBAILTbullet1"/>
            </w:pPr>
            <w:r w:rsidRPr="00881482">
              <w:t>M21-1 III.</w:t>
            </w:r>
            <w:r>
              <w:t>v</w:t>
            </w:r>
            <w:r w:rsidRPr="00881482">
              <w:t xml:space="preserve">.2.A (Decision Authorization) </w:t>
            </w:r>
          </w:p>
          <w:p w14:paraId="5BB4BB89" w14:textId="77777777" w:rsidR="00CA180B" w:rsidRDefault="00CA180B" w:rsidP="00CA180B">
            <w:pPr>
              <w:pStyle w:val="VBAILTbullet1"/>
            </w:pPr>
            <w:r w:rsidRPr="00881482">
              <w:t xml:space="preserve">M21-1 III.v.2.B (Decision Notices) </w:t>
            </w:r>
          </w:p>
          <w:p w14:paraId="5BB4BB8A" w14:textId="77777777" w:rsidR="00CA180B" w:rsidRDefault="00CA180B" w:rsidP="00CA180B">
            <w:pPr>
              <w:pStyle w:val="VBAILTbullet1"/>
            </w:pPr>
            <w:r w:rsidRPr="00881482">
              <w:t xml:space="preserve">M21-1 III.v.2.A.2 (General Information on Processing Decisions) </w:t>
            </w:r>
          </w:p>
          <w:p w14:paraId="5BB4BB8B" w14:textId="77777777" w:rsidR="00CA180B" w:rsidRDefault="00CA180B" w:rsidP="00CA180B">
            <w:pPr>
              <w:pStyle w:val="VBAILTbullet1"/>
            </w:pPr>
            <w:r w:rsidRPr="00881482">
              <w:t xml:space="preserve">M21-1 III.v.2.A.2.c (Award Processing Responsibilities) </w:t>
            </w:r>
          </w:p>
          <w:p w14:paraId="5BB4BB8C" w14:textId="77777777" w:rsidR="00CA180B" w:rsidRDefault="00CA180B" w:rsidP="00CA180B">
            <w:pPr>
              <w:pStyle w:val="VBAILTbullet1"/>
            </w:pPr>
            <w:r w:rsidRPr="00881482">
              <w:t xml:space="preserve">M21-1 III.v.2.A.3 (General Information on Denials) </w:t>
            </w:r>
          </w:p>
          <w:p w14:paraId="5BB4BB8D" w14:textId="77777777" w:rsidR="00CA180B" w:rsidRDefault="00CA180B" w:rsidP="00CA180B">
            <w:pPr>
              <w:pStyle w:val="VBAILTbullet1"/>
            </w:pPr>
            <w:r w:rsidRPr="00881482">
              <w:t xml:space="preserve">M21-1 III.v.2.A.3.a (Definition: Denial) </w:t>
            </w:r>
          </w:p>
          <w:p w14:paraId="5BB4BB8E" w14:textId="77777777" w:rsidR="00CA180B" w:rsidRDefault="00CA180B" w:rsidP="00CA180B">
            <w:pPr>
              <w:pStyle w:val="VBAILTbullet1"/>
            </w:pPr>
            <w:r w:rsidRPr="00881482">
              <w:t xml:space="preserve">M21-1 III.v.2.A.4 (Denials Based on a Claimant’s Failure to Furnish Requested Evidence) </w:t>
            </w:r>
          </w:p>
          <w:p w14:paraId="5BB4BB8F" w14:textId="77777777" w:rsidR="00CA180B" w:rsidRDefault="00CA180B" w:rsidP="00CA180B">
            <w:pPr>
              <w:pStyle w:val="VBAILTbullet1"/>
            </w:pPr>
            <w:r>
              <w:t>M21-1 III.ii.2.G (Withdrawal of Claims)</w:t>
            </w:r>
          </w:p>
          <w:p w14:paraId="5BB4BB90" w14:textId="6BA9CC75" w:rsidR="00CA180B" w:rsidRDefault="00CA180B" w:rsidP="00CA180B">
            <w:pPr>
              <w:pStyle w:val="VBAILTbullet1"/>
            </w:pPr>
            <w:r w:rsidRPr="00881482">
              <w:t>38 CFR 3.106 (Renouncement</w:t>
            </w:r>
            <w:r w:rsidR="00E00F13">
              <w:t>.</w:t>
            </w:r>
            <w:r w:rsidRPr="00881482">
              <w:t xml:space="preserve">) </w:t>
            </w:r>
          </w:p>
          <w:p w14:paraId="5BB4BB91" w14:textId="77777777" w:rsidR="00CA180B" w:rsidRDefault="00CA180B" w:rsidP="00CA180B">
            <w:pPr>
              <w:pStyle w:val="VBAILTbullet1"/>
            </w:pPr>
            <w:r w:rsidRPr="00881482">
              <w:t>M21-1 III.ii.2.H.1 (General Information About Renouncement</w:t>
            </w:r>
            <w:r>
              <w:t>s</w:t>
            </w:r>
            <w:r w:rsidRPr="00881482">
              <w:t xml:space="preserve">) </w:t>
            </w:r>
          </w:p>
          <w:p w14:paraId="5BB4BB92" w14:textId="77777777" w:rsidR="00976B4E" w:rsidRDefault="00CA180B" w:rsidP="00CA180B">
            <w:pPr>
              <w:pStyle w:val="VBAILTbullet1"/>
            </w:pPr>
            <w:r w:rsidRPr="00881482">
              <w:t>M21-1 III.ii.2.H.3.c (System Entries for Discontinuing an Award)</w:t>
            </w:r>
          </w:p>
        </w:tc>
      </w:tr>
    </w:tbl>
    <w:p w14:paraId="5BB4BB94" w14:textId="77777777" w:rsidR="00976B4E" w:rsidRDefault="00976B4E"/>
    <w:p w14:paraId="5BB4BB95" w14:textId="77777777" w:rsidR="00CA180B" w:rsidRDefault="00CA180B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B96" w14:textId="42875BA0" w:rsidR="00CA180B" w:rsidRDefault="00CA180B" w:rsidP="00CA180B">
      <w:pPr>
        <w:pStyle w:val="VBAILTHeading2"/>
      </w:pPr>
      <w:bookmarkStart w:id="12" w:name="_Toc494345511"/>
      <w:r>
        <w:lastRenderedPageBreak/>
        <w:t>Create</w:t>
      </w:r>
      <w:r w:rsidRPr="00BA6C44">
        <w:t xml:space="preserve"> </w:t>
      </w:r>
      <w:r>
        <w:t>decision noti</w:t>
      </w:r>
      <w:r w:rsidR="006D67FE">
        <w:t>ce</w:t>
      </w:r>
      <w:bookmarkEnd w:id="1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CA180B" w14:paraId="5BB4BB99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B97" w14:textId="77777777" w:rsidR="00CA180B" w:rsidRDefault="00CA180B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B98" w14:textId="77777777" w:rsidR="00CA180B" w:rsidRDefault="00CA180B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CA180B" w14:paraId="5BB4BB9C" w14:textId="77777777" w:rsidTr="005633C6">
        <w:trPr>
          <w:jc w:val="center"/>
        </w:trPr>
        <w:tc>
          <w:tcPr>
            <w:tcW w:w="2335" w:type="dxa"/>
          </w:tcPr>
          <w:p w14:paraId="5BB4BB9A" w14:textId="1925D641" w:rsidR="00CA180B" w:rsidRPr="003A70B6" w:rsidRDefault="002B3489" w:rsidP="005633C6">
            <w:pPr>
              <w:pStyle w:val="VBAILTBody"/>
            </w:pPr>
            <w:r>
              <w:t xml:space="preserve">Lesson </w:t>
            </w:r>
          </w:p>
        </w:tc>
        <w:tc>
          <w:tcPr>
            <w:tcW w:w="7066" w:type="dxa"/>
          </w:tcPr>
          <w:p w14:paraId="5BB4BB9B" w14:textId="28C03E4A" w:rsidR="00CA180B" w:rsidRDefault="00CA180B" w:rsidP="00C74A37">
            <w:pPr>
              <w:pStyle w:val="VBAILTBody"/>
            </w:pPr>
            <w:r>
              <w:t xml:space="preserve">Phase 5, Part 4, Lesson 1: </w:t>
            </w:r>
            <w:r>
              <w:rPr>
                <w:i/>
              </w:rPr>
              <w:t>Prepare</w:t>
            </w:r>
            <w:r w:rsidRPr="007C49C5">
              <w:rPr>
                <w:i/>
              </w:rPr>
              <w:t xml:space="preserve"> </w:t>
            </w:r>
            <w:r w:rsidR="00C74A37">
              <w:rPr>
                <w:i/>
              </w:rPr>
              <w:t>the Decision Notice</w:t>
            </w:r>
          </w:p>
        </w:tc>
      </w:tr>
      <w:tr w:rsidR="00CA180B" w14:paraId="5BB4BBA1" w14:textId="77777777" w:rsidTr="005633C6">
        <w:trPr>
          <w:jc w:val="center"/>
        </w:trPr>
        <w:tc>
          <w:tcPr>
            <w:tcW w:w="2335" w:type="dxa"/>
          </w:tcPr>
          <w:p w14:paraId="5BB4BB9D" w14:textId="77777777" w:rsidR="00CA180B" w:rsidRPr="003A70B6" w:rsidRDefault="00CA180B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B9E" w14:textId="77777777" w:rsidR="00CA180B" w:rsidRDefault="00CA180B" w:rsidP="00CA180B">
            <w:pPr>
              <w:pStyle w:val="VBAILTbullet1"/>
            </w:pPr>
            <w:r w:rsidRPr="0033746B">
              <w:rPr>
                <w:rStyle w:val="Strong"/>
              </w:rPr>
              <w:t>Processing a Grant of Benefits</w:t>
            </w:r>
            <w:r>
              <w:t xml:space="preserve"> job aid</w:t>
            </w:r>
            <w:r w:rsidRPr="00FE73C7">
              <w:t xml:space="preserve"> </w:t>
            </w:r>
          </w:p>
          <w:p w14:paraId="5BB4BB9F" w14:textId="77777777" w:rsidR="00CA180B" w:rsidRDefault="00CA180B" w:rsidP="00CA180B">
            <w:pPr>
              <w:pStyle w:val="VBAILTbullet1"/>
            </w:pPr>
            <w:r w:rsidRPr="0033746B">
              <w:rPr>
                <w:rStyle w:val="Strong"/>
              </w:rPr>
              <w:t>Processing a Denial of Benefits</w:t>
            </w:r>
            <w:r>
              <w:t xml:space="preserve"> job aid</w:t>
            </w:r>
          </w:p>
          <w:p w14:paraId="5BB4BBA0" w14:textId="77777777" w:rsidR="00CA180B" w:rsidRDefault="00CA180B" w:rsidP="00CA180B">
            <w:pPr>
              <w:pStyle w:val="VBAILTbullet1"/>
            </w:pPr>
            <w:r w:rsidRPr="0033746B">
              <w:rPr>
                <w:rStyle w:val="Strong"/>
              </w:rPr>
              <w:t>Processing an Award Adjustment</w:t>
            </w:r>
            <w:r>
              <w:rPr>
                <w:b/>
              </w:rPr>
              <w:t xml:space="preserve"> </w:t>
            </w:r>
            <w:r>
              <w:t>job aid</w:t>
            </w:r>
          </w:p>
        </w:tc>
      </w:tr>
      <w:tr w:rsidR="00CA180B" w14:paraId="5BB4BBA4" w14:textId="77777777" w:rsidTr="005633C6">
        <w:trPr>
          <w:jc w:val="center"/>
        </w:trPr>
        <w:tc>
          <w:tcPr>
            <w:tcW w:w="2335" w:type="dxa"/>
          </w:tcPr>
          <w:p w14:paraId="5BB4BBA2" w14:textId="77777777" w:rsidR="00CA180B" w:rsidRPr="00CF4F54" w:rsidRDefault="00CA180B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A3" w14:textId="77777777" w:rsidR="00CA180B" w:rsidRDefault="00CA180B" w:rsidP="00422B4A">
            <w:pPr>
              <w:pStyle w:val="VBAILTBody"/>
            </w:pPr>
            <w:r w:rsidRPr="0033746B">
              <w:t>M21-1 III.v.2.B</w:t>
            </w:r>
            <w:r>
              <w:t xml:space="preserve"> (Decision Notices)</w:t>
            </w:r>
          </w:p>
        </w:tc>
      </w:tr>
    </w:tbl>
    <w:p w14:paraId="5BB4BBA5" w14:textId="77777777" w:rsidR="00CA180B" w:rsidRDefault="00CA180B" w:rsidP="00CA180B"/>
    <w:p w14:paraId="6EA5F09C" w14:textId="5799FABF" w:rsidR="005547AB" w:rsidRDefault="005547AB" w:rsidP="005547AB">
      <w:pPr>
        <w:pStyle w:val="VBAILTHeading2"/>
      </w:pPr>
      <w:bookmarkStart w:id="13" w:name="_Toc494345512"/>
      <w:r>
        <w:t>Determine award adjustment based on change in dependency</w:t>
      </w:r>
      <w:bookmarkEnd w:id="1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5547AB" w14:paraId="7686DE36" w14:textId="77777777" w:rsidTr="00BF4331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F0C7CA4" w14:textId="77777777" w:rsidR="005547AB" w:rsidRDefault="005547AB" w:rsidP="00BF4331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D16960A" w14:textId="77777777" w:rsidR="005547AB" w:rsidRDefault="005547AB" w:rsidP="00BF4331">
            <w:pPr>
              <w:pStyle w:val="VBAILTTableHeading1"/>
            </w:pPr>
            <w:r>
              <w:t xml:space="preserve">Reference Name </w:t>
            </w:r>
          </w:p>
        </w:tc>
      </w:tr>
      <w:tr w:rsidR="005547AB" w14:paraId="6CB52B36" w14:textId="77777777" w:rsidTr="00BF4331">
        <w:trPr>
          <w:jc w:val="center"/>
        </w:trPr>
        <w:tc>
          <w:tcPr>
            <w:tcW w:w="2335" w:type="dxa"/>
          </w:tcPr>
          <w:p w14:paraId="2F07C2FE" w14:textId="51B16694" w:rsidR="005547AB" w:rsidRPr="003A70B6" w:rsidRDefault="002B3489" w:rsidP="00BF4331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57D04A09" w14:textId="26395594" w:rsidR="005547AB" w:rsidRDefault="005547AB" w:rsidP="005547AB">
            <w:pPr>
              <w:pStyle w:val="VBAILTBody"/>
            </w:pPr>
            <w:r>
              <w:t xml:space="preserve">Phase 5, Part 5, Lesson 4: </w:t>
            </w:r>
            <w:r>
              <w:rPr>
                <w:i/>
              </w:rPr>
              <w:t>Determine Dependency Adjustments</w:t>
            </w:r>
          </w:p>
        </w:tc>
      </w:tr>
      <w:tr w:rsidR="005547AB" w14:paraId="50F2E36B" w14:textId="77777777" w:rsidTr="00BF4331">
        <w:trPr>
          <w:jc w:val="center"/>
        </w:trPr>
        <w:tc>
          <w:tcPr>
            <w:tcW w:w="2335" w:type="dxa"/>
          </w:tcPr>
          <w:p w14:paraId="7D479EB0" w14:textId="77777777" w:rsidR="005547AB" w:rsidRPr="003A70B6" w:rsidRDefault="005547AB" w:rsidP="00BF4331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49356527" w14:textId="77777777" w:rsidR="005547AB" w:rsidRDefault="005547AB" w:rsidP="00BF4331">
            <w:pPr>
              <w:pStyle w:val="VBAILTbullet1"/>
            </w:pPr>
            <w:r w:rsidRPr="0033746B">
              <w:rPr>
                <w:rStyle w:val="Strong"/>
              </w:rPr>
              <w:t>Processing an Award Adjustment</w:t>
            </w:r>
            <w:r>
              <w:rPr>
                <w:b/>
              </w:rPr>
              <w:t xml:space="preserve"> </w:t>
            </w:r>
            <w:r>
              <w:t>job aid</w:t>
            </w:r>
          </w:p>
          <w:p w14:paraId="0EE8F30C" w14:textId="77777777" w:rsidR="005547AB" w:rsidRDefault="005547AB" w:rsidP="005547AB">
            <w:pPr>
              <w:pStyle w:val="VBAILTbullet1"/>
            </w:pPr>
            <w:r w:rsidRPr="005547AB">
              <w:rPr>
                <w:b/>
              </w:rPr>
              <w:t>Annotate the Award Checklist</w:t>
            </w:r>
            <w:r>
              <w:t xml:space="preserve"> job aid</w:t>
            </w:r>
          </w:p>
          <w:p w14:paraId="19C0CB69" w14:textId="77777777" w:rsidR="005547AB" w:rsidRDefault="005547AB" w:rsidP="005547AB">
            <w:pPr>
              <w:pStyle w:val="VBAILTbullet1"/>
            </w:pPr>
            <w:r w:rsidRPr="005547AB">
              <w:rPr>
                <w:b/>
              </w:rPr>
              <w:t>Initial Year</w:t>
            </w:r>
            <w:r>
              <w:t xml:space="preserve"> job aid</w:t>
            </w:r>
          </w:p>
          <w:p w14:paraId="14482987" w14:textId="77777777" w:rsidR="005547AB" w:rsidRDefault="005547AB" w:rsidP="005547AB">
            <w:pPr>
              <w:pStyle w:val="VBAILTbullet1"/>
            </w:pPr>
            <w:r w:rsidRPr="005547AB">
              <w:rPr>
                <w:b/>
              </w:rPr>
              <w:t>Income and Net Worth Status</w:t>
            </w:r>
            <w:r>
              <w:t xml:space="preserve"> job aid</w:t>
            </w:r>
          </w:p>
          <w:p w14:paraId="2F6DE43B" w14:textId="77777777" w:rsidR="005547AB" w:rsidRDefault="005547AB" w:rsidP="005547AB">
            <w:pPr>
              <w:pStyle w:val="VBAILTbullet1"/>
            </w:pPr>
            <w:r w:rsidRPr="005547AB">
              <w:rPr>
                <w:b/>
              </w:rPr>
              <w:t>Time Limit</w:t>
            </w:r>
            <w:r>
              <w:t xml:space="preserve"> job aid</w:t>
            </w:r>
          </w:p>
          <w:p w14:paraId="25D96A27" w14:textId="77777777" w:rsidR="005547AB" w:rsidRDefault="005547AB" w:rsidP="005547AB">
            <w:pPr>
              <w:pStyle w:val="VBAILTbullet1"/>
            </w:pPr>
            <w:r w:rsidRPr="005547AB">
              <w:rPr>
                <w:b/>
              </w:rPr>
              <w:t>Dependency Eligibility Requirements</w:t>
            </w:r>
            <w:r>
              <w:t xml:space="preserve"> job aid</w:t>
            </w:r>
          </w:p>
          <w:p w14:paraId="1ECA462D" w14:textId="082F2C6C" w:rsidR="005547AB" w:rsidRDefault="005547AB" w:rsidP="005547AB">
            <w:pPr>
              <w:pStyle w:val="VBAILTbullet1"/>
            </w:pPr>
            <w:r w:rsidRPr="005547AB">
              <w:rPr>
                <w:b/>
              </w:rPr>
              <w:t>Dependency Eligibility: Spouse</w:t>
            </w:r>
            <w:r>
              <w:t xml:space="preserve"> job aid</w:t>
            </w:r>
          </w:p>
        </w:tc>
      </w:tr>
      <w:tr w:rsidR="005547AB" w14:paraId="27007C75" w14:textId="77777777" w:rsidTr="00BF4331">
        <w:trPr>
          <w:jc w:val="center"/>
        </w:trPr>
        <w:tc>
          <w:tcPr>
            <w:tcW w:w="2335" w:type="dxa"/>
          </w:tcPr>
          <w:p w14:paraId="110B6D1F" w14:textId="77777777" w:rsidR="005547AB" w:rsidRPr="00CF4F54" w:rsidRDefault="005547AB" w:rsidP="00BF4331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E628137" w14:textId="77777777" w:rsidR="005547AB" w:rsidRDefault="005547AB" w:rsidP="005547AB">
            <w:pPr>
              <w:pStyle w:val="VBAILTbullet1"/>
            </w:pPr>
            <w:r>
              <w:t>M21-1 V.iii.1.F.1.b (Establishing a Spouse for Current-Law Pension Purposes)</w:t>
            </w:r>
          </w:p>
          <w:p w14:paraId="1403E1CA" w14:textId="41F3D2D4" w:rsidR="005547AB" w:rsidRDefault="005547AB" w:rsidP="005547AB">
            <w:pPr>
              <w:pStyle w:val="VBAILTbullet1"/>
            </w:pPr>
            <w:r>
              <w:t>38 CFR 3.204 (Evidence of dependents and age.)</w:t>
            </w:r>
          </w:p>
          <w:p w14:paraId="73F9CECF" w14:textId="10EF5B24" w:rsidR="005547AB" w:rsidRDefault="005547AB" w:rsidP="005547AB">
            <w:pPr>
              <w:pStyle w:val="VBAILTbullet1"/>
            </w:pPr>
            <w:r>
              <w:t>38 CFR 3.205 (Marriage.)</w:t>
            </w:r>
          </w:p>
          <w:p w14:paraId="517FBF87" w14:textId="088A56F1" w:rsidR="005547AB" w:rsidRDefault="005547AB" w:rsidP="005547AB">
            <w:pPr>
              <w:pStyle w:val="VBAILTbullet1"/>
            </w:pPr>
            <w:r>
              <w:t>38 CFR 3.206 (Divorce.)</w:t>
            </w:r>
          </w:p>
          <w:p w14:paraId="2CE38047" w14:textId="3E360C1B" w:rsidR="005547AB" w:rsidRDefault="005547AB" w:rsidP="005547AB">
            <w:pPr>
              <w:pStyle w:val="VBAILTbullet1"/>
            </w:pPr>
            <w:r>
              <w:t>38 CFR 3.207 (Void or annulled marriage.)</w:t>
            </w:r>
          </w:p>
          <w:p w14:paraId="2EBCDC4A" w14:textId="3A7B3642" w:rsidR="005547AB" w:rsidRDefault="005547AB" w:rsidP="005547AB">
            <w:pPr>
              <w:pStyle w:val="VBAILTbullet1"/>
            </w:pPr>
            <w:r>
              <w:t>38 CFR 3.208 (Claims based on attained age.)</w:t>
            </w:r>
          </w:p>
          <w:p w14:paraId="1E5BDB13" w14:textId="23DD62A3" w:rsidR="005547AB" w:rsidRDefault="005547AB" w:rsidP="005547AB">
            <w:pPr>
              <w:pStyle w:val="VBAILTbullet1"/>
            </w:pPr>
            <w:r>
              <w:lastRenderedPageBreak/>
              <w:t>38 CFR 3.209 (Birth.)</w:t>
            </w:r>
          </w:p>
          <w:p w14:paraId="44F039B9" w14:textId="7F1DC6D3" w:rsidR="005547AB" w:rsidRDefault="005547AB" w:rsidP="005547AB">
            <w:pPr>
              <w:pStyle w:val="VBAILTbullet1"/>
            </w:pPr>
            <w:r>
              <w:t>38 CFR 3.210 (Child's relationship.)</w:t>
            </w:r>
          </w:p>
          <w:p w14:paraId="4EE35588" w14:textId="34619506" w:rsidR="005547AB" w:rsidRDefault="005547AB" w:rsidP="005547AB">
            <w:pPr>
              <w:pStyle w:val="VBAILTbullet1"/>
            </w:pPr>
            <w:r>
              <w:t>38 CFR 3.211 (Death.)</w:t>
            </w:r>
          </w:p>
          <w:p w14:paraId="02552EC2" w14:textId="77777777" w:rsidR="005547AB" w:rsidRDefault="005547AB" w:rsidP="005547AB">
            <w:pPr>
              <w:pStyle w:val="VBAILTbullet1"/>
            </w:pPr>
            <w:r>
              <w:t>M21-1 III.iii.5.C.3.a (Recognition of Common Law Marriages by State)</w:t>
            </w:r>
          </w:p>
          <w:p w14:paraId="18EF6E9E" w14:textId="77777777" w:rsidR="005547AB" w:rsidRDefault="005547AB" w:rsidP="005547AB">
            <w:pPr>
              <w:pStyle w:val="VBAILTbullet1"/>
            </w:pPr>
            <w:r>
              <w:t>M21-1 III.iii.5 (Relationship and Dependency)</w:t>
            </w:r>
          </w:p>
          <w:p w14:paraId="34736856" w14:textId="2A80AC8E" w:rsidR="005547AB" w:rsidRDefault="005547AB" w:rsidP="005547AB">
            <w:pPr>
              <w:pStyle w:val="VBAILTbullet1"/>
            </w:pPr>
            <w:r>
              <w:t>M21-1 III.iii.5.G (Establishing a Biological Child, Adopted Child, or Stepchild as a Veteran's Child for Department of Veterans Affairs [VA] Purposes)</w:t>
            </w:r>
          </w:p>
          <w:p w14:paraId="4A7679EB" w14:textId="77777777" w:rsidR="005547AB" w:rsidRDefault="005547AB" w:rsidP="005547AB">
            <w:pPr>
              <w:pStyle w:val="VBAILTbullet1"/>
            </w:pPr>
            <w:r>
              <w:t>M21-1 III.iii.5.D.1 (Tribal, Proxy, and Transgender Marriages)</w:t>
            </w:r>
          </w:p>
          <w:p w14:paraId="3E2FFB92" w14:textId="77777777" w:rsidR="005547AB" w:rsidRDefault="005547AB" w:rsidP="005547AB">
            <w:pPr>
              <w:pStyle w:val="VBAILTbullet1"/>
            </w:pPr>
            <w:r>
              <w:t>M21-1 III.iii.5.C.2.b (How to Develop for Common Law Marriage)</w:t>
            </w:r>
          </w:p>
          <w:p w14:paraId="51D2E9A7" w14:textId="25688A78" w:rsidR="005547AB" w:rsidRDefault="005547AB" w:rsidP="005547AB">
            <w:pPr>
              <w:pStyle w:val="VBAILTbullet1"/>
            </w:pPr>
            <w:r>
              <w:t>38 CFR 3.57(a)(1) (Child: General.)</w:t>
            </w:r>
          </w:p>
          <w:p w14:paraId="7E65EB4A" w14:textId="235A8ECD" w:rsidR="005547AB" w:rsidRDefault="005547AB" w:rsidP="005547AB">
            <w:pPr>
              <w:pStyle w:val="VBAILTbullet1"/>
            </w:pPr>
            <w:r>
              <w:t>M21-1 III.iii.5.G.6 (Establishing a Stepchild as a Veteran's Child for VA Purposes)</w:t>
            </w:r>
          </w:p>
        </w:tc>
      </w:tr>
    </w:tbl>
    <w:p w14:paraId="58B350AC" w14:textId="77777777" w:rsidR="005547AB" w:rsidRDefault="005547AB" w:rsidP="005547AB"/>
    <w:p w14:paraId="5BB4BBA6" w14:textId="77777777" w:rsidR="00976B4E" w:rsidRDefault="00976B4E">
      <w:r>
        <w:br w:type="page"/>
      </w:r>
    </w:p>
    <w:p w14:paraId="3A181F0C" w14:textId="2BE201FB" w:rsidR="008763DE" w:rsidRDefault="008763DE" w:rsidP="008763DE">
      <w:pPr>
        <w:pStyle w:val="VBAILTHeading2"/>
      </w:pPr>
      <w:bookmarkStart w:id="14" w:name="_Toc494345513"/>
      <w:r>
        <w:lastRenderedPageBreak/>
        <w:t>Apply due process provisions to a claim</w:t>
      </w:r>
      <w:bookmarkEnd w:id="14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8763DE" w14:paraId="5A4AF105" w14:textId="77777777" w:rsidTr="00D568CD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4A6BDF88" w14:textId="77777777" w:rsidR="008763DE" w:rsidRDefault="008763DE" w:rsidP="00D568CD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76B4BE2" w14:textId="77777777" w:rsidR="008763DE" w:rsidRDefault="008763DE" w:rsidP="00D568CD">
            <w:pPr>
              <w:pStyle w:val="VBAILTTableHeading1"/>
            </w:pPr>
            <w:r>
              <w:t xml:space="preserve">Reference Name </w:t>
            </w:r>
          </w:p>
        </w:tc>
      </w:tr>
      <w:tr w:rsidR="008763DE" w14:paraId="7AA69649" w14:textId="77777777" w:rsidTr="00D568CD">
        <w:trPr>
          <w:jc w:val="center"/>
        </w:trPr>
        <w:tc>
          <w:tcPr>
            <w:tcW w:w="2335" w:type="dxa"/>
          </w:tcPr>
          <w:p w14:paraId="080D3771" w14:textId="697531E6" w:rsidR="008763DE" w:rsidRPr="003A70B6" w:rsidRDefault="002B3489" w:rsidP="00D568CD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7E14AFBB" w14:textId="426BDE13" w:rsidR="008763DE" w:rsidRDefault="008763DE" w:rsidP="008763DE">
            <w:pPr>
              <w:pStyle w:val="VBAILTBody"/>
            </w:pPr>
            <w:r>
              <w:t xml:space="preserve">Phase 5, Part 5, Lesson 5: </w:t>
            </w:r>
            <w:r>
              <w:rPr>
                <w:i/>
              </w:rPr>
              <w:t>Apply/Issue Due Process Provisions</w:t>
            </w:r>
          </w:p>
        </w:tc>
      </w:tr>
      <w:tr w:rsidR="008763DE" w14:paraId="2FDFF357" w14:textId="77777777" w:rsidTr="00D568CD">
        <w:trPr>
          <w:jc w:val="center"/>
        </w:trPr>
        <w:tc>
          <w:tcPr>
            <w:tcW w:w="2335" w:type="dxa"/>
          </w:tcPr>
          <w:p w14:paraId="63E06A60" w14:textId="77777777" w:rsidR="008763DE" w:rsidRPr="003A70B6" w:rsidRDefault="008763DE" w:rsidP="00D568CD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4690E87A" w14:textId="77777777" w:rsidR="008763DE" w:rsidRPr="001641C5" w:rsidRDefault="008763DE" w:rsidP="008763DE">
            <w:pPr>
              <w:pStyle w:val="VBAILTbullet1"/>
            </w:pPr>
            <w:r w:rsidRPr="008763DE">
              <w:rPr>
                <w:b/>
              </w:rPr>
              <w:t>Processing an Award Adjustment</w:t>
            </w:r>
            <w:r w:rsidRPr="001641C5">
              <w:t xml:space="preserve"> job aid</w:t>
            </w:r>
          </w:p>
          <w:p w14:paraId="4033795F" w14:textId="77777777" w:rsidR="008763DE" w:rsidRPr="001641C5" w:rsidRDefault="008763DE" w:rsidP="008763DE">
            <w:pPr>
              <w:pStyle w:val="VBAILTbullet1"/>
            </w:pPr>
            <w:r w:rsidRPr="008763DE">
              <w:rPr>
                <w:b/>
              </w:rPr>
              <w:t>Initial Year</w:t>
            </w:r>
            <w:r w:rsidRPr="001641C5">
              <w:t xml:space="preserve"> job aid</w:t>
            </w:r>
          </w:p>
          <w:p w14:paraId="335DC875" w14:textId="270023DF" w:rsidR="008763DE" w:rsidRDefault="008763DE" w:rsidP="008763DE">
            <w:pPr>
              <w:pStyle w:val="VBAILTbullet1"/>
            </w:pPr>
            <w:r w:rsidRPr="008763DE">
              <w:rPr>
                <w:b/>
              </w:rPr>
              <w:t xml:space="preserve">Due Process </w:t>
            </w:r>
            <w:r w:rsidRPr="001641C5">
              <w:t>job aid</w:t>
            </w:r>
          </w:p>
        </w:tc>
      </w:tr>
      <w:tr w:rsidR="008763DE" w14:paraId="4BF2CCC6" w14:textId="77777777" w:rsidTr="00D568CD">
        <w:trPr>
          <w:jc w:val="center"/>
        </w:trPr>
        <w:tc>
          <w:tcPr>
            <w:tcW w:w="2335" w:type="dxa"/>
          </w:tcPr>
          <w:p w14:paraId="3D872B58" w14:textId="77777777" w:rsidR="008763DE" w:rsidRPr="00CF4F54" w:rsidRDefault="008763DE" w:rsidP="00D568CD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13EF668" w14:textId="77777777" w:rsidR="008763DE" w:rsidRPr="00DA3B1B" w:rsidRDefault="008763DE" w:rsidP="008763DE">
            <w:pPr>
              <w:pStyle w:val="VBAILTbullet1"/>
            </w:pPr>
            <w:r>
              <w:t>M21-1 I.2.A.1.a</w:t>
            </w:r>
            <w:r w:rsidRPr="00DA3B1B">
              <w:t xml:space="preserve"> (Due Process and the U.S. Constitution)</w:t>
            </w:r>
          </w:p>
          <w:p w14:paraId="077FC682" w14:textId="1E2F8E79" w:rsidR="008763DE" w:rsidRDefault="008763DE" w:rsidP="008763DE">
            <w:pPr>
              <w:pStyle w:val="VBAILTbullet1"/>
            </w:pPr>
            <w:r>
              <w:t>M21-1 I.2.A.1.b</w:t>
            </w:r>
            <w:r w:rsidR="004F0FDD" w:rsidRPr="00DA3B1B">
              <w:t xml:space="preserve"> </w:t>
            </w:r>
            <w:r w:rsidRPr="00DA3B1B">
              <w:t>(Due Process and VA)</w:t>
            </w:r>
          </w:p>
          <w:p w14:paraId="4BEF0AB8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III.v.1.I.1 (</w:t>
            </w:r>
            <w:r w:rsidRPr="00BD2B32">
              <w:t>Overview of Erroneous Payments</w:t>
            </w:r>
            <w:r w:rsidRPr="00DA4EF4">
              <w:t>)</w:t>
            </w:r>
          </w:p>
          <w:p w14:paraId="2C7B161A" w14:textId="3704F8AB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III.v.1.I.2 (</w:t>
            </w:r>
            <w:r w:rsidR="009B658A">
              <w:t>Handling Cases That Involve the Duplicate Payment of Benefits</w:t>
            </w:r>
            <w:r>
              <w:t>)</w:t>
            </w:r>
          </w:p>
          <w:p w14:paraId="090BB472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III.v.3.</w:t>
            </w:r>
            <w:r>
              <w:t>B</w:t>
            </w:r>
            <w:r w:rsidRPr="00DA4EF4">
              <w:t xml:space="preserve"> (Adjusting Apportioned Awards)</w:t>
            </w:r>
          </w:p>
          <w:p w14:paraId="21163A74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III.iii.6.B (Awards and Adjustments Based upon School Attendance)</w:t>
            </w:r>
          </w:p>
          <w:p w14:paraId="6CCD4117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 xml:space="preserve">III.iii.6.B.6.f (Failure </w:t>
            </w:r>
            <w:r>
              <w:t xml:space="preserve">to </w:t>
            </w:r>
            <w:r w:rsidRPr="00DA4EF4">
              <w:t>Certify School Attendance)</w:t>
            </w:r>
          </w:p>
          <w:p w14:paraId="1946FE1A" w14:textId="5660D65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III.iii.5.K</w:t>
            </w:r>
            <w:r w:rsidR="004F0FDD">
              <w:t xml:space="preserve"> </w:t>
            </w:r>
            <w:r w:rsidRPr="00DA4EF4">
              <w:t>(Verification of Marital Status and the Status of Dependents)</w:t>
            </w:r>
          </w:p>
          <w:p w14:paraId="538EF0E7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III.iii.5.K.4 (Failure to Return a Questionnaire)</w:t>
            </w:r>
          </w:p>
          <w:p w14:paraId="2DBCB65F" w14:textId="77777777" w:rsidR="008763DE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III.v.6.C.1.d (Due Process and Control Procedures for Hospitalization)</w:t>
            </w:r>
          </w:p>
          <w:p w14:paraId="3BAD15EE" w14:textId="063955F1" w:rsidR="008763DE" w:rsidRPr="00DA4EF4" w:rsidRDefault="008763DE" w:rsidP="008763DE">
            <w:pPr>
              <w:pStyle w:val="VBAILTbullet1"/>
            </w:pPr>
            <w:r>
              <w:t xml:space="preserve">38 CFR 3.103 (Procedural </w:t>
            </w:r>
            <w:r w:rsidR="00C74A37">
              <w:t>due process and appellate r</w:t>
            </w:r>
            <w:r w:rsidR="00C74A37" w:rsidRPr="004B7062">
              <w:t>ights</w:t>
            </w:r>
            <w:r w:rsidR="00C74A37">
              <w:t>.</w:t>
            </w:r>
            <w:r w:rsidRPr="004B7062">
              <w:t>)</w:t>
            </w:r>
          </w:p>
          <w:p w14:paraId="7A2F26DF" w14:textId="1C927D40" w:rsidR="008763DE" w:rsidRPr="00DA4EF4" w:rsidRDefault="008763DE" w:rsidP="008763DE">
            <w:pPr>
              <w:pStyle w:val="VBAILTbullet1"/>
            </w:pPr>
            <w:r w:rsidRPr="00DA4EF4">
              <w:t>38 CFR 3.</w:t>
            </w:r>
            <w:r>
              <w:t xml:space="preserve">551 (Reduction </w:t>
            </w:r>
            <w:r w:rsidR="00C74A37">
              <w:t>because of h</w:t>
            </w:r>
            <w:r w:rsidR="00C74A37" w:rsidRPr="00DA4EF4">
              <w:t>ospitalization</w:t>
            </w:r>
            <w:r w:rsidR="00C74A37">
              <w:t>.</w:t>
            </w:r>
            <w:r w:rsidRPr="00DA4EF4">
              <w:t>)</w:t>
            </w:r>
          </w:p>
          <w:p w14:paraId="7DF329ED" w14:textId="3ADBD3F2" w:rsidR="008763DE" w:rsidRPr="00DA4EF4" w:rsidRDefault="008763DE" w:rsidP="008763DE">
            <w:pPr>
              <w:pStyle w:val="VBAILTbullet1"/>
            </w:pPr>
            <w:r w:rsidRPr="00DA4EF4">
              <w:t>38 CFR 3.552 (Adjustment of allowance for aid and attendance</w:t>
            </w:r>
            <w:r w:rsidR="00C74A37">
              <w:t>.</w:t>
            </w:r>
            <w:r w:rsidRPr="00DA4EF4">
              <w:t>)</w:t>
            </w:r>
          </w:p>
          <w:p w14:paraId="749C5F1B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III.v.8.C.2.b (Providing Notification to an Incarcerated Surviving Spouse)</w:t>
            </w:r>
          </w:p>
          <w:p w14:paraId="2DF9924F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III.v.8.A.2 (</w:t>
            </w:r>
            <w:r>
              <w:t>Benefit-Specific Effects of a Beneficiary’s Incarceration</w:t>
            </w:r>
            <w:r w:rsidRPr="00DA4EF4">
              <w:t>)</w:t>
            </w:r>
          </w:p>
          <w:p w14:paraId="5A6EB225" w14:textId="77777777" w:rsidR="008763DE" w:rsidRPr="00DA4EF4" w:rsidRDefault="008763DE" w:rsidP="008763DE">
            <w:pPr>
              <w:pStyle w:val="VBAILTbullet1"/>
            </w:pPr>
            <w:r>
              <w:lastRenderedPageBreak/>
              <w:t xml:space="preserve">M21-1 </w:t>
            </w:r>
            <w:r w:rsidRPr="00DA4EF4">
              <w:t>III.v.9.B.3 (Due Process Requirements for Incompetency Determinations)</w:t>
            </w:r>
          </w:p>
          <w:p w14:paraId="63B5204A" w14:textId="77777777" w:rsidR="008763DE" w:rsidRPr="00DA4EF4" w:rsidRDefault="008763DE" w:rsidP="008763DE">
            <w:pPr>
              <w:pStyle w:val="VBAILTbullet1"/>
            </w:pPr>
            <w:r>
              <w:t>M21-1 III.iv.8.A.5.a (Decree by a Court as Notice and Hearing</w:t>
            </w:r>
            <w:r w:rsidRPr="00DA4EF4">
              <w:t>)</w:t>
            </w:r>
          </w:p>
          <w:p w14:paraId="36A49179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X.</w:t>
            </w:r>
            <w:r>
              <w:t>5</w:t>
            </w:r>
            <w:r w:rsidRPr="00DA4EF4">
              <w:t>.</w:t>
            </w:r>
            <w:r>
              <w:t>2</w:t>
            </w:r>
            <w:r w:rsidRPr="00DA4EF4">
              <w:t>.</w:t>
            </w:r>
            <w:r>
              <w:t>h</w:t>
            </w:r>
            <w:r w:rsidRPr="00DA4EF4">
              <w:t xml:space="preserve"> (</w:t>
            </w:r>
            <w:r>
              <w:t>DMF Match Identifies Veteran’s Spouse)</w:t>
            </w:r>
          </w:p>
          <w:p w14:paraId="626D9995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X.16.2.</w:t>
            </w:r>
            <w:r>
              <w:t>d</w:t>
            </w:r>
            <w:r w:rsidRPr="00DA4EF4">
              <w:t xml:space="preserve"> (</w:t>
            </w:r>
            <w:r>
              <w:t>Deciding Whether an Individual Is a Fugitive Felon and Notifying the Beneficiary of the Decision</w:t>
            </w:r>
            <w:r w:rsidRPr="00DA4EF4">
              <w:t>)</w:t>
            </w:r>
          </w:p>
          <w:p w14:paraId="21A9E609" w14:textId="755F34B6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X.9.</w:t>
            </w:r>
            <w:r>
              <w:t>F</w:t>
            </w:r>
            <w:r w:rsidRPr="00DA4EF4">
              <w:t xml:space="preserve"> (</w:t>
            </w:r>
            <w:r w:rsidR="009B658A">
              <w:t>Federal Tax Information [FTI]: Income Verification Match [IVM])</w:t>
            </w:r>
            <w:r w:rsidRPr="00DA4EF4">
              <w:t>)</w:t>
            </w:r>
          </w:p>
          <w:p w14:paraId="0DEAB93F" w14:textId="20C266BE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X.15.2 (</w:t>
            </w:r>
            <w:r w:rsidR="009B658A">
              <w:t>Review of SSA</w:t>
            </w:r>
            <w:r w:rsidRPr="00DA4EF4">
              <w:t xml:space="preserve"> Prison Match</w:t>
            </w:r>
            <w:r>
              <w:t xml:space="preserve"> Worksheets</w:t>
            </w:r>
            <w:r w:rsidRPr="00DA4EF4">
              <w:t>)</w:t>
            </w:r>
          </w:p>
          <w:p w14:paraId="00D14E6D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X.2.5.n (</w:t>
            </w:r>
            <w:r>
              <w:t>Monthly Entitlement Amount is Erroneous</w:t>
            </w:r>
            <w:r w:rsidRPr="00DA4EF4">
              <w:t>)</w:t>
            </w:r>
          </w:p>
          <w:p w14:paraId="78BA6956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 xml:space="preserve">III.vi.2.A.1 (General Information About Simultaneous Award Adjustments) </w:t>
            </w:r>
          </w:p>
          <w:p w14:paraId="2267FBDC" w14:textId="77777777" w:rsidR="008763DE" w:rsidRPr="00DA4EF4" w:rsidRDefault="008763DE" w:rsidP="008763DE">
            <w:pPr>
              <w:pStyle w:val="VBAILTbullet1"/>
            </w:pPr>
            <w:r>
              <w:t xml:space="preserve">M21-1 </w:t>
            </w:r>
            <w:r w:rsidRPr="00DA4EF4">
              <w:t>III.vi.2.A.2</w:t>
            </w:r>
            <w:r>
              <w:t xml:space="preserve"> </w:t>
            </w:r>
            <w:r w:rsidRPr="00DA4EF4">
              <w:t>(Processing Simultaneous Award Adjustments)</w:t>
            </w:r>
          </w:p>
          <w:p w14:paraId="0A35F06E" w14:textId="77777777" w:rsidR="008763DE" w:rsidRDefault="008763DE" w:rsidP="008763DE">
            <w:pPr>
              <w:pStyle w:val="VBAILTbullet1"/>
            </w:pPr>
            <w:r>
              <w:t>M21-1 III.v.1.A.3.d</w:t>
            </w:r>
            <w:r w:rsidRPr="00DA4EF4">
              <w:t xml:space="preserve"> (Sample Format for an Administrative Decision)</w:t>
            </w:r>
          </w:p>
          <w:p w14:paraId="525566B4" w14:textId="77777777" w:rsidR="008763DE" w:rsidRDefault="008763DE" w:rsidP="008763DE">
            <w:pPr>
              <w:pStyle w:val="VBAILTbullet1"/>
            </w:pPr>
            <w:r>
              <w:t xml:space="preserve">M21-1 I.2.C (Adverse Action Proposal Period) </w:t>
            </w:r>
          </w:p>
          <w:p w14:paraId="3151F0D1" w14:textId="77777777" w:rsidR="008763DE" w:rsidRDefault="008763DE" w:rsidP="008763DE">
            <w:pPr>
              <w:pStyle w:val="VBAILTbullet1"/>
            </w:pPr>
            <w:r>
              <w:rPr>
                <w:rStyle w:val="Strong"/>
                <w:b w:val="0"/>
              </w:rPr>
              <w:t>M21-1 I.2.C.3 (</w:t>
            </w:r>
            <w:r w:rsidRPr="00D04BE2">
              <w:rPr>
                <w:rStyle w:val="Strong"/>
                <w:b w:val="0"/>
              </w:rPr>
              <w:t>Hearings Requested in Response to a Proposed Adverse Action</w:t>
            </w:r>
            <w:r>
              <w:rPr>
                <w:rStyle w:val="Strong"/>
                <w:b w:val="0"/>
              </w:rPr>
              <w:t>)</w:t>
            </w:r>
          </w:p>
          <w:p w14:paraId="2F904B35" w14:textId="206CF218" w:rsidR="008763DE" w:rsidRDefault="008763DE" w:rsidP="008763DE">
            <w:pPr>
              <w:pStyle w:val="VBAILTbullet1"/>
            </w:pPr>
            <w:r>
              <w:t xml:space="preserve">M21-1 I.2.B.2 (Elements </w:t>
            </w:r>
            <w:r w:rsidR="009B658A">
              <w:t xml:space="preserve">of the </w:t>
            </w:r>
            <w:r>
              <w:t>Notice of Proposed Adverse Action)</w:t>
            </w:r>
          </w:p>
          <w:p w14:paraId="0BF4DDEF" w14:textId="130914CE" w:rsidR="008763DE" w:rsidRDefault="008763DE" w:rsidP="008763DE">
            <w:pPr>
              <w:pStyle w:val="VBAILTbullet1"/>
            </w:pPr>
            <w:r w:rsidRPr="00AF0E38">
              <w:t>M21-1</w:t>
            </w:r>
            <w:r w:rsidR="004F0FDD">
              <w:t xml:space="preserve"> I</w:t>
            </w:r>
            <w:r>
              <w:t>.2.D (</w:t>
            </w:r>
            <w:r w:rsidRPr="00AF0E38">
              <w:t>Contemporaneous Notice</w:t>
            </w:r>
            <w:r>
              <w:t>)</w:t>
            </w:r>
          </w:p>
        </w:tc>
      </w:tr>
    </w:tbl>
    <w:p w14:paraId="5BB4BC31" w14:textId="3779DC22" w:rsidR="003636B3" w:rsidRDefault="003636B3">
      <w:pPr>
        <w:rPr>
          <w:rFonts w:ascii="Verdana" w:hAnsi="Verdana"/>
          <w:b/>
          <w:sz w:val="24"/>
          <w:szCs w:val="24"/>
        </w:rPr>
      </w:pPr>
    </w:p>
    <w:p w14:paraId="2790C3DA" w14:textId="78A9ABA0" w:rsidR="00055DA7" w:rsidRDefault="00055DA7" w:rsidP="0045483B">
      <w:pPr>
        <w:pStyle w:val="VBAILTHeading2"/>
        <w:keepNext w:val="0"/>
        <w:pageBreakBefore/>
      </w:pPr>
      <w:bookmarkStart w:id="15" w:name="_Toc494345514"/>
      <w:r>
        <w:lastRenderedPageBreak/>
        <w:t xml:space="preserve">Process </w:t>
      </w:r>
      <w:r w:rsidR="009C5E27">
        <w:t>810 series work items</w:t>
      </w:r>
      <w:bookmarkEnd w:id="1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055DA7" w14:paraId="6A008554" w14:textId="77777777" w:rsidTr="00055DA7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7B63D9C" w14:textId="77777777" w:rsidR="00055DA7" w:rsidRDefault="00055DA7" w:rsidP="00055DA7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5668B73" w14:textId="77777777" w:rsidR="00055DA7" w:rsidRDefault="00055DA7" w:rsidP="00055DA7">
            <w:pPr>
              <w:pStyle w:val="VBAILTTableHeading1"/>
            </w:pPr>
            <w:r>
              <w:t xml:space="preserve">Reference Name </w:t>
            </w:r>
          </w:p>
        </w:tc>
      </w:tr>
      <w:tr w:rsidR="00055DA7" w14:paraId="21B5A953" w14:textId="77777777" w:rsidTr="00055DA7">
        <w:trPr>
          <w:jc w:val="center"/>
        </w:trPr>
        <w:tc>
          <w:tcPr>
            <w:tcW w:w="2335" w:type="dxa"/>
          </w:tcPr>
          <w:p w14:paraId="3107DD74" w14:textId="0A90E852" w:rsidR="00055DA7" w:rsidRPr="003A70B6" w:rsidRDefault="00055DA7" w:rsidP="00055DA7">
            <w:pPr>
              <w:pStyle w:val="VBAILTBody"/>
            </w:pPr>
            <w:r w:rsidRPr="003A70B6">
              <w:t>Lesson</w:t>
            </w:r>
            <w:r w:rsidR="0045483B">
              <w:t xml:space="preserve"> </w:t>
            </w:r>
          </w:p>
        </w:tc>
        <w:tc>
          <w:tcPr>
            <w:tcW w:w="7066" w:type="dxa"/>
          </w:tcPr>
          <w:p w14:paraId="15C7813C" w14:textId="2CCF145F" w:rsidR="00055DA7" w:rsidRDefault="00A25635" w:rsidP="00A25635">
            <w:pPr>
              <w:pStyle w:val="VBAILTBody"/>
            </w:pPr>
            <w:r>
              <w:t>Phase 6, Lesson 15</w:t>
            </w:r>
            <w:r w:rsidR="00055DA7">
              <w:t xml:space="preserve">: </w:t>
            </w:r>
            <w:r w:rsidR="00055DA7">
              <w:rPr>
                <w:i/>
              </w:rPr>
              <w:t xml:space="preserve">Process </w:t>
            </w:r>
            <w:r>
              <w:rPr>
                <w:i/>
              </w:rPr>
              <w:t>810 Series Work Item</w:t>
            </w:r>
            <w:r w:rsidR="00055DA7">
              <w:rPr>
                <w:i/>
              </w:rPr>
              <w:t>s</w:t>
            </w:r>
          </w:p>
        </w:tc>
      </w:tr>
      <w:tr w:rsidR="00055DA7" w14:paraId="082ECC2B" w14:textId="77777777" w:rsidTr="00055DA7">
        <w:trPr>
          <w:jc w:val="center"/>
        </w:trPr>
        <w:tc>
          <w:tcPr>
            <w:tcW w:w="2335" w:type="dxa"/>
          </w:tcPr>
          <w:p w14:paraId="512D966A" w14:textId="77777777" w:rsidR="00055DA7" w:rsidRPr="003A70B6" w:rsidRDefault="00055DA7" w:rsidP="00055DA7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CF0425D" w14:textId="086FE640" w:rsidR="00055DA7" w:rsidRDefault="00055DA7" w:rsidP="00A25635">
            <w:pPr>
              <w:pStyle w:val="VBAILTBody"/>
            </w:pPr>
            <w:r w:rsidRPr="0033746B">
              <w:rPr>
                <w:rStyle w:val="Strong"/>
              </w:rPr>
              <w:t xml:space="preserve">Processing </w:t>
            </w:r>
            <w:r w:rsidR="00A25635">
              <w:rPr>
                <w:rStyle w:val="Strong"/>
              </w:rPr>
              <w:t>an Award Adjustment</w:t>
            </w:r>
            <w:r>
              <w:t xml:space="preserve"> job aid</w:t>
            </w:r>
          </w:p>
        </w:tc>
      </w:tr>
      <w:tr w:rsidR="00055DA7" w14:paraId="28F31EAE" w14:textId="77777777" w:rsidTr="00055DA7">
        <w:trPr>
          <w:jc w:val="center"/>
        </w:trPr>
        <w:tc>
          <w:tcPr>
            <w:tcW w:w="2335" w:type="dxa"/>
          </w:tcPr>
          <w:p w14:paraId="065B540F" w14:textId="77777777" w:rsidR="00055DA7" w:rsidRPr="00CF4F54" w:rsidRDefault="00055DA7" w:rsidP="00055DA7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62D9892D" w14:textId="77777777" w:rsidR="00A25635" w:rsidRDefault="00A25635" w:rsidP="00A25635">
            <w:pPr>
              <w:pStyle w:val="VBAILTbullet1"/>
            </w:pPr>
            <w:r w:rsidRPr="000B4420">
              <w:t>M21</w:t>
            </w:r>
            <w:r>
              <w:t>-1 III.v.10.A.1 (800 Series Work Items)</w:t>
            </w:r>
          </w:p>
          <w:p w14:paraId="4E707E01" w14:textId="77777777" w:rsidR="00A25635" w:rsidRDefault="00A25635" w:rsidP="00A25635">
            <w:pPr>
              <w:pStyle w:val="VBAILTBullet2"/>
            </w:pPr>
            <w:r>
              <w:t>M21-1 III.v.10.A.1.d (800 Series Work Items Status Categories)</w:t>
            </w:r>
          </w:p>
          <w:p w14:paraId="4C9ED377" w14:textId="77777777" w:rsidR="00A25635" w:rsidRDefault="00A25635" w:rsidP="00A25635">
            <w:pPr>
              <w:pStyle w:val="VBAILTBullet2"/>
            </w:pPr>
            <w:r>
              <w:t>M21-1 III.v.10.A.1.f (810WI Claim Labels)</w:t>
            </w:r>
          </w:p>
          <w:p w14:paraId="042353AD" w14:textId="77777777" w:rsidR="00A25635" w:rsidRDefault="00A25635" w:rsidP="00A25635">
            <w:pPr>
              <w:pStyle w:val="VBAILTBullet2"/>
            </w:pPr>
            <w:r>
              <w:t>M21-1 III.v.10.A.1.g (820WI Claim Labels)</w:t>
            </w:r>
          </w:p>
          <w:p w14:paraId="5A4DC659" w14:textId="77777777" w:rsidR="00A25635" w:rsidRDefault="00A25635" w:rsidP="00A25635">
            <w:pPr>
              <w:pStyle w:val="VBAILTBullet2"/>
            </w:pPr>
            <w:r>
              <w:t>M21-1 III.v.10.A.1.h (840WI Claim Labels)</w:t>
            </w:r>
          </w:p>
          <w:p w14:paraId="74BF2E81" w14:textId="77777777" w:rsidR="00A25635" w:rsidRDefault="00A25635" w:rsidP="00A25635">
            <w:pPr>
              <w:pStyle w:val="VBAILTBullet2"/>
            </w:pPr>
            <w:r>
              <w:t>M21-1 III.v.10.A.1.i (850WI Claim Label)</w:t>
            </w:r>
          </w:p>
          <w:p w14:paraId="6567F376" w14:textId="77777777" w:rsidR="00A25635" w:rsidRDefault="00A25635" w:rsidP="00A25635">
            <w:pPr>
              <w:pStyle w:val="VBAILTbullet1"/>
            </w:pPr>
            <w:r>
              <w:t>M21-1 III.v.10.A.2 (Processing 800 Series Work Items)</w:t>
            </w:r>
          </w:p>
          <w:p w14:paraId="5FF3E595" w14:textId="77777777" w:rsidR="00A25635" w:rsidRDefault="00A25635" w:rsidP="00A25635">
            <w:pPr>
              <w:pStyle w:val="VBAILTbullet1"/>
            </w:pPr>
            <w:r>
              <w:t>M21-1 III.ii.1.B.2.c (Placing Claims and 800 Series Work Items Under EP Control)</w:t>
            </w:r>
          </w:p>
          <w:p w14:paraId="2ABB7EAA" w14:textId="77777777" w:rsidR="00A25635" w:rsidRPr="0096047B" w:rsidRDefault="00A25635" w:rsidP="00A25635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M21-1 III.ii.1.B.6.k (Processing 800 Series Work Items Commonly Related to Lack of a Correct Address)</w:t>
            </w:r>
          </w:p>
          <w:p w14:paraId="75F70B0F" w14:textId="0A0954D7" w:rsidR="00A25635" w:rsidRDefault="00A25635" w:rsidP="00A25635">
            <w:pPr>
              <w:pStyle w:val="VBAILTbullet1"/>
            </w:pPr>
            <w:r w:rsidRPr="0096047B">
              <w:rPr>
                <w:rStyle w:val="Strong"/>
                <w:b w:val="0"/>
              </w:rPr>
              <w:t>M21-1 III.iii.5.K.4.c</w:t>
            </w:r>
            <w:r w:rsidRPr="0096047B" w:rsidDel="004026E3">
              <w:rPr>
                <w:rStyle w:val="Strong"/>
                <w:b w:val="0"/>
              </w:rPr>
              <w:t xml:space="preserve"> </w:t>
            </w:r>
            <w:r w:rsidRPr="0096047B">
              <w:rPr>
                <w:rStyle w:val="Strong"/>
                <w:b w:val="0"/>
              </w:rPr>
              <w:t>(Processing a Work Item That Was Generated Because a</w:t>
            </w:r>
            <w:r>
              <w:rPr>
                <w:rStyle w:val="Strong"/>
                <w:b w:val="0"/>
              </w:rPr>
              <w:t xml:space="preserve"> </w:t>
            </w:r>
            <w:r w:rsidRPr="0096047B">
              <w:rPr>
                <w:rStyle w:val="Strong"/>
                <w:b w:val="0"/>
              </w:rPr>
              <w:t>Surviving Spouse</w:t>
            </w:r>
            <w:r w:rsidR="004F0FDD">
              <w:rPr>
                <w:rStyle w:val="Strong"/>
                <w:b w:val="0"/>
              </w:rPr>
              <w:t xml:space="preserve"> </w:t>
            </w:r>
            <w:r w:rsidRPr="0096047B">
              <w:rPr>
                <w:rStyle w:val="Strong"/>
                <w:b w:val="0"/>
              </w:rPr>
              <w:t>Failed to Return VA Form 21-0537)</w:t>
            </w:r>
          </w:p>
          <w:p w14:paraId="4E36D76C" w14:textId="21702D58" w:rsidR="00055DA7" w:rsidRDefault="00A25635" w:rsidP="00A25635">
            <w:pPr>
              <w:pStyle w:val="VBAILTbullet1"/>
            </w:pPr>
            <w:r>
              <w:t>M21-4 Appendix C, Section I.b (Index of Claim Labels)</w:t>
            </w:r>
          </w:p>
        </w:tc>
      </w:tr>
    </w:tbl>
    <w:p w14:paraId="5BB4BCFD" w14:textId="77777777" w:rsidR="003636B3" w:rsidRPr="004B566A" w:rsidRDefault="003636B3" w:rsidP="002B3489"/>
    <w:sectPr w:rsidR="003636B3" w:rsidRPr="004B566A" w:rsidSect="00AD39B9">
      <w:headerReference w:type="first" r:id="rId14"/>
      <w:footerReference w:type="first" r:id="rId15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B7EF2" w14:textId="77777777" w:rsidR="00055DA7" w:rsidRDefault="00055DA7" w:rsidP="00C214A9">
      <w:pPr>
        <w:spacing w:after="0" w:line="240" w:lineRule="auto"/>
      </w:pPr>
      <w:r>
        <w:separator/>
      </w:r>
    </w:p>
  </w:endnote>
  <w:endnote w:type="continuationSeparator" w:id="0">
    <w:p w14:paraId="7D7EBC8B" w14:textId="77777777" w:rsidR="00055DA7" w:rsidRDefault="00055DA7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BD04" w14:textId="5C310D3E" w:rsidR="00055DA7" w:rsidRPr="00D44C02" w:rsidRDefault="00B63880" w:rsidP="00E06932">
    <w:pPr>
      <w:pStyle w:val="VBAILTFooter"/>
    </w:pPr>
    <w:r>
      <w:t>August 21, 2017</w:t>
    </w:r>
    <w:r w:rsidR="00055DA7">
      <w:t xml:space="preserve"> V</w:t>
    </w:r>
    <w:r w:rsidR="00055DA7" w:rsidRPr="00C214A9">
      <w:t>ersion</w:t>
    </w:r>
    <w:r w:rsidR="00055DA7">
      <w:t xml:space="preserve"> 1.0</w:t>
    </w:r>
    <w:r w:rsidR="00055DA7">
      <w:tab/>
    </w:r>
    <w:r w:rsidR="00055DA7" w:rsidRPr="00C214A9">
      <w:fldChar w:fldCharType="begin"/>
    </w:r>
    <w:r w:rsidR="00055DA7" w:rsidRPr="00C214A9">
      <w:instrText xml:space="preserve"> PAGE   \* MERGEFORMAT </w:instrText>
    </w:r>
    <w:r w:rsidR="00055DA7" w:rsidRPr="00C214A9">
      <w:fldChar w:fldCharType="separate"/>
    </w:r>
    <w:r w:rsidR="00AD39B9" w:rsidRPr="00AD39B9">
      <w:rPr>
        <w:b/>
        <w:bCs/>
        <w:noProof/>
      </w:rPr>
      <w:t>11</w:t>
    </w:r>
    <w:r w:rsidR="00055DA7" w:rsidRPr="00C214A9">
      <w:rPr>
        <w:b/>
        <w:bCs/>
        <w:noProof/>
      </w:rPr>
      <w:fldChar w:fldCharType="end"/>
    </w:r>
    <w:r w:rsidR="00055DA7" w:rsidRPr="00C214A9">
      <w:rPr>
        <w:b/>
        <w:bCs/>
      </w:rPr>
      <w:t xml:space="preserve"> </w:t>
    </w:r>
    <w:r w:rsidR="00055DA7" w:rsidRPr="00C214A9">
      <w:t>|</w:t>
    </w:r>
    <w:r w:rsidR="00055DA7" w:rsidRPr="00C214A9">
      <w:rPr>
        <w:b/>
        <w:bCs/>
      </w:rPr>
      <w:t xml:space="preserve"> </w:t>
    </w:r>
    <w:r w:rsidR="00055DA7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BD07" w14:textId="77777777" w:rsidR="00055DA7" w:rsidRPr="00C214A9" w:rsidRDefault="00055DA7" w:rsidP="00D44C02">
    <w:pPr>
      <w:pStyle w:val="VBAILTFooter"/>
    </w:pPr>
    <w:r>
      <w:t>02/22/17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52707E">
      <w:rPr>
        <w:b/>
        <w:bCs/>
        <w:noProof/>
      </w:rPr>
      <w:t>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  <w:p w14:paraId="5BB4BD08" w14:textId="77777777" w:rsidR="00055DA7" w:rsidRDefault="00055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07A62" w14:textId="77777777" w:rsidR="00055DA7" w:rsidRDefault="00055DA7" w:rsidP="00C214A9">
      <w:pPr>
        <w:spacing w:after="0" w:line="240" w:lineRule="auto"/>
      </w:pPr>
      <w:r>
        <w:separator/>
      </w:r>
    </w:p>
  </w:footnote>
  <w:footnote w:type="continuationSeparator" w:id="0">
    <w:p w14:paraId="63B68162" w14:textId="77777777" w:rsidR="00055DA7" w:rsidRDefault="00055DA7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12851" w14:textId="77777777" w:rsidR="00AD39B9" w:rsidRDefault="00055DA7" w:rsidP="005C56D6">
    <w:pPr>
      <w:pStyle w:val="VBAILTHeader"/>
      <w:pBdr>
        <w:bottom w:val="single" w:sz="4" w:space="1" w:color="auto"/>
      </w:pBdr>
    </w:pPr>
    <w:r>
      <w:t xml:space="preserve">Lesson 16: Process 820 Series Work Items (Notice of Death) </w:t>
    </w:r>
  </w:p>
  <w:p w14:paraId="5BB4BD02" w14:textId="14A4802C" w:rsidR="00055DA7" w:rsidRPr="002D1DCE" w:rsidRDefault="00055DA7" w:rsidP="005C56D6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BD05" w14:textId="77777777" w:rsidR="00055DA7" w:rsidRDefault="00055DA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BB4BD0A" wp14:editId="5BB4BD0B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BD06" w14:textId="77777777" w:rsidR="00055DA7" w:rsidRDefault="00055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6D238F"/>
    <w:multiLevelType w:val="multilevel"/>
    <w:tmpl w:val="5A3AB502"/>
    <w:numStyleLink w:val="VBAILTNumbering"/>
  </w:abstractNum>
  <w:abstractNum w:abstractNumId="11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2"/>
    <w:rsid w:val="00001EA3"/>
    <w:rsid w:val="000156A5"/>
    <w:rsid w:val="000226FB"/>
    <w:rsid w:val="00027C4B"/>
    <w:rsid w:val="00035CA9"/>
    <w:rsid w:val="000528C5"/>
    <w:rsid w:val="00055DA7"/>
    <w:rsid w:val="000565F5"/>
    <w:rsid w:val="00064068"/>
    <w:rsid w:val="000731B3"/>
    <w:rsid w:val="00075743"/>
    <w:rsid w:val="00077BE7"/>
    <w:rsid w:val="00083B9D"/>
    <w:rsid w:val="00085A11"/>
    <w:rsid w:val="000B199A"/>
    <w:rsid w:val="000B4158"/>
    <w:rsid w:val="000C58FB"/>
    <w:rsid w:val="000C600A"/>
    <w:rsid w:val="000E157C"/>
    <w:rsid w:val="000F6A22"/>
    <w:rsid w:val="00116035"/>
    <w:rsid w:val="001262F7"/>
    <w:rsid w:val="00143CCF"/>
    <w:rsid w:val="00151663"/>
    <w:rsid w:val="00153C3A"/>
    <w:rsid w:val="001604CC"/>
    <w:rsid w:val="0017419A"/>
    <w:rsid w:val="00183F88"/>
    <w:rsid w:val="0019335B"/>
    <w:rsid w:val="001947F4"/>
    <w:rsid w:val="001C0BF2"/>
    <w:rsid w:val="001C18D6"/>
    <w:rsid w:val="001D0E69"/>
    <w:rsid w:val="001D2E6A"/>
    <w:rsid w:val="001D5A75"/>
    <w:rsid w:val="001D6742"/>
    <w:rsid w:val="001E5136"/>
    <w:rsid w:val="001F290C"/>
    <w:rsid w:val="001F32A9"/>
    <w:rsid w:val="001F59DE"/>
    <w:rsid w:val="00206749"/>
    <w:rsid w:val="00213496"/>
    <w:rsid w:val="002247D2"/>
    <w:rsid w:val="00232CC8"/>
    <w:rsid w:val="0024084E"/>
    <w:rsid w:val="00250FEF"/>
    <w:rsid w:val="00267BA2"/>
    <w:rsid w:val="00272C4F"/>
    <w:rsid w:val="002801E5"/>
    <w:rsid w:val="00286798"/>
    <w:rsid w:val="002912BA"/>
    <w:rsid w:val="002B3489"/>
    <w:rsid w:val="002C3FE7"/>
    <w:rsid w:val="002C75DF"/>
    <w:rsid w:val="002D1DCE"/>
    <w:rsid w:val="002E3812"/>
    <w:rsid w:val="002E7FD3"/>
    <w:rsid w:val="002F1E90"/>
    <w:rsid w:val="002F5039"/>
    <w:rsid w:val="002F61F6"/>
    <w:rsid w:val="00304C47"/>
    <w:rsid w:val="003120A9"/>
    <w:rsid w:val="00313580"/>
    <w:rsid w:val="003213CA"/>
    <w:rsid w:val="0033746B"/>
    <w:rsid w:val="00351325"/>
    <w:rsid w:val="003560D1"/>
    <w:rsid w:val="00360C1B"/>
    <w:rsid w:val="00360F79"/>
    <w:rsid w:val="003636B3"/>
    <w:rsid w:val="003640B5"/>
    <w:rsid w:val="00367D1F"/>
    <w:rsid w:val="00372AE6"/>
    <w:rsid w:val="003A0C18"/>
    <w:rsid w:val="003A70B6"/>
    <w:rsid w:val="003A7B61"/>
    <w:rsid w:val="003B118F"/>
    <w:rsid w:val="003B3180"/>
    <w:rsid w:val="003E2640"/>
    <w:rsid w:val="003E3D02"/>
    <w:rsid w:val="00407CF3"/>
    <w:rsid w:val="00416682"/>
    <w:rsid w:val="00422B4A"/>
    <w:rsid w:val="00435FCA"/>
    <w:rsid w:val="0045483B"/>
    <w:rsid w:val="00457980"/>
    <w:rsid w:val="00494920"/>
    <w:rsid w:val="004A055F"/>
    <w:rsid w:val="004A69AD"/>
    <w:rsid w:val="004B08D7"/>
    <w:rsid w:val="004B566A"/>
    <w:rsid w:val="004D5A43"/>
    <w:rsid w:val="004D68FF"/>
    <w:rsid w:val="004F0140"/>
    <w:rsid w:val="004F0FDD"/>
    <w:rsid w:val="00502699"/>
    <w:rsid w:val="00513BA2"/>
    <w:rsid w:val="0051721D"/>
    <w:rsid w:val="0052707E"/>
    <w:rsid w:val="005274FC"/>
    <w:rsid w:val="00542CCA"/>
    <w:rsid w:val="00543929"/>
    <w:rsid w:val="00547594"/>
    <w:rsid w:val="00551F78"/>
    <w:rsid w:val="005547AB"/>
    <w:rsid w:val="005633C6"/>
    <w:rsid w:val="00566DCC"/>
    <w:rsid w:val="00567720"/>
    <w:rsid w:val="00573A4F"/>
    <w:rsid w:val="005B5ECD"/>
    <w:rsid w:val="005C56D6"/>
    <w:rsid w:val="005E565D"/>
    <w:rsid w:val="00604334"/>
    <w:rsid w:val="00605629"/>
    <w:rsid w:val="00610D52"/>
    <w:rsid w:val="006148DF"/>
    <w:rsid w:val="006159F2"/>
    <w:rsid w:val="00617DCD"/>
    <w:rsid w:val="00622460"/>
    <w:rsid w:val="00622B1E"/>
    <w:rsid w:val="006504B2"/>
    <w:rsid w:val="006562D2"/>
    <w:rsid w:val="00684025"/>
    <w:rsid w:val="006841C6"/>
    <w:rsid w:val="00684CE7"/>
    <w:rsid w:val="006930C3"/>
    <w:rsid w:val="006A14DA"/>
    <w:rsid w:val="006A6A3F"/>
    <w:rsid w:val="006A7FD5"/>
    <w:rsid w:val="006C56E6"/>
    <w:rsid w:val="006D4022"/>
    <w:rsid w:val="006D67FE"/>
    <w:rsid w:val="006E001D"/>
    <w:rsid w:val="006E3925"/>
    <w:rsid w:val="006E54AE"/>
    <w:rsid w:val="007064FA"/>
    <w:rsid w:val="00710B98"/>
    <w:rsid w:val="00711D25"/>
    <w:rsid w:val="00731C06"/>
    <w:rsid w:val="007353B1"/>
    <w:rsid w:val="00735483"/>
    <w:rsid w:val="007359B2"/>
    <w:rsid w:val="00736BC3"/>
    <w:rsid w:val="0074381C"/>
    <w:rsid w:val="007470D1"/>
    <w:rsid w:val="00747188"/>
    <w:rsid w:val="00762F30"/>
    <w:rsid w:val="0079714B"/>
    <w:rsid w:val="007A0378"/>
    <w:rsid w:val="007A2577"/>
    <w:rsid w:val="007B11CA"/>
    <w:rsid w:val="007C49C5"/>
    <w:rsid w:val="007D483F"/>
    <w:rsid w:val="00813890"/>
    <w:rsid w:val="008362D6"/>
    <w:rsid w:val="008408AC"/>
    <w:rsid w:val="008414C4"/>
    <w:rsid w:val="00842F83"/>
    <w:rsid w:val="00852D72"/>
    <w:rsid w:val="008559AF"/>
    <w:rsid w:val="00856EFD"/>
    <w:rsid w:val="00861B13"/>
    <w:rsid w:val="008708DC"/>
    <w:rsid w:val="008715F0"/>
    <w:rsid w:val="008763DE"/>
    <w:rsid w:val="00881482"/>
    <w:rsid w:val="00893E86"/>
    <w:rsid w:val="00897653"/>
    <w:rsid w:val="008B0665"/>
    <w:rsid w:val="008C72DB"/>
    <w:rsid w:val="008E264D"/>
    <w:rsid w:val="008E4A12"/>
    <w:rsid w:val="00904FB7"/>
    <w:rsid w:val="0091339C"/>
    <w:rsid w:val="0092540F"/>
    <w:rsid w:val="00935715"/>
    <w:rsid w:val="0094146E"/>
    <w:rsid w:val="00941AB8"/>
    <w:rsid w:val="00945890"/>
    <w:rsid w:val="00955851"/>
    <w:rsid w:val="00955EFB"/>
    <w:rsid w:val="00960BE2"/>
    <w:rsid w:val="00976B4E"/>
    <w:rsid w:val="00977153"/>
    <w:rsid w:val="00985453"/>
    <w:rsid w:val="009A2FB8"/>
    <w:rsid w:val="009A5BFB"/>
    <w:rsid w:val="009B508E"/>
    <w:rsid w:val="009B658A"/>
    <w:rsid w:val="009C142D"/>
    <w:rsid w:val="009C5E27"/>
    <w:rsid w:val="009E550F"/>
    <w:rsid w:val="009F361E"/>
    <w:rsid w:val="00A0064D"/>
    <w:rsid w:val="00A03870"/>
    <w:rsid w:val="00A10B66"/>
    <w:rsid w:val="00A14406"/>
    <w:rsid w:val="00A25635"/>
    <w:rsid w:val="00A336EE"/>
    <w:rsid w:val="00A3668B"/>
    <w:rsid w:val="00A417D2"/>
    <w:rsid w:val="00A51279"/>
    <w:rsid w:val="00A62122"/>
    <w:rsid w:val="00A63B17"/>
    <w:rsid w:val="00A66DFB"/>
    <w:rsid w:val="00A75A73"/>
    <w:rsid w:val="00A84583"/>
    <w:rsid w:val="00A93399"/>
    <w:rsid w:val="00AD212E"/>
    <w:rsid w:val="00AD39B9"/>
    <w:rsid w:val="00AE4592"/>
    <w:rsid w:val="00AF62B3"/>
    <w:rsid w:val="00B00AC4"/>
    <w:rsid w:val="00B22BBA"/>
    <w:rsid w:val="00B33C9F"/>
    <w:rsid w:val="00B56BFE"/>
    <w:rsid w:val="00B57A24"/>
    <w:rsid w:val="00B621D1"/>
    <w:rsid w:val="00B63880"/>
    <w:rsid w:val="00B67272"/>
    <w:rsid w:val="00B71CDF"/>
    <w:rsid w:val="00B75CE9"/>
    <w:rsid w:val="00B75FD7"/>
    <w:rsid w:val="00B93C98"/>
    <w:rsid w:val="00B9406F"/>
    <w:rsid w:val="00BA4871"/>
    <w:rsid w:val="00BA6E30"/>
    <w:rsid w:val="00BB7225"/>
    <w:rsid w:val="00BB78DA"/>
    <w:rsid w:val="00BC07B1"/>
    <w:rsid w:val="00BE44CD"/>
    <w:rsid w:val="00BF2235"/>
    <w:rsid w:val="00BF776C"/>
    <w:rsid w:val="00C16E15"/>
    <w:rsid w:val="00C214A9"/>
    <w:rsid w:val="00C2437A"/>
    <w:rsid w:val="00C30F06"/>
    <w:rsid w:val="00C33DFF"/>
    <w:rsid w:val="00C74A37"/>
    <w:rsid w:val="00C764DB"/>
    <w:rsid w:val="00C81AAA"/>
    <w:rsid w:val="00C8779F"/>
    <w:rsid w:val="00C90127"/>
    <w:rsid w:val="00C924EC"/>
    <w:rsid w:val="00CA180B"/>
    <w:rsid w:val="00CA2476"/>
    <w:rsid w:val="00CB722D"/>
    <w:rsid w:val="00CB7C48"/>
    <w:rsid w:val="00CE5319"/>
    <w:rsid w:val="00CE5B96"/>
    <w:rsid w:val="00CF4F54"/>
    <w:rsid w:val="00CF50B0"/>
    <w:rsid w:val="00D0028B"/>
    <w:rsid w:val="00D12434"/>
    <w:rsid w:val="00D272EF"/>
    <w:rsid w:val="00D44C02"/>
    <w:rsid w:val="00D54DB1"/>
    <w:rsid w:val="00D568CD"/>
    <w:rsid w:val="00D65F43"/>
    <w:rsid w:val="00D71918"/>
    <w:rsid w:val="00D77B6C"/>
    <w:rsid w:val="00D860DD"/>
    <w:rsid w:val="00D86C46"/>
    <w:rsid w:val="00D93448"/>
    <w:rsid w:val="00D94905"/>
    <w:rsid w:val="00DA5DA6"/>
    <w:rsid w:val="00DB694F"/>
    <w:rsid w:val="00DB697D"/>
    <w:rsid w:val="00DB746E"/>
    <w:rsid w:val="00DC4922"/>
    <w:rsid w:val="00DD3111"/>
    <w:rsid w:val="00DD6B72"/>
    <w:rsid w:val="00DE3EDB"/>
    <w:rsid w:val="00DE580E"/>
    <w:rsid w:val="00DF6115"/>
    <w:rsid w:val="00E00F13"/>
    <w:rsid w:val="00E06932"/>
    <w:rsid w:val="00E0784D"/>
    <w:rsid w:val="00E1585A"/>
    <w:rsid w:val="00E22681"/>
    <w:rsid w:val="00E3218D"/>
    <w:rsid w:val="00E352C5"/>
    <w:rsid w:val="00E40989"/>
    <w:rsid w:val="00E41DF3"/>
    <w:rsid w:val="00E43C51"/>
    <w:rsid w:val="00E60C9A"/>
    <w:rsid w:val="00E62C17"/>
    <w:rsid w:val="00E73091"/>
    <w:rsid w:val="00E9444F"/>
    <w:rsid w:val="00E94AEA"/>
    <w:rsid w:val="00EC6D93"/>
    <w:rsid w:val="00ED314A"/>
    <w:rsid w:val="00EF0F1E"/>
    <w:rsid w:val="00EF4CDB"/>
    <w:rsid w:val="00F0544B"/>
    <w:rsid w:val="00F05EFB"/>
    <w:rsid w:val="00F1139C"/>
    <w:rsid w:val="00F22742"/>
    <w:rsid w:val="00F24DE0"/>
    <w:rsid w:val="00F33993"/>
    <w:rsid w:val="00F4112A"/>
    <w:rsid w:val="00F91CCC"/>
    <w:rsid w:val="00FC067D"/>
    <w:rsid w:val="00FC359C"/>
    <w:rsid w:val="00FC52D0"/>
    <w:rsid w:val="00FE1AC6"/>
    <w:rsid w:val="00FE73C7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B4B921"/>
  <w15:docId w15:val="{886B95ED-0731-4670-85DA-E9519AE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22"/>
  </w:style>
  <w:style w:type="paragraph" w:styleId="Heading1">
    <w:name w:val="heading 1"/>
    <w:basedOn w:val="Normal"/>
    <w:next w:val="Normal"/>
    <w:link w:val="Heading1Char"/>
    <w:uiPriority w:val="9"/>
    <w:rsid w:val="00BB7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VBAILTBody"/>
    <w:next w:val="VBAILTBody"/>
    <w:autoRedefine/>
    <w:uiPriority w:val="39"/>
    <w:unhideWhenUsed/>
    <w:qFormat/>
    <w:rsid w:val="00AD39B9"/>
    <w:pPr>
      <w:spacing w:before="60" w:after="60"/>
    </w:pPr>
    <w:rPr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7C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VBAILTHeading1"/>
    <w:next w:val="Normal"/>
    <w:uiPriority w:val="39"/>
    <w:unhideWhenUsed/>
    <w:qFormat/>
    <w:rsid w:val="00AD39B9"/>
    <w:pPr>
      <w:keepNext/>
      <w:pageBreakBefore/>
      <w:outlineLvl w:val="9"/>
    </w:pPr>
  </w:style>
  <w:style w:type="paragraph" w:styleId="TOC2">
    <w:name w:val="toc 2"/>
    <w:basedOn w:val="VBAILTBody"/>
    <w:next w:val="VBAILTBody"/>
    <w:autoRedefine/>
    <w:uiPriority w:val="39"/>
    <w:unhideWhenUsed/>
    <w:qFormat/>
    <w:rsid w:val="00AD39B9"/>
    <w:pPr>
      <w:spacing w:before="60" w:after="60"/>
      <w:ind w:left="216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78DA"/>
    <w:rPr>
      <w:color w:val="0563C1" w:themeColor="hyperlink"/>
      <w:u w:val="single"/>
    </w:rPr>
  </w:style>
  <w:style w:type="paragraph" w:styleId="TOC3">
    <w:name w:val="toc 3"/>
    <w:basedOn w:val="VBAILTBody"/>
    <w:next w:val="VBAILTBody"/>
    <w:autoRedefine/>
    <w:uiPriority w:val="39"/>
    <w:unhideWhenUsed/>
    <w:qFormat/>
    <w:rsid w:val="00AD39B9"/>
    <w:pPr>
      <w:spacing w:before="60" w:after="60"/>
      <w:ind w:left="446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0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3BDE2-6172-4697-BCEF-A2C7C7870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3745B8-281F-4237-90EE-48B92915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2</TotalTime>
  <Pages>12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16: Process 820 Series Work Items (Notice of Death) appendix A</vt:lpstr>
    </vt:vector>
  </TitlesOfParts>
  <Company>Department of Veteran Affairs</Company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16: Process 820 Series Work Items (Notice of Death) Appendix A</dc:title>
  <dc:creator>Pension and Fiduciary Service</dc:creator>
  <cp:lastModifiedBy>Virnig, Lori B</cp:lastModifiedBy>
  <cp:revision>3</cp:revision>
  <dcterms:created xsi:type="dcterms:W3CDTF">2017-09-26T18:09:00Z</dcterms:created>
  <dcterms:modified xsi:type="dcterms:W3CDTF">2017-09-28T14:03:00Z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