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77" w:rsidRDefault="002D3A77" w:rsidP="002A743E">
      <w:pPr>
        <w:jc w:val="center"/>
        <w:rPr>
          <w:b/>
          <w:bCs/>
          <w:sz w:val="32"/>
        </w:rPr>
      </w:pPr>
      <w:r w:rsidRPr="002D3A77">
        <w:rPr>
          <w:b/>
          <w:bCs/>
          <w:sz w:val="32"/>
        </w:rPr>
        <w:t>Pub</w:t>
      </w:r>
      <w:r>
        <w:rPr>
          <w:b/>
          <w:bCs/>
          <w:sz w:val="32"/>
        </w:rPr>
        <w:t>lic Law 114-315, Section 405(h)</w:t>
      </w:r>
    </w:p>
    <w:p w:rsidR="001476FD" w:rsidRPr="006103FF" w:rsidRDefault="002D3A77" w:rsidP="002A743E">
      <w:pPr>
        <w:jc w:val="center"/>
        <w:rPr>
          <w:b/>
          <w:bCs/>
          <w:sz w:val="32"/>
        </w:rPr>
      </w:pPr>
      <w:r w:rsidRPr="002D3A77">
        <w:rPr>
          <w:b/>
          <w:bCs/>
          <w:sz w:val="32"/>
        </w:rPr>
        <w:t>Alternative Election by Secretary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2D3A77" w:rsidP="00460C0D">
            <w:r>
              <w:t>Item creation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2D3A77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2D3A7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2D3A77" w:rsidP="000E452A">
            <w:pPr>
              <w:jc w:val="center"/>
            </w:pPr>
            <w:r>
              <w:t>6/2017</w:t>
            </w:r>
            <w:bookmarkStart w:id="0" w:name="_GoBack"/>
            <w:bookmarkEnd w:id="0"/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D1" w:rsidRDefault="00DA6ED1">
      <w:r>
        <w:separator/>
      </w:r>
    </w:p>
  </w:endnote>
  <w:endnote w:type="continuationSeparator" w:id="0">
    <w:p w:rsidR="00DA6ED1" w:rsidRDefault="00DA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793F">
      <w:rPr>
        <w:noProof/>
      </w:rPr>
      <w:t>1</w:t>
    </w:r>
    <w:r>
      <w:fldChar w:fldCharType="end"/>
    </w:r>
    <w:r>
      <w:t xml:space="preserve"> of </w:t>
    </w:r>
    <w:fldSimple w:instr=" NUMPAGES ">
      <w:r w:rsidR="0012793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D1" w:rsidRDefault="00DA6ED1">
      <w:r>
        <w:separator/>
      </w:r>
    </w:p>
  </w:footnote>
  <w:footnote w:type="continuationSeparator" w:id="0">
    <w:p w:rsidR="00DA6ED1" w:rsidRDefault="00DA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2D3A77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:rsidR="001476FD" w:rsidRDefault="002D3A77" w:rsidP="002D3A77">
    <w:pPr>
      <w:pStyle w:val="Header"/>
      <w:jc w:val="center"/>
      <w:rPr>
        <w:b/>
        <w:bCs/>
        <w:color w:val="FF0000"/>
      </w:rPr>
    </w:pPr>
    <w:r w:rsidRPr="002D3A77">
      <w:t>Public Law 114-315, Section 405(h) Alternative Election by Secretary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76D61"/>
    <w:rsid w:val="0009619E"/>
    <w:rsid w:val="000E452A"/>
    <w:rsid w:val="000F5ADB"/>
    <w:rsid w:val="0012793F"/>
    <w:rsid w:val="001476FD"/>
    <w:rsid w:val="002A743E"/>
    <w:rsid w:val="002D3A77"/>
    <w:rsid w:val="002D3ED2"/>
    <w:rsid w:val="002E6A7C"/>
    <w:rsid w:val="003B7B62"/>
    <w:rsid w:val="004221FE"/>
    <w:rsid w:val="00455903"/>
    <w:rsid w:val="00460C0D"/>
    <w:rsid w:val="005A3773"/>
    <w:rsid w:val="005A4A26"/>
    <w:rsid w:val="006103FF"/>
    <w:rsid w:val="008626E0"/>
    <w:rsid w:val="00924C87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90E78"/>
    <w:rsid w:val="00DA6ED1"/>
    <w:rsid w:val="00E0796F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Law 114-315, Section 405(h) Alternative Election by Secretary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Law 114-315, Section 405(h) Alternative Election by Secretary List of Changes</dc:title>
  <dc:subject>VCE, ECM</dc:subject>
  <dc:creator>Department of Veterans Affairs, Veterans Benefits Administration, Education Service, STAFF</dc:creator>
  <cp:keywords>chapter 33,alternative elections,authorized alternative election,public law 114-315,section 405,limited authority</cp:keywords>
  <dc:description>This lesson defines and communicates the limited scope for making an alternative election under Chapter 33 and provides direction for processing these claims.</dc:description>
  <cp:lastModifiedBy>Poole, Kathleen</cp:lastModifiedBy>
  <cp:revision>3</cp:revision>
  <cp:lastPrinted>2010-04-29T12:29:00Z</cp:lastPrinted>
  <dcterms:created xsi:type="dcterms:W3CDTF">2017-05-31T14:17:00Z</dcterms:created>
  <dcterms:modified xsi:type="dcterms:W3CDTF">2017-05-31T14:18:00Z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