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90C53" w14:textId="77777777" w:rsidR="00C8779F" w:rsidRDefault="00954748" w:rsidP="003E3D02">
      <w:pPr>
        <w:pStyle w:val="VBAILTCoverService"/>
      </w:pPr>
      <w:bookmarkStart w:id="0" w:name="_GoBack"/>
      <w:r>
        <w:t xml:space="preserve">Education </w:t>
      </w:r>
      <w:r w:rsidR="00C8779F">
        <w:t>Service</w:t>
      </w:r>
    </w:p>
    <w:bookmarkEnd w:id="0"/>
    <w:p w14:paraId="7F0AA6E3" w14:textId="77777777" w:rsidR="00C214A9" w:rsidRDefault="0018055B" w:rsidP="00FD71DE">
      <w:pPr>
        <w:pStyle w:val="VBAILTCoverLessonTitle"/>
        <w:spacing w:before="100" w:beforeAutospacing="1" w:after="0"/>
      </w:pPr>
      <w:r>
        <w:t>Kickers</w:t>
      </w:r>
    </w:p>
    <w:p w14:paraId="56B15164" w14:textId="77777777" w:rsidR="00C30F06" w:rsidRDefault="00954748" w:rsidP="00FD71DE">
      <w:pPr>
        <w:pStyle w:val="VBAILTCoverdoctypecourse"/>
        <w:spacing w:before="100" w:beforeAutospacing="1" w:after="0"/>
      </w:pPr>
      <w:r>
        <w:t>Lesson Plan</w:t>
      </w:r>
    </w:p>
    <w:p w14:paraId="324EB395" w14:textId="77777777" w:rsidR="00FD71DE" w:rsidRDefault="00FD71DE" w:rsidP="00FD71DE">
      <w:pPr>
        <w:pStyle w:val="VBAILTBody"/>
      </w:pPr>
    </w:p>
    <w:p w14:paraId="104C2AB5" w14:textId="77777777" w:rsidR="00FD71DE" w:rsidRDefault="00FD71DE" w:rsidP="00FD71DE">
      <w:pPr>
        <w:pStyle w:val="VBAILTBody"/>
      </w:pPr>
    </w:p>
    <w:p w14:paraId="550F117B" w14:textId="77777777" w:rsidR="00FD71DE" w:rsidRDefault="00FD71DE" w:rsidP="00FD71DE">
      <w:pPr>
        <w:pStyle w:val="VBAILTBody"/>
      </w:pPr>
    </w:p>
    <w:p w14:paraId="3E1E9092" w14:textId="77777777" w:rsidR="00FD71DE" w:rsidRDefault="00FD71DE" w:rsidP="00FD71DE">
      <w:pPr>
        <w:pStyle w:val="VBAILTBody"/>
      </w:pPr>
    </w:p>
    <w:p w14:paraId="359D18AA" w14:textId="77777777" w:rsidR="00FD71DE" w:rsidRPr="00FD71DE" w:rsidRDefault="00FD71DE" w:rsidP="00FD71DE">
      <w:pPr>
        <w:pStyle w:val="VBAILTBody"/>
      </w:pPr>
    </w:p>
    <w:p w14:paraId="750ADF4D" w14:textId="77777777" w:rsidR="00FD71DE" w:rsidRDefault="00FD71DE" w:rsidP="00FD71DE">
      <w:pPr>
        <w:pStyle w:val="VBAILTBody"/>
        <w:jc w:val="right"/>
      </w:pPr>
    </w:p>
    <w:p w14:paraId="3D258349" w14:textId="77777777" w:rsidR="00FD71DE" w:rsidRDefault="00FD71DE" w:rsidP="00FD71DE">
      <w:pPr>
        <w:pStyle w:val="VBAILTBody"/>
        <w:jc w:val="right"/>
      </w:pPr>
    </w:p>
    <w:p w14:paraId="707F6835" w14:textId="62CDB51C" w:rsidR="00FD71DE" w:rsidRDefault="00FD71DE" w:rsidP="00FD71DE">
      <w:pPr>
        <w:pStyle w:val="VBAILTBody"/>
        <w:jc w:val="right"/>
      </w:pPr>
      <w:r>
        <w:rPr>
          <w:noProof/>
        </w:rPr>
        <w:drawing>
          <wp:inline distT="0" distB="0" distL="0" distR="0" wp14:anchorId="08A9D6C1" wp14:editId="76A06CF2">
            <wp:extent cx="2381693" cy="85614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66C8139D" w14:textId="77777777" w:rsidR="00FD71DE" w:rsidRDefault="00FD71DE" w:rsidP="00FD71DE">
      <w:pPr>
        <w:pStyle w:val="VBAILTBody"/>
        <w:jc w:val="right"/>
      </w:pPr>
    </w:p>
    <w:p w14:paraId="24A5506B" w14:textId="77777777" w:rsidR="00FD71DE" w:rsidRPr="00FD71DE" w:rsidRDefault="00FD71DE" w:rsidP="00FD71DE">
      <w:pPr>
        <w:pStyle w:val="VBAILTBody"/>
        <w:jc w:val="right"/>
      </w:pPr>
    </w:p>
    <w:p w14:paraId="6B8C5E24" w14:textId="69B1DD47" w:rsidR="001D2E6A" w:rsidRDefault="00FD71DE" w:rsidP="00C8779F">
      <w:pPr>
        <w:pStyle w:val="VBAILTCoverMisc"/>
      </w:pPr>
      <w:r>
        <w:t>April 2017</w:t>
      </w:r>
    </w:p>
    <w:p w14:paraId="03046BBD" w14:textId="77777777" w:rsidR="00C30F06" w:rsidRDefault="00C30F06" w:rsidP="00C8779F">
      <w:pPr>
        <w:pStyle w:val="VBAILTCoverMisc"/>
        <w:rPr>
          <w:sz w:val="72"/>
          <w:szCs w:val="72"/>
        </w:rPr>
      </w:pPr>
      <w:r>
        <w:t xml:space="preserve">Version </w:t>
      </w:r>
      <w:r w:rsidR="005C5332">
        <w:t>1.0</w:t>
      </w:r>
      <w:r>
        <w:br w:type="page"/>
      </w:r>
    </w:p>
    <w:p w14:paraId="5BA5F16C"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5B9CE6D5" w14:textId="77777777" w:rsidTr="00826390">
        <w:trPr>
          <w:cantSplit/>
          <w:tblHeader/>
        </w:trPr>
        <w:tc>
          <w:tcPr>
            <w:tcW w:w="1908" w:type="dxa"/>
            <w:shd w:val="clear" w:color="auto" w:fill="BDD6EE" w:themeFill="accent1" w:themeFillTint="66"/>
          </w:tcPr>
          <w:p w14:paraId="082BAC2F" w14:textId="77777777" w:rsidR="003B118F" w:rsidRDefault="003B118F" w:rsidP="003B118F">
            <w:pPr>
              <w:pStyle w:val="VBAILTTableHeading1"/>
            </w:pPr>
            <w:r>
              <w:t>Topic</w:t>
            </w:r>
          </w:p>
        </w:tc>
        <w:tc>
          <w:tcPr>
            <w:tcW w:w="7452" w:type="dxa"/>
            <w:shd w:val="clear" w:color="auto" w:fill="BDD6EE" w:themeFill="accent1" w:themeFillTint="66"/>
          </w:tcPr>
          <w:p w14:paraId="0E79396E" w14:textId="77777777" w:rsidR="003B118F" w:rsidRDefault="003B118F" w:rsidP="003B118F">
            <w:pPr>
              <w:pStyle w:val="VBAILTTableHeading1"/>
            </w:pPr>
            <w:r>
              <w:t>Description</w:t>
            </w:r>
          </w:p>
        </w:tc>
      </w:tr>
      <w:tr w:rsidR="00267BA2" w14:paraId="248F3847" w14:textId="77777777" w:rsidTr="00826390">
        <w:trPr>
          <w:cantSplit/>
        </w:trPr>
        <w:tc>
          <w:tcPr>
            <w:tcW w:w="1908" w:type="dxa"/>
          </w:tcPr>
          <w:p w14:paraId="2D506A39" w14:textId="77777777" w:rsidR="00267BA2" w:rsidRPr="00BB21AC" w:rsidRDefault="00267BA2" w:rsidP="00DC15A2">
            <w:pPr>
              <w:pStyle w:val="VBAILTBody"/>
            </w:pPr>
            <w:r w:rsidRPr="00BB21AC">
              <w:t>Time Estimate</w:t>
            </w:r>
            <w:r w:rsidR="00077BE7" w:rsidRPr="00BB21AC">
              <w:t>:</w:t>
            </w:r>
          </w:p>
        </w:tc>
        <w:tc>
          <w:tcPr>
            <w:tcW w:w="7452" w:type="dxa"/>
          </w:tcPr>
          <w:p w14:paraId="0107D551" w14:textId="1F1A14E9" w:rsidR="00267BA2" w:rsidRDefault="00554F6B" w:rsidP="00DC15A2">
            <w:pPr>
              <w:pStyle w:val="VBAILTBody"/>
            </w:pPr>
            <w:r>
              <w:t xml:space="preserve">1.5 </w:t>
            </w:r>
            <w:r w:rsidR="0046204B">
              <w:t>hours</w:t>
            </w:r>
          </w:p>
        </w:tc>
      </w:tr>
      <w:tr w:rsidR="002D1DCE" w14:paraId="717B9659" w14:textId="77777777" w:rsidTr="00826390">
        <w:trPr>
          <w:cantSplit/>
        </w:trPr>
        <w:tc>
          <w:tcPr>
            <w:tcW w:w="1908" w:type="dxa"/>
          </w:tcPr>
          <w:p w14:paraId="256EC9F2" w14:textId="77777777" w:rsidR="002D1DCE" w:rsidRPr="00BB21AC" w:rsidRDefault="00267BA2" w:rsidP="001262F7">
            <w:pPr>
              <w:pStyle w:val="VBAILTBody"/>
            </w:pPr>
            <w:r w:rsidRPr="00BB21AC">
              <w:t>Purpose of the Lesson:</w:t>
            </w:r>
          </w:p>
        </w:tc>
        <w:tc>
          <w:tcPr>
            <w:tcW w:w="7452" w:type="dxa"/>
          </w:tcPr>
          <w:p w14:paraId="26461934" w14:textId="77777777" w:rsidR="005C5332" w:rsidRPr="005C5332" w:rsidRDefault="005C5332" w:rsidP="005C5332">
            <w:pPr>
              <w:pStyle w:val="VBAILTBody"/>
            </w:pPr>
            <w:r w:rsidRPr="005C5332">
              <w:t>The purpose of this lesson is to provide the Veterans Claims Examiner (VCE) with the knowledge to properly identify and process benefit payments involving kickers.</w:t>
            </w:r>
          </w:p>
          <w:p w14:paraId="6A419846" w14:textId="77777777" w:rsidR="002D1DCE" w:rsidRDefault="005C5332" w:rsidP="001262F7">
            <w:pPr>
              <w:pStyle w:val="VBAILTBody"/>
            </w:pPr>
            <w:r>
              <w:t>This lesson is part of the National Training Curriculum, and is intended to serve as refresher training for experienced Veteran Claims Examiners.</w:t>
            </w:r>
          </w:p>
        </w:tc>
      </w:tr>
      <w:tr w:rsidR="002D1DCE" w14:paraId="27F215E8" w14:textId="77777777" w:rsidTr="00826390">
        <w:trPr>
          <w:cantSplit/>
        </w:trPr>
        <w:tc>
          <w:tcPr>
            <w:tcW w:w="1908" w:type="dxa"/>
          </w:tcPr>
          <w:p w14:paraId="2D43BF7B" w14:textId="77777777" w:rsidR="002D1DCE" w:rsidRPr="00BB21AC" w:rsidRDefault="001262F7" w:rsidP="001262F7">
            <w:pPr>
              <w:pStyle w:val="VBAILTBody"/>
            </w:pPr>
            <w:r w:rsidRPr="00BB21AC">
              <w:t>Prerequisite Training Requirements:</w:t>
            </w:r>
          </w:p>
        </w:tc>
        <w:tc>
          <w:tcPr>
            <w:tcW w:w="7452" w:type="dxa"/>
          </w:tcPr>
          <w:p w14:paraId="1B15A1EF" w14:textId="3063B59A" w:rsidR="002D1DCE" w:rsidRDefault="0046204B" w:rsidP="00954748">
            <w:pPr>
              <w:pStyle w:val="VBAILTBody"/>
            </w:pPr>
            <w:r>
              <w:t>None</w:t>
            </w:r>
          </w:p>
        </w:tc>
      </w:tr>
      <w:tr w:rsidR="001262F7" w14:paraId="685C91DD" w14:textId="77777777" w:rsidTr="00826390">
        <w:trPr>
          <w:cantSplit/>
        </w:trPr>
        <w:tc>
          <w:tcPr>
            <w:tcW w:w="1908" w:type="dxa"/>
          </w:tcPr>
          <w:p w14:paraId="0D3F3515" w14:textId="77777777" w:rsidR="001262F7" w:rsidRPr="00BB21AC" w:rsidRDefault="001262F7" w:rsidP="001262F7">
            <w:pPr>
              <w:pStyle w:val="VBAILTBody"/>
            </w:pPr>
            <w:r w:rsidRPr="00BB21AC">
              <w:t>Target Audience:</w:t>
            </w:r>
          </w:p>
        </w:tc>
        <w:tc>
          <w:tcPr>
            <w:tcW w:w="7452" w:type="dxa"/>
          </w:tcPr>
          <w:p w14:paraId="4CE42B43" w14:textId="610C2D41" w:rsidR="001262F7" w:rsidRDefault="0046204B" w:rsidP="0046204B">
            <w:pPr>
              <w:pStyle w:val="VBAILTBody"/>
            </w:pPr>
            <w:r>
              <w:t>This</w:t>
            </w:r>
            <w:r w:rsidR="001262F7">
              <w:t xml:space="preserve"> lesson is for entry-level, intermediate, or journey-level employees. </w:t>
            </w:r>
            <w:r>
              <w:t>This training is mandated and may be used for refresher training as necessary.</w:t>
            </w:r>
          </w:p>
        </w:tc>
      </w:tr>
      <w:tr w:rsidR="002D1DCE" w14:paraId="6C87CD93" w14:textId="77777777" w:rsidTr="00826390">
        <w:trPr>
          <w:cantSplit/>
        </w:trPr>
        <w:tc>
          <w:tcPr>
            <w:tcW w:w="1908" w:type="dxa"/>
          </w:tcPr>
          <w:p w14:paraId="4254B409" w14:textId="77777777" w:rsidR="002D1DCE" w:rsidRPr="005C5332" w:rsidRDefault="00077BE7" w:rsidP="001262F7">
            <w:pPr>
              <w:pStyle w:val="VBAILTBody"/>
              <w:rPr>
                <w:highlight w:val="yellow"/>
              </w:rPr>
            </w:pPr>
            <w:r w:rsidRPr="00BB21AC">
              <w:lastRenderedPageBreak/>
              <w:t>Lesson References:</w:t>
            </w:r>
          </w:p>
        </w:tc>
        <w:tc>
          <w:tcPr>
            <w:tcW w:w="7452" w:type="dxa"/>
          </w:tcPr>
          <w:p w14:paraId="1EAFEBD1" w14:textId="77777777" w:rsidR="0046204B" w:rsidRPr="0046204B" w:rsidRDefault="0046204B" w:rsidP="0046204B">
            <w:pPr>
              <w:pStyle w:val="VBAILTBody"/>
            </w:pPr>
            <w:r w:rsidRPr="0046204B">
              <w:rPr>
                <w:b/>
                <w:bCs/>
              </w:rPr>
              <w:t xml:space="preserve">Chapter 30 Kickers </w:t>
            </w:r>
          </w:p>
          <w:p w14:paraId="5DF680A6" w14:textId="77777777" w:rsidR="004561FA" w:rsidRPr="0046204B" w:rsidRDefault="00B90027" w:rsidP="0046204B">
            <w:pPr>
              <w:pStyle w:val="VBAILTBody"/>
              <w:numPr>
                <w:ilvl w:val="0"/>
                <w:numId w:val="28"/>
              </w:numPr>
            </w:pPr>
            <w:hyperlink r:id="rId13" w:history="1">
              <w:r w:rsidR="004561FA" w:rsidRPr="0046204B">
                <w:rPr>
                  <w:rStyle w:val="Hyperlink"/>
                </w:rPr>
                <w:t xml:space="preserve">M22-4, Pt. V, </w:t>
              </w:r>
            </w:hyperlink>
            <w:hyperlink r:id="rId14" w:history="1">
              <w:r w:rsidR="004561FA" w:rsidRPr="0046204B">
                <w:rPr>
                  <w:rStyle w:val="Hyperlink"/>
                </w:rPr>
                <w:t>1.22</w:t>
              </w:r>
            </w:hyperlink>
          </w:p>
          <w:p w14:paraId="54B24455" w14:textId="77777777" w:rsidR="004561FA" w:rsidRPr="0046204B" w:rsidRDefault="00B90027" w:rsidP="0046204B">
            <w:pPr>
              <w:pStyle w:val="VBAILTBody"/>
              <w:numPr>
                <w:ilvl w:val="0"/>
                <w:numId w:val="28"/>
              </w:numPr>
            </w:pPr>
            <w:hyperlink r:id="rId15" w:history="1">
              <w:r w:rsidR="004561FA" w:rsidRPr="0046204B">
                <w:rPr>
                  <w:rStyle w:val="Hyperlink"/>
                </w:rPr>
                <w:t>M22-4</w:t>
              </w:r>
            </w:hyperlink>
            <w:hyperlink r:id="rId16" w:history="1">
              <w:r w:rsidR="004561FA" w:rsidRPr="0046204B">
                <w:rPr>
                  <w:rStyle w:val="Hyperlink"/>
                </w:rPr>
                <w:t xml:space="preserve">. Pt. V, </w:t>
              </w:r>
            </w:hyperlink>
            <w:hyperlink r:id="rId17" w:history="1">
              <w:r w:rsidR="004561FA" w:rsidRPr="0046204B">
                <w:rPr>
                  <w:rStyle w:val="Hyperlink"/>
                </w:rPr>
                <w:t>3.08</w:t>
              </w:r>
            </w:hyperlink>
          </w:p>
          <w:p w14:paraId="55F45D86" w14:textId="77777777" w:rsidR="004561FA" w:rsidRPr="0046204B" w:rsidRDefault="00B90027" w:rsidP="0046204B">
            <w:pPr>
              <w:pStyle w:val="VBAILTBody"/>
              <w:numPr>
                <w:ilvl w:val="0"/>
                <w:numId w:val="28"/>
              </w:numPr>
            </w:pPr>
            <w:hyperlink r:id="rId18" w:history="1">
              <w:r w:rsidR="004561FA" w:rsidRPr="0046204B">
                <w:rPr>
                  <w:rStyle w:val="Hyperlink"/>
                </w:rPr>
                <w:t>RPO Letter 22-08-12</w:t>
              </w:r>
            </w:hyperlink>
            <w:r w:rsidR="004561FA" w:rsidRPr="0046204B">
              <w:t xml:space="preserve"> Two Character Kicker Codes and Kicker Rate Tables</w:t>
            </w:r>
          </w:p>
          <w:p w14:paraId="1AB4C60F" w14:textId="77777777" w:rsidR="004561FA" w:rsidRPr="0046204B" w:rsidRDefault="004561FA" w:rsidP="0046204B">
            <w:pPr>
              <w:pStyle w:val="VBAILTBody"/>
              <w:numPr>
                <w:ilvl w:val="0"/>
                <w:numId w:val="28"/>
              </w:numPr>
            </w:pPr>
            <w:r w:rsidRPr="0046204B">
              <w:t>Title 38, United States Code,</w:t>
            </w:r>
            <w:hyperlink r:id="rId19" w:history="1">
              <w:r w:rsidRPr="0046204B">
                <w:rPr>
                  <w:rStyle w:val="Hyperlink"/>
                </w:rPr>
                <w:t xml:space="preserve"> §</w:t>
              </w:r>
            </w:hyperlink>
            <w:hyperlink r:id="rId20" w:history="1">
              <w:r w:rsidRPr="0046204B">
                <w:rPr>
                  <w:rStyle w:val="Hyperlink"/>
                </w:rPr>
                <w:t>3015(d)</w:t>
              </w:r>
            </w:hyperlink>
          </w:p>
          <w:p w14:paraId="241EE1E7" w14:textId="77777777" w:rsidR="004561FA" w:rsidRPr="0046204B" w:rsidRDefault="004561FA" w:rsidP="0046204B">
            <w:pPr>
              <w:pStyle w:val="VBAILTBody"/>
              <w:numPr>
                <w:ilvl w:val="0"/>
                <w:numId w:val="28"/>
              </w:numPr>
            </w:pPr>
            <w:r w:rsidRPr="0046204B">
              <w:t xml:space="preserve">Kicker &amp; Bad Discharge, </w:t>
            </w:r>
            <w:hyperlink r:id="rId21" w:history="1">
              <w:r w:rsidRPr="0046204B">
                <w:rPr>
                  <w:rStyle w:val="Hyperlink"/>
                </w:rPr>
                <w:t>Advisory date September 11, 2002</w:t>
              </w:r>
            </w:hyperlink>
          </w:p>
          <w:p w14:paraId="6BAEB393" w14:textId="77777777" w:rsidR="004561FA" w:rsidRPr="0046204B" w:rsidRDefault="004561FA" w:rsidP="0046204B">
            <w:pPr>
              <w:pStyle w:val="VBAILTBody"/>
              <w:numPr>
                <w:ilvl w:val="0"/>
                <w:numId w:val="28"/>
              </w:numPr>
            </w:pPr>
            <w:r w:rsidRPr="0046204B">
              <w:t xml:space="preserve">Kicker Calculation, </w:t>
            </w:r>
            <w:hyperlink r:id="rId22" w:history="1">
              <w:r w:rsidRPr="0046204B">
                <w:rPr>
                  <w:rStyle w:val="Hyperlink"/>
                </w:rPr>
                <w:t xml:space="preserve">Advisory dated September 10, </w:t>
              </w:r>
            </w:hyperlink>
            <w:hyperlink r:id="rId23" w:history="1">
              <w:r w:rsidRPr="0046204B">
                <w:rPr>
                  <w:rStyle w:val="Hyperlink"/>
                </w:rPr>
                <w:t>2002</w:t>
              </w:r>
            </w:hyperlink>
            <w:r w:rsidRPr="0046204B">
              <w:t>.</w:t>
            </w:r>
          </w:p>
          <w:p w14:paraId="282BF5CE" w14:textId="77777777" w:rsidR="004561FA" w:rsidRPr="0046204B" w:rsidRDefault="004561FA" w:rsidP="0046204B">
            <w:pPr>
              <w:pStyle w:val="VBAILTBody"/>
              <w:numPr>
                <w:ilvl w:val="0"/>
                <w:numId w:val="28"/>
              </w:numPr>
            </w:pPr>
            <w:r w:rsidRPr="0046204B">
              <w:t xml:space="preserve">Kicker Table Error, </w:t>
            </w:r>
            <w:hyperlink r:id="rId24" w:history="1">
              <w:r w:rsidRPr="0046204B">
                <w:rPr>
                  <w:rStyle w:val="Hyperlink"/>
                </w:rPr>
                <w:t xml:space="preserve">Advisory dated September 6, </w:t>
              </w:r>
            </w:hyperlink>
            <w:hyperlink r:id="rId25" w:history="1">
              <w:r w:rsidRPr="0046204B">
                <w:rPr>
                  <w:rStyle w:val="Hyperlink"/>
                </w:rPr>
                <w:t>2002</w:t>
              </w:r>
            </w:hyperlink>
            <w:r w:rsidRPr="0046204B">
              <w:t>.</w:t>
            </w:r>
          </w:p>
          <w:p w14:paraId="3981ACCA" w14:textId="77777777" w:rsidR="004561FA" w:rsidRPr="0046204B" w:rsidRDefault="004561FA" w:rsidP="0046204B">
            <w:pPr>
              <w:pStyle w:val="VBAILTBody"/>
              <w:numPr>
                <w:ilvl w:val="0"/>
                <w:numId w:val="28"/>
              </w:numPr>
            </w:pPr>
            <w:r w:rsidRPr="0046204B">
              <w:t xml:space="preserve">Multiple Kickers, </w:t>
            </w:r>
            <w:hyperlink r:id="rId26" w:history="1">
              <w:r w:rsidRPr="0046204B">
                <w:rPr>
                  <w:rStyle w:val="Hyperlink"/>
                </w:rPr>
                <w:t xml:space="preserve">Advisory dated March 6, </w:t>
              </w:r>
            </w:hyperlink>
            <w:hyperlink r:id="rId27" w:history="1">
              <w:r w:rsidRPr="0046204B">
                <w:rPr>
                  <w:rStyle w:val="Hyperlink"/>
                </w:rPr>
                <w:t>2003</w:t>
              </w:r>
            </w:hyperlink>
          </w:p>
          <w:p w14:paraId="3ECE89C4" w14:textId="77777777" w:rsidR="004561FA" w:rsidRPr="0046204B" w:rsidRDefault="004561FA" w:rsidP="0046204B">
            <w:pPr>
              <w:pStyle w:val="VBAILTBody"/>
              <w:numPr>
                <w:ilvl w:val="0"/>
                <w:numId w:val="28"/>
              </w:numPr>
            </w:pPr>
            <w:r w:rsidRPr="0046204B">
              <w:t xml:space="preserve">R Kicker, </w:t>
            </w:r>
            <w:hyperlink r:id="rId28" w:history="1">
              <w:r w:rsidRPr="0046204B">
                <w:rPr>
                  <w:rStyle w:val="Hyperlink"/>
                </w:rPr>
                <w:t xml:space="preserve">Advisory dated July 31, </w:t>
              </w:r>
            </w:hyperlink>
            <w:hyperlink r:id="rId29" w:history="1">
              <w:r w:rsidRPr="0046204B">
                <w:rPr>
                  <w:rStyle w:val="Hyperlink"/>
                </w:rPr>
                <w:t>2003</w:t>
              </w:r>
            </w:hyperlink>
            <w:r w:rsidRPr="0046204B">
              <w:t>.</w:t>
            </w:r>
          </w:p>
          <w:p w14:paraId="2F051D00" w14:textId="77777777" w:rsidR="001262F7" w:rsidRDefault="0046204B" w:rsidP="0046204B">
            <w:pPr>
              <w:pStyle w:val="VBAILTBody"/>
            </w:pPr>
            <w:r w:rsidRPr="0046204B">
              <w:t xml:space="preserve">S Kicker and 3-year Rate Issue, </w:t>
            </w:r>
            <w:hyperlink r:id="rId30" w:history="1">
              <w:r w:rsidRPr="0046204B">
                <w:rPr>
                  <w:rStyle w:val="Hyperlink"/>
                </w:rPr>
                <w:t>Advisory dated July 8, 2004</w:t>
              </w:r>
            </w:hyperlink>
            <w:r w:rsidRPr="0046204B">
              <w:t>.</w:t>
            </w:r>
          </w:p>
          <w:p w14:paraId="4012B5A2" w14:textId="77777777" w:rsidR="0046204B" w:rsidRPr="0046204B" w:rsidRDefault="0046204B" w:rsidP="0046204B">
            <w:pPr>
              <w:pStyle w:val="VBAILTBody"/>
            </w:pPr>
            <w:r w:rsidRPr="0046204B">
              <w:rPr>
                <w:b/>
                <w:bCs/>
              </w:rPr>
              <w:t>Chapter 1606 Kickers</w:t>
            </w:r>
          </w:p>
          <w:p w14:paraId="28CEDFAB" w14:textId="77777777" w:rsidR="0046204B" w:rsidRPr="0046204B" w:rsidRDefault="00B90027" w:rsidP="0046204B">
            <w:pPr>
              <w:pStyle w:val="VBAILTBody"/>
            </w:pPr>
            <w:hyperlink r:id="rId31" w:history="1">
              <w:r w:rsidR="0046204B" w:rsidRPr="0046204B">
                <w:rPr>
                  <w:rStyle w:val="Hyperlink"/>
                </w:rPr>
                <w:t>M22-4, Pt. VIII, 1.10b</w:t>
              </w:r>
            </w:hyperlink>
          </w:p>
          <w:p w14:paraId="23677877" w14:textId="77777777" w:rsidR="0046204B" w:rsidRPr="0046204B" w:rsidRDefault="00B90027" w:rsidP="0046204B">
            <w:pPr>
              <w:pStyle w:val="VBAILTBody"/>
            </w:pPr>
            <w:hyperlink r:id="rId32" w:history="1">
              <w:r w:rsidR="0046204B" w:rsidRPr="0046204B">
                <w:rPr>
                  <w:rStyle w:val="Hyperlink"/>
                </w:rPr>
                <w:t>RPO Letter 22-04-25</w:t>
              </w:r>
            </w:hyperlink>
          </w:p>
          <w:p w14:paraId="538542CC" w14:textId="77777777" w:rsidR="0046204B" w:rsidRPr="0046204B" w:rsidRDefault="0046204B" w:rsidP="0046204B">
            <w:pPr>
              <w:pStyle w:val="VBAILTBody"/>
            </w:pPr>
            <w:r w:rsidRPr="0046204B">
              <w:t xml:space="preserve">Army Data Problems, </w:t>
            </w:r>
            <w:hyperlink r:id="rId33" w:history="1">
              <w:r w:rsidRPr="0046204B">
                <w:rPr>
                  <w:rStyle w:val="Hyperlink"/>
                </w:rPr>
                <w:t>Advisory dated October 2, 2006.</w:t>
              </w:r>
            </w:hyperlink>
            <w:r w:rsidRPr="0046204B">
              <w:t xml:space="preserve"> </w:t>
            </w:r>
            <w:r w:rsidRPr="0046204B">
              <w:br/>
              <w:t xml:space="preserve">Chapter 1606 Kicker Eligibility </w:t>
            </w:r>
            <w:proofErr w:type="gramStart"/>
            <w:r w:rsidRPr="0046204B">
              <w:t>Question ,</w:t>
            </w:r>
            <w:proofErr w:type="gramEnd"/>
            <w:r w:rsidRPr="0046204B">
              <w:t xml:space="preserve"> </w:t>
            </w:r>
            <w:hyperlink r:id="rId34" w:history="1">
              <w:r w:rsidRPr="0046204B">
                <w:rPr>
                  <w:rStyle w:val="Hyperlink"/>
                </w:rPr>
                <w:t>Advisory dated October 22, 2007.</w:t>
              </w:r>
            </w:hyperlink>
            <w:r w:rsidRPr="0046204B">
              <w:br/>
            </w:r>
            <w:proofErr w:type="gramStart"/>
            <w:r w:rsidRPr="0046204B">
              <w:t>chapter</w:t>
            </w:r>
            <w:proofErr w:type="gramEnd"/>
            <w:r w:rsidRPr="0046204B">
              <w:t xml:space="preserve"> 1606 Kicker Start Date, </w:t>
            </w:r>
            <w:hyperlink r:id="rId35" w:history="1">
              <w:r w:rsidRPr="0046204B">
                <w:rPr>
                  <w:rStyle w:val="Hyperlink"/>
                </w:rPr>
                <w:t>Advisory dated May 15, 2003</w:t>
              </w:r>
            </w:hyperlink>
            <w:r w:rsidRPr="0046204B">
              <w:t xml:space="preserve">.Policy Advisory of July 9, 2007 </w:t>
            </w:r>
            <w:r w:rsidRPr="0046204B">
              <w:br/>
              <w:t xml:space="preserve">Chapter 1606 Kickers, </w:t>
            </w:r>
            <w:hyperlink r:id="rId36" w:history="1">
              <w:r w:rsidRPr="0046204B">
                <w:rPr>
                  <w:rStyle w:val="Hyperlink"/>
                </w:rPr>
                <w:t>Advisory dated July 9, 2007.</w:t>
              </w:r>
            </w:hyperlink>
            <w:r w:rsidRPr="0046204B">
              <w:br/>
              <w:t xml:space="preserve">Chapter 1606 Kicker Rates 1/2 time, </w:t>
            </w:r>
            <w:hyperlink r:id="rId37" w:history="1">
              <w:r w:rsidRPr="0046204B">
                <w:rPr>
                  <w:rStyle w:val="Hyperlink"/>
                </w:rPr>
                <w:t xml:space="preserve">Advisory dated July 25, 2007. </w:t>
              </w:r>
            </w:hyperlink>
            <w:r w:rsidRPr="0046204B">
              <w:br/>
              <w:t xml:space="preserve">Involuntary Separation and Retention of 1606 Benefits, </w:t>
            </w:r>
            <w:hyperlink r:id="rId38" w:history="1">
              <w:r w:rsidRPr="0046204B">
                <w:rPr>
                  <w:rStyle w:val="Hyperlink"/>
                </w:rPr>
                <w:t>Advisory dated March 18, 2005</w:t>
              </w:r>
            </w:hyperlink>
            <w:r w:rsidRPr="0046204B">
              <w:t>.</w:t>
            </w:r>
          </w:p>
          <w:p w14:paraId="73ED6A29" w14:textId="77777777" w:rsidR="0046204B" w:rsidRPr="0046204B" w:rsidRDefault="0046204B" w:rsidP="0046204B">
            <w:pPr>
              <w:pStyle w:val="VBAILTBody"/>
            </w:pPr>
            <w:r w:rsidRPr="0046204B">
              <w:t xml:space="preserve">Multiple Kickers, </w:t>
            </w:r>
            <w:hyperlink r:id="rId39" w:history="1">
              <w:r w:rsidRPr="0046204B">
                <w:rPr>
                  <w:rStyle w:val="Hyperlink"/>
                </w:rPr>
                <w:t>Advisory dated March 6, 2003</w:t>
              </w:r>
            </w:hyperlink>
            <w:r w:rsidRPr="0046204B">
              <w:t>.</w:t>
            </w:r>
          </w:p>
          <w:p w14:paraId="760E9363" w14:textId="77777777" w:rsidR="0046204B" w:rsidRPr="0046204B" w:rsidRDefault="0046204B" w:rsidP="0046204B">
            <w:pPr>
              <w:pStyle w:val="VBAILTBody"/>
            </w:pPr>
            <w:r w:rsidRPr="0046204B">
              <w:rPr>
                <w:b/>
                <w:bCs/>
              </w:rPr>
              <w:t>Chapter 33 Kickers</w:t>
            </w:r>
          </w:p>
          <w:p w14:paraId="28393DC5" w14:textId="77777777" w:rsidR="0046204B" w:rsidRPr="0046204B" w:rsidRDefault="00B90027" w:rsidP="0046204B">
            <w:pPr>
              <w:pStyle w:val="VBAILTBody"/>
            </w:pPr>
            <w:hyperlink r:id="rId40" w:history="1">
              <w:r w:rsidR="0046204B" w:rsidRPr="0046204B">
                <w:rPr>
                  <w:rStyle w:val="Hyperlink"/>
                </w:rPr>
                <w:t>M22-4 Pt. VI, 1.01c(2)</w:t>
              </w:r>
            </w:hyperlink>
          </w:p>
          <w:p w14:paraId="37036B56" w14:textId="77777777" w:rsidR="0046204B" w:rsidRPr="0046204B" w:rsidRDefault="00B90027" w:rsidP="0046204B">
            <w:pPr>
              <w:pStyle w:val="VBAILTBody"/>
            </w:pPr>
            <w:hyperlink r:id="rId41" w:history="1">
              <w:r w:rsidR="0046204B" w:rsidRPr="0046204B">
                <w:rPr>
                  <w:rStyle w:val="Hyperlink"/>
                </w:rPr>
                <w:t xml:space="preserve">M22-4 Pt. VI, </w:t>
              </w:r>
            </w:hyperlink>
            <w:hyperlink r:id="rId42" w:history="1">
              <w:r w:rsidR="0046204B" w:rsidRPr="0046204B">
                <w:rPr>
                  <w:rStyle w:val="Hyperlink"/>
                </w:rPr>
                <w:t>1.08(2), 1.11 and 1.14</w:t>
              </w:r>
            </w:hyperlink>
          </w:p>
          <w:p w14:paraId="193981A2" w14:textId="77777777" w:rsidR="0046204B" w:rsidRPr="0046204B" w:rsidRDefault="0046204B" w:rsidP="0046204B">
            <w:pPr>
              <w:pStyle w:val="VBAILTBody"/>
            </w:pPr>
            <w:r w:rsidRPr="0046204B">
              <w:rPr>
                <w:b/>
                <w:bCs/>
              </w:rPr>
              <w:t>Chapter 33 Kickers</w:t>
            </w:r>
          </w:p>
          <w:p w14:paraId="4E2EF0F4" w14:textId="77777777" w:rsidR="0046204B" w:rsidRPr="0046204B" w:rsidRDefault="00B90027" w:rsidP="0046204B">
            <w:pPr>
              <w:pStyle w:val="VBAILTBody"/>
            </w:pPr>
            <w:hyperlink r:id="rId43" w:history="1">
              <w:r w:rsidR="0046204B" w:rsidRPr="0046204B">
                <w:rPr>
                  <w:rStyle w:val="Hyperlink"/>
                </w:rPr>
                <w:t>M22-4 Pt. XII</w:t>
              </w:r>
            </w:hyperlink>
            <w:r w:rsidR="0046204B" w:rsidRPr="0046204B">
              <w:t xml:space="preserve"> </w:t>
            </w:r>
          </w:p>
          <w:p w14:paraId="79DE96F4" w14:textId="77777777" w:rsidR="0046204B" w:rsidRPr="0046204B" w:rsidRDefault="00B90027" w:rsidP="0046204B">
            <w:pPr>
              <w:pStyle w:val="VBAILTBody"/>
            </w:pPr>
            <w:hyperlink r:id="rId44" w:history="1">
              <w:r w:rsidR="0046204B" w:rsidRPr="0046204B">
                <w:rPr>
                  <w:rStyle w:val="Hyperlink"/>
                </w:rPr>
                <w:t>21.9650</w:t>
              </w:r>
            </w:hyperlink>
            <w:r w:rsidR="0046204B" w:rsidRPr="0046204B">
              <w:t xml:space="preserve"> Increase in Educational Assistance</w:t>
            </w:r>
          </w:p>
          <w:p w14:paraId="6B52186E" w14:textId="77777777" w:rsidR="0046204B" w:rsidRPr="0046204B" w:rsidRDefault="00B90027" w:rsidP="0046204B">
            <w:pPr>
              <w:pStyle w:val="VBAILTBody"/>
            </w:pPr>
            <w:hyperlink r:id="rId45" w:history="1">
              <w:r w:rsidR="0046204B" w:rsidRPr="0046204B">
                <w:rPr>
                  <w:rStyle w:val="Hyperlink"/>
                </w:rPr>
                <w:t>21.9655</w:t>
              </w:r>
            </w:hyperlink>
            <w:r w:rsidR="0046204B" w:rsidRPr="0046204B">
              <w:t xml:space="preserve"> Rates of Supplemental Educational Assistance   </w:t>
            </w:r>
          </w:p>
          <w:p w14:paraId="478035A9" w14:textId="77777777" w:rsidR="0046204B" w:rsidRPr="0046204B" w:rsidRDefault="0046204B" w:rsidP="0046204B">
            <w:pPr>
              <w:pStyle w:val="VBAILTBody"/>
            </w:pPr>
            <w:r w:rsidRPr="0046204B">
              <w:t>38 U.S.C. 3313</w:t>
            </w:r>
          </w:p>
          <w:p w14:paraId="1C977E6C" w14:textId="77777777" w:rsidR="0046204B" w:rsidRPr="0046204B" w:rsidRDefault="0046204B" w:rsidP="0046204B">
            <w:pPr>
              <w:pStyle w:val="VBAILTBody"/>
            </w:pPr>
            <w:r w:rsidRPr="0046204B">
              <w:t>38 U.S.C. 3316</w:t>
            </w:r>
          </w:p>
          <w:p w14:paraId="73CF233D" w14:textId="1487E984" w:rsidR="0046204B" w:rsidRDefault="0046204B" w:rsidP="0046204B">
            <w:pPr>
              <w:pStyle w:val="VBAILTBody"/>
            </w:pPr>
          </w:p>
        </w:tc>
      </w:tr>
      <w:tr w:rsidR="002D1DCE" w14:paraId="117D983F" w14:textId="77777777" w:rsidTr="00826390">
        <w:trPr>
          <w:cantSplit/>
        </w:trPr>
        <w:tc>
          <w:tcPr>
            <w:tcW w:w="1908" w:type="dxa"/>
          </w:tcPr>
          <w:p w14:paraId="30E66854" w14:textId="77777777" w:rsidR="002D1DCE" w:rsidRDefault="001262F7" w:rsidP="001262F7">
            <w:pPr>
              <w:pStyle w:val="VBAILTBody"/>
            </w:pPr>
            <w:r>
              <w:lastRenderedPageBreak/>
              <w:t>Lesson Objectives:</w:t>
            </w:r>
          </w:p>
        </w:tc>
        <w:tc>
          <w:tcPr>
            <w:tcW w:w="7452" w:type="dxa"/>
          </w:tcPr>
          <w:p w14:paraId="123D35F6" w14:textId="77777777" w:rsidR="005C5332" w:rsidRPr="005C5332" w:rsidRDefault="005C5332" w:rsidP="005C5332">
            <w:pPr>
              <w:pStyle w:val="VBAILTBody"/>
            </w:pPr>
            <w:r w:rsidRPr="005C5332">
              <w:t>At the end of this lesson, you will be able to:</w:t>
            </w:r>
          </w:p>
          <w:p w14:paraId="514BD0DE" w14:textId="77777777" w:rsidR="00DC15A2" w:rsidRPr="005C5332" w:rsidRDefault="00DC15A2" w:rsidP="005C5332">
            <w:pPr>
              <w:pStyle w:val="VBAILTbullet1"/>
            </w:pPr>
            <w:r w:rsidRPr="005C5332">
              <w:t>Using available references and systems, identify, the different type</w:t>
            </w:r>
            <w:r w:rsidR="005C5332">
              <w:t>s of kickers</w:t>
            </w:r>
            <w:r w:rsidRPr="005C5332">
              <w:t>.</w:t>
            </w:r>
          </w:p>
          <w:p w14:paraId="6498BED2" w14:textId="77777777" w:rsidR="00DC15A2" w:rsidRPr="005C5332" w:rsidRDefault="00DC15A2" w:rsidP="005C5332">
            <w:pPr>
              <w:pStyle w:val="VBAILTbullet1"/>
            </w:pPr>
            <w:r w:rsidRPr="005C5332">
              <w:t>Using available references and systems identify when k</w:t>
            </w:r>
            <w:r w:rsidR="005C5332">
              <w:t>ickers require verification</w:t>
            </w:r>
            <w:r w:rsidRPr="005C5332">
              <w:t>.</w:t>
            </w:r>
          </w:p>
          <w:p w14:paraId="52DD66E3" w14:textId="77777777" w:rsidR="00DC15A2" w:rsidRPr="005C5332" w:rsidRDefault="00DC15A2" w:rsidP="005C5332">
            <w:pPr>
              <w:pStyle w:val="VBAILTbullet1"/>
            </w:pPr>
            <w:r w:rsidRPr="005C5332">
              <w:t>Using available references and systems, correctly calculate the amount of a kicker (includin</w:t>
            </w:r>
            <w:r w:rsidR="005C5332">
              <w:t>g proration when necessary)</w:t>
            </w:r>
            <w:r w:rsidRPr="005C5332">
              <w:t>.</w:t>
            </w:r>
          </w:p>
          <w:p w14:paraId="12C10230" w14:textId="77777777" w:rsidR="001262F7" w:rsidRDefault="005C5332" w:rsidP="005C5332">
            <w:pPr>
              <w:pStyle w:val="VBAILTbullet1"/>
            </w:pPr>
            <w:r w:rsidRPr="005C5332">
              <w:t>Using available references and systems, identify w</w:t>
            </w:r>
            <w:r>
              <w:t>hen a kicker is not payable</w:t>
            </w:r>
            <w:r w:rsidRPr="005C5332">
              <w:t>.</w:t>
            </w:r>
          </w:p>
        </w:tc>
      </w:tr>
      <w:tr w:rsidR="00267BA2" w14:paraId="672851E5" w14:textId="77777777" w:rsidTr="00826390">
        <w:trPr>
          <w:cantSplit/>
        </w:trPr>
        <w:tc>
          <w:tcPr>
            <w:tcW w:w="1908" w:type="dxa"/>
          </w:tcPr>
          <w:p w14:paraId="1A467431" w14:textId="77777777" w:rsidR="00267BA2" w:rsidRPr="005C5332" w:rsidRDefault="00267BA2" w:rsidP="001262F7">
            <w:pPr>
              <w:pStyle w:val="VBAILTBody"/>
              <w:rPr>
                <w:highlight w:val="yellow"/>
              </w:rPr>
            </w:pPr>
            <w:r w:rsidRPr="0046204B">
              <w:t>What You Need:</w:t>
            </w:r>
          </w:p>
        </w:tc>
        <w:tc>
          <w:tcPr>
            <w:tcW w:w="7452" w:type="dxa"/>
          </w:tcPr>
          <w:p w14:paraId="1F1E4420" w14:textId="7220D6D5" w:rsidR="00077BE7" w:rsidRDefault="0068544B" w:rsidP="0046204B">
            <w:pPr>
              <w:pStyle w:val="VBAILTBody"/>
            </w:pPr>
            <w:r>
              <w:t xml:space="preserve">Reserve adequate space </w:t>
            </w:r>
            <w:proofErr w:type="spellStart"/>
            <w:r>
              <w:t>equipted</w:t>
            </w:r>
            <w:proofErr w:type="spellEnd"/>
            <w:r>
              <w:t xml:space="preserve"> to project PowerPoint presentation. Provide copies of handouts in advance of the lesson or provide directions on how to print from saved location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proofErr w:type="spellStart"/>
            <w:r>
              <w:t>make up</w:t>
            </w:r>
            <w:proofErr w:type="spellEnd"/>
            <w:r>
              <w:t xml:space="preserve"> sessions, always to live </w:t>
            </w:r>
            <w:proofErr w:type="spellStart"/>
            <w:r>
              <w:t>particpants</w:t>
            </w:r>
            <w:proofErr w:type="spellEnd"/>
            <w:r>
              <w:t xml:space="preserve">. </w:t>
            </w:r>
            <w:proofErr w:type="spellStart"/>
            <w:r>
              <w:t>Individauls</w:t>
            </w:r>
            <w:proofErr w:type="spellEnd"/>
            <w:r>
              <w:t xml:space="preserve"> that view a recorded live session to make-up the training should be provided a POC who is available for questions while the employee is taking the lesson.</w:t>
            </w:r>
          </w:p>
        </w:tc>
      </w:tr>
      <w:tr w:rsidR="00EC11FB" w14:paraId="74F3C69F" w14:textId="77777777" w:rsidTr="00826390">
        <w:trPr>
          <w:cantSplit/>
        </w:trPr>
        <w:tc>
          <w:tcPr>
            <w:tcW w:w="1908" w:type="dxa"/>
          </w:tcPr>
          <w:p w14:paraId="10DAA8F8" w14:textId="77777777" w:rsidR="00EC11FB" w:rsidRDefault="00EC11FB" w:rsidP="001262F7">
            <w:pPr>
              <w:pStyle w:val="VBAILTBody"/>
            </w:pPr>
            <w:r>
              <w:t>Post Training Requirements:</w:t>
            </w:r>
          </w:p>
        </w:tc>
        <w:tc>
          <w:tcPr>
            <w:tcW w:w="7452" w:type="dxa"/>
          </w:tcPr>
          <w:p w14:paraId="2F90DF5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63D54E71"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092F4196" w14:textId="77777777" w:rsidR="00EC11FB" w:rsidRDefault="00EC11FB" w:rsidP="00EC11FB">
            <w:pPr>
              <w:pStyle w:val="VBAILTBody"/>
            </w:pPr>
            <w:r>
              <w:rPr>
                <w:bCs/>
              </w:rPr>
              <w:t>Participants must also complete the online survey to earn credit for completion of the lesson.</w:t>
            </w:r>
          </w:p>
        </w:tc>
      </w:tr>
    </w:tbl>
    <w:p w14:paraId="4717A544" w14:textId="77777777" w:rsidR="00C214A9" w:rsidRDefault="001262F7" w:rsidP="001262F7">
      <w:pPr>
        <w:pStyle w:val="VBAILTHeading2"/>
      </w:pPr>
      <w:r>
        <w:lastRenderedPageBreak/>
        <w:t>Instructor Notes</w:t>
      </w:r>
    </w:p>
    <w:p w14:paraId="5F010484" w14:textId="6AD36A36" w:rsidR="00D969C4" w:rsidRPr="00D969C4" w:rsidRDefault="00D969C4" w:rsidP="00D969C4">
      <w:pPr>
        <w:pStyle w:val="VBAILTBody"/>
      </w:pPr>
      <w:r>
        <w:t>T</w:t>
      </w:r>
      <w:r w:rsidRPr="00D969C4">
        <w:t xml:space="preserve">his lesson </w:t>
      </w:r>
      <w:r>
        <w:t>will introduce</w:t>
      </w:r>
      <w:r w:rsidRPr="00D969C4">
        <w:t xml:space="preserve"> the Veterans Claims Examiner (VCE) </w:t>
      </w:r>
      <w:r>
        <w:t>to Kickers. It will discuss how to</w:t>
      </w:r>
      <w:r w:rsidRPr="00D969C4">
        <w:t xml:space="preserve"> identify and process benefit payments involving kickers.</w:t>
      </w:r>
    </w:p>
    <w:p w14:paraId="409FC6AF" w14:textId="4B9E9386" w:rsidR="00C214A9" w:rsidRPr="0024084E" w:rsidRDefault="00C214A9" w:rsidP="001262F7">
      <w:pPr>
        <w:pStyle w:val="VBAILTBody"/>
        <w:rPr>
          <w:sz w:val="24"/>
          <w:szCs w:val="24"/>
        </w:rPr>
      </w:pPr>
    </w:p>
    <w:tbl>
      <w:tblPr>
        <w:tblStyle w:val="TableGrid"/>
        <w:tblW w:w="9864" w:type="dxa"/>
        <w:jc w:val="center"/>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6350"/>
        <w:gridCol w:w="3514"/>
      </w:tblGrid>
      <w:tr w:rsidR="009F361E" w14:paraId="393CA54A" w14:textId="77777777" w:rsidTr="000D7897">
        <w:trPr>
          <w:cantSplit/>
          <w:tblHeader/>
          <w:jc w:val="center"/>
        </w:trPr>
        <w:tc>
          <w:tcPr>
            <w:tcW w:w="6102" w:type="dxa"/>
            <w:tcBorders>
              <w:right w:val="dashSmallGap" w:sz="4" w:space="0" w:color="auto"/>
            </w:tcBorders>
            <w:shd w:val="clear" w:color="auto" w:fill="BDD6EE" w:themeFill="accent1" w:themeFillTint="66"/>
          </w:tcPr>
          <w:p w14:paraId="4C95FFEA" w14:textId="77777777" w:rsidR="009F361E" w:rsidRPr="006E54AE" w:rsidRDefault="009F361E" w:rsidP="006E54AE">
            <w:pPr>
              <w:pStyle w:val="VBAILTTableHeading1"/>
            </w:pPr>
            <w:r>
              <w:t>PowerPoint Slides</w:t>
            </w:r>
          </w:p>
        </w:tc>
        <w:tc>
          <w:tcPr>
            <w:tcW w:w="3762" w:type="dxa"/>
            <w:tcBorders>
              <w:left w:val="dashSmallGap" w:sz="4" w:space="0" w:color="auto"/>
            </w:tcBorders>
            <w:shd w:val="clear" w:color="auto" w:fill="BDD6EE" w:themeFill="accent1" w:themeFillTint="66"/>
          </w:tcPr>
          <w:p w14:paraId="318793C4" w14:textId="77777777" w:rsidR="009F361E" w:rsidRDefault="009F361E" w:rsidP="006E54AE">
            <w:pPr>
              <w:pStyle w:val="VBAILTTableHeading1"/>
            </w:pPr>
            <w:r>
              <w:t>Instructor Activities</w:t>
            </w:r>
          </w:p>
        </w:tc>
      </w:tr>
      <w:tr w:rsidR="009F361E" w14:paraId="3E747EA4" w14:textId="77777777" w:rsidTr="000D7897">
        <w:trPr>
          <w:cantSplit/>
          <w:jc w:val="center"/>
        </w:trPr>
        <w:tc>
          <w:tcPr>
            <w:tcW w:w="6102" w:type="dxa"/>
            <w:tcBorders>
              <w:right w:val="dashSmallGap" w:sz="4" w:space="0" w:color="auto"/>
            </w:tcBorders>
          </w:tcPr>
          <w:p w14:paraId="669DCE9D" w14:textId="77777777" w:rsidR="009F361E" w:rsidRDefault="005C5332" w:rsidP="00626C3C">
            <w:pPr>
              <w:pStyle w:val="VBAILTBodyStrong"/>
            </w:pPr>
            <w:r>
              <w:t>Kickers</w:t>
            </w:r>
          </w:p>
          <w:p w14:paraId="4F0C48DB" w14:textId="77777777" w:rsidR="00626C3C" w:rsidRPr="00626C3C" w:rsidRDefault="00626C3C" w:rsidP="00626C3C">
            <w:pPr>
              <w:pStyle w:val="VBAILTBody"/>
            </w:pPr>
          </w:p>
        </w:tc>
        <w:tc>
          <w:tcPr>
            <w:tcW w:w="3762" w:type="dxa"/>
            <w:tcBorders>
              <w:left w:val="dashSmallGap" w:sz="4" w:space="0" w:color="auto"/>
            </w:tcBorders>
          </w:tcPr>
          <w:p w14:paraId="2553E203"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1E124883" w14:textId="77777777" w:rsidR="009F361E" w:rsidRDefault="00626C3C" w:rsidP="0074679A">
            <w:pPr>
              <w:pStyle w:val="VBAILTBody"/>
            </w:pPr>
            <w:r>
              <w:t>I</w:t>
            </w:r>
            <w:r w:rsidR="0074679A">
              <w:t>NTRODUCE</w:t>
            </w:r>
            <w:r>
              <w:t xml:space="preserve"> yourself as the instructor and introduce the lesson.</w:t>
            </w:r>
          </w:p>
        </w:tc>
      </w:tr>
      <w:tr w:rsidR="00077BE7" w14:paraId="7DFDB6C6" w14:textId="77777777" w:rsidTr="000D7897">
        <w:trPr>
          <w:cantSplit/>
          <w:jc w:val="center"/>
        </w:trPr>
        <w:tc>
          <w:tcPr>
            <w:tcW w:w="6102" w:type="dxa"/>
            <w:tcBorders>
              <w:right w:val="dashSmallGap" w:sz="4" w:space="0" w:color="auto"/>
            </w:tcBorders>
          </w:tcPr>
          <w:p w14:paraId="162B2422" w14:textId="77777777" w:rsidR="00626C3C" w:rsidRDefault="00946AF4" w:rsidP="00626C3C">
            <w:pPr>
              <w:pStyle w:val="VBAILTBodyStrong"/>
            </w:pPr>
            <w:r>
              <w:t>Overview of Today’s Training</w:t>
            </w:r>
          </w:p>
          <w:p w14:paraId="1015FBEE" w14:textId="77777777" w:rsidR="00077BE7" w:rsidRDefault="0074679A" w:rsidP="0074679A">
            <w:pPr>
              <w:pStyle w:val="VBAILTBody"/>
            </w:pPr>
            <w:r w:rsidRPr="0074679A">
              <w:t>The purpose of this lesson is to provide the Veterans Claims Examiner (VCE) with the knowledge to properly identify and process benefit payments involving kickers.</w:t>
            </w:r>
          </w:p>
        </w:tc>
        <w:tc>
          <w:tcPr>
            <w:tcW w:w="3762" w:type="dxa"/>
            <w:tcBorders>
              <w:left w:val="dashSmallGap" w:sz="4" w:space="0" w:color="auto"/>
            </w:tcBorders>
          </w:tcPr>
          <w:p w14:paraId="366E8931"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4991EB53" w14:textId="77777777" w:rsidR="00077BE7" w:rsidRPr="00077BE7" w:rsidRDefault="0074679A" w:rsidP="00141EDD">
            <w:pPr>
              <w:pStyle w:val="VBAILTBody"/>
              <w:rPr>
                <w:rStyle w:val="Strong"/>
                <w:b w:val="0"/>
                <w:bCs w:val="0"/>
              </w:rPr>
            </w:pPr>
            <w:r>
              <w:rPr>
                <w:rStyle w:val="Strong"/>
                <w:b w:val="0"/>
                <w:bCs w:val="0"/>
              </w:rPr>
              <w:t>PROVIDE an overview of the lesson.</w:t>
            </w:r>
          </w:p>
        </w:tc>
      </w:tr>
      <w:tr w:rsidR="00946AF4" w14:paraId="3AD4FA06" w14:textId="77777777" w:rsidTr="000D7897">
        <w:trPr>
          <w:cantSplit/>
          <w:jc w:val="center"/>
        </w:trPr>
        <w:tc>
          <w:tcPr>
            <w:tcW w:w="6102" w:type="dxa"/>
            <w:tcBorders>
              <w:right w:val="dashSmallGap" w:sz="4" w:space="0" w:color="auto"/>
            </w:tcBorders>
          </w:tcPr>
          <w:p w14:paraId="0959D227" w14:textId="77777777" w:rsidR="00946AF4" w:rsidRDefault="0074679A" w:rsidP="00DC15A2">
            <w:pPr>
              <w:pStyle w:val="VBAILTBodyStrong"/>
            </w:pPr>
            <w:r>
              <w:t>Objective</w:t>
            </w:r>
          </w:p>
          <w:p w14:paraId="55DFDE56" w14:textId="77777777" w:rsidR="0074679A" w:rsidRPr="005C5332" w:rsidRDefault="0074679A" w:rsidP="0074679A">
            <w:pPr>
              <w:pStyle w:val="VBAILTBody"/>
            </w:pPr>
            <w:r w:rsidRPr="005C5332">
              <w:t>At the end of this lesson, you will be able to:</w:t>
            </w:r>
          </w:p>
          <w:p w14:paraId="2826174C" w14:textId="77777777" w:rsidR="004561FA" w:rsidRPr="00A907E7" w:rsidRDefault="004561FA" w:rsidP="00A907E7">
            <w:pPr>
              <w:pStyle w:val="VBAILTBody"/>
              <w:numPr>
                <w:ilvl w:val="0"/>
                <w:numId w:val="6"/>
              </w:numPr>
            </w:pPr>
            <w:r w:rsidRPr="00A907E7">
              <w:t>Utilize available references and systems to identify the different types of kickers</w:t>
            </w:r>
          </w:p>
          <w:p w14:paraId="58587A07" w14:textId="77777777" w:rsidR="004561FA" w:rsidRPr="00A907E7" w:rsidRDefault="004561FA" w:rsidP="00A907E7">
            <w:pPr>
              <w:pStyle w:val="VBAILTBody"/>
              <w:numPr>
                <w:ilvl w:val="0"/>
                <w:numId w:val="6"/>
              </w:numPr>
            </w:pPr>
            <w:r w:rsidRPr="00A907E7">
              <w:t>Utilize available references and systems to identify when kickers require verification</w:t>
            </w:r>
          </w:p>
          <w:p w14:paraId="554E39F4" w14:textId="77777777" w:rsidR="004561FA" w:rsidRPr="00A907E7" w:rsidRDefault="004561FA" w:rsidP="00A907E7">
            <w:pPr>
              <w:pStyle w:val="VBAILTBody"/>
              <w:numPr>
                <w:ilvl w:val="0"/>
                <w:numId w:val="6"/>
              </w:numPr>
            </w:pPr>
            <w:r w:rsidRPr="00A907E7">
              <w:t>Utilize available references and systems to accurately calculate the amount of a kicker (including proration when necessary)</w:t>
            </w:r>
          </w:p>
          <w:p w14:paraId="4B08B435" w14:textId="1CC30B2E" w:rsidR="00946AF4" w:rsidRDefault="004561FA" w:rsidP="00A907E7">
            <w:pPr>
              <w:pStyle w:val="VBAILTBody"/>
              <w:numPr>
                <w:ilvl w:val="0"/>
                <w:numId w:val="6"/>
              </w:numPr>
            </w:pPr>
            <w:r w:rsidRPr="00A907E7">
              <w:t>Utilize available references and systems to identify when a kicker is not payable</w:t>
            </w:r>
          </w:p>
        </w:tc>
        <w:tc>
          <w:tcPr>
            <w:tcW w:w="3762" w:type="dxa"/>
            <w:tcBorders>
              <w:left w:val="dashSmallGap" w:sz="4" w:space="0" w:color="auto"/>
            </w:tcBorders>
          </w:tcPr>
          <w:p w14:paraId="27F63BE8" w14:textId="77777777" w:rsidR="00946AF4" w:rsidRDefault="00946AF4"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C650747" w14:textId="77777777" w:rsidR="00946AF4" w:rsidRPr="009F361E" w:rsidRDefault="0074679A" w:rsidP="00DC15A2">
            <w:pPr>
              <w:pStyle w:val="VBAILTBody"/>
              <w:rPr>
                <w:rStyle w:val="Strong"/>
              </w:rPr>
            </w:pPr>
            <w:r>
              <w:rPr>
                <w:rStyle w:val="Strong"/>
                <w:b w:val="0"/>
                <w:bCs w:val="0"/>
              </w:rPr>
              <w:t>REVIEW the lesson learning objectives.</w:t>
            </w:r>
          </w:p>
        </w:tc>
      </w:tr>
      <w:tr w:rsidR="005C5332" w14:paraId="7F4CFB12" w14:textId="77777777" w:rsidTr="000D7897">
        <w:trPr>
          <w:cantSplit/>
          <w:jc w:val="center"/>
        </w:trPr>
        <w:tc>
          <w:tcPr>
            <w:tcW w:w="6102" w:type="dxa"/>
            <w:tcBorders>
              <w:right w:val="dashSmallGap" w:sz="4" w:space="0" w:color="auto"/>
            </w:tcBorders>
          </w:tcPr>
          <w:p w14:paraId="178879BF" w14:textId="77777777" w:rsidR="005C5332" w:rsidRDefault="0074679A" w:rsidP="00DC15A2">
            <w:pPr>
              <w:pStyle w:val="VBAILTBodyStrong"/>
            </w:pPr>
            <w:r>
              <w:lastRenderedPageBreak/>
              <w:t>What is a Kicker?</w:t>
            </w:r>
          </w:p>
          <w:p w14:paraId="3D62FAA8" w14:textId="77777777" w:rsidR="004561FA" w:rsidRPr="004561FA" w:rsidRDefault="004561FA" w:rsidP="004561FA">
            <w:pPr>
              <w:pStyle w:val="VBAILTBody"/>
            </w:pPr>
            <w:r w:rsidRPr="004561FA">
              <w:t xml:space="preserve">A </w:t>
            </w:r>
            <w:r w:rsidRPr="004561FA">
              <w:rPr>
                <w:b/>
                <w:bCs/>
              </w:rPr>
              <w:t>Kicker</w:t>
            </w:r>
            <w:r w:rsidRPr="004561FA">
              <w:t xml:space="preserve"> is an additional monetary benefit payment, paid with education benefits offered as an incentive to certain individuals. A “kicker” is also known as a College Fund.</w:t>
            </w:r>
          </w:p>
          <w:p w14:paraId="1936E2B0" w14:textId="77777777" w:rsidR="004561FA" w:rsidRPr="004561FA" w:rsidRDefault="004561FA" w:rsidP="004561FA">
            <w:pPr>
              <w:pStyle w:val="VBAILTBody"/>
            </w:pPr>
            <w:r w:rsidRPr="004561FA">
              <w:t xml:space="preserve">  </w:t>
            </w:r>
          </w:p>
          <w:p w14:paraId="69A343BD" w14:textId="77777777" w:rsidR="004561FA" w:rsidRPr="004561FA" w:rsidRDefault="004561FA" w:rsidP="004561FA">
            <w:pPr>
              <w:pStyle w:val="VBAILTBody"/>
            </w:pPr>
            <w:r w:rsidRPr="004561FA">
              <w:t>Benefits paid under Chapters 30, 32, 33, 1607 and 1606 are eligible to receive kicker payments with the benefit.</w:t>
            </w:r>
          </w:p>
          <w:p w14:paraId="2122F43A" w14:textId="67E245A0" w:rsidR="005C5332" w:rsidRDefault="004561FA" w:rsidP="00DC15A2">
            <w:pPr>
              <w:pStyle w:val="VBAILTBody"/>
            </w:pPr>
            <w:r w:rsidRPr="004561FA">
              <w:t>Service Departments determine amounts of kickers. A member must sign a “kicker contract,” agree to and perform the terms of the agreement in order to receive a kicker.</w:t>
            </w:r>
          </w:p>
        </w:tc>
        <w:tc>
          <w:tcPr>
            <w:tcW w:w="3762" w:type="dxa"/>
            <w:tcBorders>
              <w:left w:val="dashSmallGap" w:sz="4" w:space="0" w:color="auto"/>
            </w:tcBorders>
          </w:tcPr>
          <w:p w14:paraId="550021F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CDCD7BB" w14:textId="59B0E2ED" w:rsidR="005C5332" w:rsidRPr="009F361E" w:rsidRDefault="001D0D7E" w:rsidP="00DC15A2">
            <w:pPr>
              <w:pStyle w:val="VBAILTBody"/>
              <w:rPr>
                <w:rStyle w:val="Strong"/>
              </w:rPr>
            </w:pPr>
            <w:r>
              <w:rPr>
                <w:rStyle w:val="Strong"/>
                <w:b w:val="0"/>
                <w:bCs w:val="0"/>
              </w:rPr>
              <w:t>EXPLAIN what a kicker is and under what benefits, kickers may be paid.</w:t>
            </w:r>
          </w:p>
        </w:tc>
      </w:tr>
      <w:tr w:rsidR="005C5332" w14:paraId="66A64CFD" w14:textId="77777777" w:rsidTr="000D7897">
        <w:trPr>
          <w:cantSplit/>
          <w:jc w:val="center"/>
        </w:trPr>
        <w:tc>
          <w:tcPr>
            <w:tcW w:w="6102" w:type="dxa"/>
            <w:tcBorders>
              <w:right w:val="dashSmallGap" w:sz="4" w:space="0" w:color="auto"/>
            </w:tcBorders>
          </w:tcPr>
          <w:p w14:paraId="4748DA8C" w14:textId="77777777" w:rsidR="005C5332" w:rsidRDefault="0074679A" w:rsidP="00DC15A2">
            <w:pPr>
              <w:pStyle w:val="VBAILTBodyStrong"/>
            </w:pPr>
            <w:r>
              <w:t>Types of Kickers</w:t>
            </w:r>
          </w:p>
          <w:p w14:paraId="270BF3CD" w14:textId="4CDE463E" w:rsidR="004561FA" w:rsidRPr="001D0D7E" w:rsidRDefault="004561FA" w:rsidP="004561FA">
            <w:pPr>
              <w:pStyle w:val="VBAILTBody"/>
              <w:rPr>
                <w:bCs/>
              </w:rPr>
            </w:pPr>
            <w:r w:rsidRPr="004561FA">
              <w:rPr>
                <w:b/>
                <w:bCs/>
              </w:rPr>
              <w:t xml:space="preserve">Active Duty Kickers (Chapter, 30, 32 and 33*) </w:t>
            </w:r>
            <w:r w:rsidR="001D0D7E">
              <w:rPr>
                <w:bCs/>
              </w:rPr>
              <w:t xml:space="preserve">are used to </w:t>
            </w:r>
            <w:r w:rsidRPr="001D0D7E">
              <w:rPr>
                <w:bCs/>
              </w:rPr>
              <w:t xml:space="preserve">encourage </w:t>
            </w:r>
            <w:proofErr w:type="gramStart"/>
            <w:r w:rsidRPr="001D0D7E">
              <w:rPr>
                <w:bCs/>
              </w:rPr>
              <w:t>enlistment  in</w:t>
            </w:r>
            <w:proofErr w:type="gramEnd"/>
            <w:r w:rsidRPr="001D0D7E">
              <w:rPr>
                <w:bCs/>
              </w:rPr>
              <w:t xml:space="preserve"> the Armed Forces. These kickers are only offered upon initial entry into service.</w:t>
            </w:r>
          </w:p>
          <w:p w14:paraId="1094BECA" w14:textId="77777777" w:rsidR="004561FA" w:rsidRPr="004561FA" w:rsidRDefault="004561FA" w:rsidP="004561FA">
            <w:pPr>
              <w:pStyle w:val="VBAILTBody"/>
              <w:rPr>
                <w:b/>
                <w:bCs/>
              </w:rPr>
            </w:pPr>
            <w:r w:rsidRPr="004561FA">
              <w:rPr>
                <w:b/>
                <w:bCs/>
              </w:rPr>
              <w:t>Active Duty Supplemental Kickers</w:t>
            </w:r>
            <w:r w:rsidRPr="001D0D7E">
              <w:rPr>
                <w:bCs/>
              </w:rPr>
              <w:t>*, potentially available under Chapter 30 and 33 are used to encourage retention in the Armed Forces.</w:t>
            </w:r>
            <w:r w:rsidRPr="004561FA">
              <w:rPr>
                <w:b/>
                <w:bCs/>
              </w:rPr>
              <w:t xml:space="preserve"> </w:t>
            </w:r>
          </w:p>
          <w:p w14:paraId="35681184" w14:textId="77777777" w:rsidR="004561FA" w:rsidRPr="001D0D7E" w:rsidRDefault="004561FA" w:rsidP="004561FA">
            <w:pPr>
              <w:pStyle w:val="VBAILTBody"/>
              <w:rPr>
                <w:bCs/>
              </w:rPr>
            </w:pPr>
            <w:r w:rsidRPr="004561FA">
              <w:rPr>
                <w:b/>
                <w:bCs/>
              </w:rPr>
              <w:t xml:space="preserve">Chapter 1606 Kickers </w:t>
            </w:r>
            <w:r w:rsidRPr="001D0D7E">
              <w:rPr>
                <w:bCs/>
              </w:rPr>
              <w:t>may be offered to encourage enlistment or retention in a selected job skill or in a critical unit.</w:t>
            </w:r>
          </w:p>
          <w:p w14:paraId="13639999" w14:textId="7F600B2C" w:rsidR="005C5332" w:rsidRPr="004561FA" w:rsidRDefault="004561FA" w:rsidP="00DC15A2">
            <w:pPr>
              <w:pStyle w:val="VBAILTBody"/>
              <w:rPr>
                <w:b/>
                <w:bCs/>
              </w:rPr>
            </w:pPr>
            <w:r w:rsidRPr="004561FA">
              <w:rPr>
                <w:b/>
                <w:bCs/>
              </w:rPr>
              <w:t>*</w:t>
            </w:r>
            <w:r w:rsidRPr="004561FA">
              <w:rPr>
                <w:b/>
                <w:bCs/>
                <w:i/>
                <w:iCs/>
              </w:rPr>
              <w:t>To date, these kickers have not been offered.</w:t>
            </w:r>
          </w:p>
        </w:tc>
        <w:tc>
          <w:tcPr>
            <w:tcW w:w="3762" w:type="dxa"/>
            <w:tcBorders>
              <w:left w:val="dashSmallGap" w:sz="4" w:space="0" w:color="auto"/>
            </w:tcBorders>
          </w:tcPr>
          <w:p w14:paraId="6F083A40"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57CDB06" w14:textId="77777777" w:rsidR="005C5332" w:rsidRDefault="001D0D7E" w:rsidP="00DC15A2">
            <w:pPr>
              <w:pStyle w:val="VBAILTBody"/>
              <w:rPr>
                <w:rStyle w:val="Strong"/>
                <w:b w:val="0"/>
                <w:bCs w:val="0"/>
              </w:rPr>
            </w:pPr>
            <w:r>
              <w:rPr>
                <w:rStyle w:val="Strong"/>
                <w:b w:val="0"/>
                <w:bCs w:val="0"/>
              </w:rPr>
              <w:t>READ the information about each type of kicker on the slide.</w:t>
            </w:r>
          </w:p>
          <w:p w14:paraId="3F03594B" w14:textId="77777777" w:rsidR="001D0D7E" w:rsidRDefault="001D0D7E" w:rsidP="00DC15A2">
            <w:pPr>
              <w:pStyle w:val="VBAILTBody"/>
              <w:rPr>
                <w:rStyle w:val="Strong"/>
                <w:b w:val="0"/>
                <w:bCs w:val="0"/>
              </w:rPr>
            </w:pPr>
            <w:r>
              <w:rPr>
                <w:rStyle w:val="Strong"/>
                <w:b w:val="0"/>
                <w:bCs w:val="0"/>
              </w:rPr>
              <w:t>CONTRAST the differences between each type of kicker.</w:t>
            </w:r>
          </w:p>
          <w:p w14:paraId="52C83BAD" w14:textId="177CAF8E" w:rsidR="001D0D7E" w:rsidRPr="009F361E" w:rsidRDefault="001D0D7E" w:rsidP="001D0D7E">
            <w:pPr>
              <w:pStyle w:val="VBAILTBody"/>
              <w:rPr>
                <w:rStyle w:val="Strong"/>
              </w:rPr>
            </w:pPr>
            <w:r>
              <w:rPr>
                <w:rStyle w:val="Strong"/>
                <w:b w:val="0"/>
                <w:bCs w:val="0"/>
              </w:rPr>
              <w:t>STRESS</w:t>
            </w:r>
            <w:r w:rsidR="00CF15A4">
              <w:rPr>
                <w:rStyle w:val="Strong"/>
                <w:b w:val="0"/>
                <w:bCs w:val="0"/>
              </w:rPr>
              <w:t xml:space="preserve"> that</w:t>
            </w:r>
            <w:r>
              <w:rPr>
                <w:rStyle w:val="Strong"/>
                <w:b w:val="0"/>
                <w:bCs w:val="0"/>
              </w:rPr>
              <w:t xml:space="preserve"> by law</w:t>
            </w:r>
            <w:r w:rsidR="00CF15A4">
              <w:rPr>
                <w:rStyle w:val="Strong"/>
                <w:b w:val="0"/>
                <w:bCs w:val="0"/>
              </w:rPr>
              <w:t xml:space="preserve"> the authority exists for DoD/DHS to offer</w:t>
            </w:r>
            <w:r>
              <w:rPr>
                <w:rStyle w:val="Strong"/>
                <w:b w:val="0"/>
                <w:bCs w:val="0"/>
              </w:rPr>
              <w:t xml:space="preserve"> Chapter 33 and “Supplemental” Kickers. </w:t>
            </w:r>
            <w:r w:rsidR="00CF15A4">
              <w:rPr>
                <w:rStyle w:val="Strong"/>
                <w:b w:val="0"/>
                <w:bCs w:val="0"/>
              </w:rPr>
              <w:t>Has not been offered by DoD/DHS to members.</w:t>
            </w:r>
          </w:p>
        </w:tc>
      </w:tr>
      <w:tr w:rsidR="005C5332" w14:paraId="482EF7EE" w14:textId="77777777" w:rsidTr="000D7897">
        <w:trPr>
          <w:cantSplit/>
          <w:jc w:val="center"/>
        </w:trPr>
        <w:tc>
          <w:tcPr>
            <w:tcW w:w="6102" w:type="dxa"/>
            <w:tcBorders>
              <w:right w:val="dashSmallGap" w:sz="4" w:space="0" w:color="auto"/>
            </w:tcBorders>
          </w:tcPr>
          <w:p w14:paraId="14E46A64" w14:textId="7E857048" w:rsidR="005C5332" w:rsidRDefault="0074679A" w:rsidP="00DC15A2">
            <w:pPr>
              <w:pStyle w:val="VBAILTBodyStrong"/>
            </w:pPr>
            <w:r>
              <w:lastRenderedPageBreak/>
              <w:t>Active Duty Kickers Offered</w:t>
            </w:r>
          </w:p>
          <w:p w14:paraId="60695D5F" w14:textId="035CE520" w:rsidR="004561FA" w:rsidRPr="004561FA" w:rsidRDefault="004561FA" w:rsidP="004561FA">
            <w:pPr>
              <w:pStyle w:val="VBAILTBody"/>
            </w:pPr>
            <w:r w:rsidRPr="004561FA">
              <w:t>Servicemembers eligible fo</w:t>
            </w:r>
            <w:r w:rsidR="00556BA1">
              <w:t xml:space="preserve">r Chapter 32 (Post-Vietnam Era </w:t>
            </w:r>
            <w:r w:rsidRPr="004561FA">
              <w:t xml:space="preserve">Veterans' Educational Assistance Program, VEAP) or </w:t>
            </w:r>
          </w:p>
          <w:p w14:paraId="452FE891" w14:textId="77777777" w:rsidR="004561FA" w:rsidRPr="004561FA" w:rsidRDefault="004561FA" w:rsidP="004561FA">
            <w:pPr>
              <w:pStyle w:val="VBAILTBody"/>
            </w:pPr>
            <w:r w:rsidRPr="004561FA">
              <w:t>Chapter 30 under Category IVA or IVC with a kicker may receive kicker payments while using chapter 32 or chapter 30. VEAP kickers are not payable under chapter 33.</w:t>
            </w:r>
          </w:p>
          <w:p w14:paraId="59F9E175" w14:textId="77777777" w:rsidR="004561FA" w:rsidRPr="004561FA" w:rsidRDefault="004561FA" w:rsidP="004561FA">
            <w:pPr>
              <w:pStyle w:val="VBAILTBody"/>
            </w:pPr>
            <w:r w:rsidRPr="004561FA">
              <w:t xml:space="preserve">Currently Service Departments only offer a College Fund </w:t>
            </w:r>
          </w:p>
          <w:p w14:paraId="624B3D16" w14:textId="77777777" w:rsidR="004561FA" w:rsidRPr="004561FA" w:rsidRDefault="004561FA" w:rsidP="004561FA">
            <w:pPr>
              <w:pStyle w:val="VBAILTBody"/>
            </w:pPr>
            <w:r w:rsidRPr="004561FA">
              <w:t xml:space="preserve">Kicker under the Montgomery GI Bill (MGIB, Chapter 30). </w:t>
            </w:r>
          </w:p>
          <w:p w14:paraId="33233719" w14:textId="653FD11B" w:rsidR="005C5332" w:rsidRDefault="004561FA" w:rsidP="00DC15A2">
            <w:pPr>
              <w:pStyle w:val="VBAILTBody"/>
            </w:pPr>
            <w:r w:rsidRPr="004561FA">
              <w:t xml:space="preserve">MGIB Kickers are payable </w:t>
            </w:r>
            <w:r w:rsidR="00556BA1">
              <w:t xml:space="preserve">under Chapter 30 or Chapter 33 </w:t>
            </w:r>
            <w:r w:rsidRPr="004561FA">
              <w:t>when Chapter 30 is relinquished.</w:t>
            </w:r>
          </w:p>
        </w:tc>
        <w:tc>
          <w:tcPr>
            <w:tcW w:w="3762" w:type="dxa"/>
            <w:tcBorders>
              <w:left w:val="dashSmallGap" w:sz="4" w:space="0" w:color="auto"/>
            </w:tcBorders>
          </w:tcPr>
          <w:p w14:paraId="69059724"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70B09EB" w14:textId="77777777" w:rsidR="005C5332" w:rsidRDefault="00556BA1" w:rsidP="00DC15A2">
            <w:pPr>
              <w:pStyle w:val="VBAILTBody"/>
              <w:rPr>
                <w:rStyle w:val="Strong"/>
                <w:b w:val="0"/>
                <w:bCs w:val="0"/>
              </w:rPr>
            </w:pPr>
            <w:r>
              <w:rPr>
                <w:rStyle w:val="Strong"/>
                <w:b w:val="0"/>
                <w:bCs w:val="0"/>
              </w:rPr>
              <w:t>READ information on the slide.</w:t>
            </w:r>
          </w:p>
          <w:p w14:paraId="6852B678" w14:textId="5C45D2F2" w:rsidR="00556BA1" w:rsidRPr="009F361E" w:rsidRDefault="00556BA1" w:rsidP="00DC15A2">
            <w:pPr>
              <w:pStyle w:val="VBAILTBody"/>
              <w:rPr>
                <w:rStyle w:val="Strong"/>
              </w:rPr>
            </w:pPr>
            <w:r>
              <w:rPr>
                <w:rStyle w:val="Strong"/>
                <w:b w:val="0"/>
                <w:bCs w:val="0"/>
              </w:rPr>
              <w:t>COMPARE and DISCUSS active duty kickers.</w:t>
            </w:r>
          </w:p>
        </w:tc>
      </w:tr>
      <w:tr w:rsidR="005C5332" w14:paraId="5915EDE5" w14:textId="77777777" w:rsidTr="000D7897">
        <w:trPr>
          <w:cantSplit/>
          <w:jc w:val="center"/>
        </w:trPr>
        <w:tc>
          <w:tcPr>
            <w:tcW w:w="6102" w:type="dxa"/>
            <w:tcBorders>
              <w:right w:val="dashSmallGap" w:sz="4" w:space="0" w:color="auto"/>
            </w:tcBorders>
          </w:tcPr>
          <w:p w14:paraId="4CEA333C" w14:textId="6D88352A" w:rsidR="005C5332" w:rsidRDefault="0074679A" w:rsidP="00DC15A2">
            <w:pPr>
              <w:pStyle w:val="VBAILTBodyStrong"/>
            </w:pPr>
            <w:r>
              <w:t>Comprehension Check</w:t>
            </w:r>
          </w:p>
          <w:p w14:paraId="4FBC7377" w14:textId="77777777" w:rsidR="00DC15A2" w:rsidRPr="0074679A" w:rsidRDefault="00DC15A2" w:rsidP="004561FA">
            <w:pPr>
              <w:pStyle w:val="VBAILTBody"/>
              <w:numPr>
                <w:ilvl w:val="0"/>
                <w:numId w:val="31"/>
              </w:numPr>
            </w:pPr>
            <w:r w:rsidRPr="0074679A">
              <w:t>What types of kickers are there?</w:t>
            </w:r>
          </w:p>
          <w:p w14:paraId="0BA680F0" w14:textId="77777777" w:rsidR="005C5332" w:rsidRDefault="00DC15A2" w:rsidP="004561FA">
            <w:pPr>
              <w:pStyle w:val="VBAILTBody"/>
              <w:numPr>
                <w:ilvl w:val="0"/>
                <w:numId w:val="31"/>
              </w:numPr>
            </w:pPr>
            <w:r w:rsidRPr="0074679A">
              <w:t>Under what benefits are kickers paid?</w:t>
            </w:r>
          </w:p>
        </w:tc>
        <w:tc>
          <w:tcPr>
            <w:tcW w:w="3762" w:type="dxa"/>
            <w:tcBorders>
              <w:left w:val="dashSmallGap" w:sz="4" w:space="0" w:color="auto"/>
            </w:tcBorders>
          </w:tcPr>
          <w:p w14:paraId="0DAD2F7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41F49BB" w14:textId="77777777" w:rsidR="005C5332" w:rsidRDefault="00556BA1" w:rsidP="00DC15A2">
            <w:pPr>
              <w:pStyle w:val="VBAILTBody"/>
              <w:rPr>
                <w:rStyle w:val="Strong"/>
                <w:b w:val="0"/>
                <w:bCs w:val="0"/>
              </w:rPr>
            </w:pPr>
            <w:r>
              <w:rPr>
                <w:rStyle w:val="Strong"/>
                <w:b w:val="0"/>
                <w:bCs w:val="0"/>
              </w:rPr>
              <w:t xml:space="preserve">ASK each of the questions and entertain responses. </w:t>
            </w:r>
          </w:p>
          <w:p w14:paraId="23BB075B" w14:textId="234636FB" w:rsidR="00556BA1" w:rsidRPr="009F361E" w:rsidRDefault="00556BA1" w:rsidP="00DC15A2">
            <w:pPr>
              <w:pStyle w:val="VBAILTBody"/>
              <w:rPr>
                <w:rStyle w:val="Strong"/>
              </w:rPr>
            </w:pPr>
            <w:r>
              <w:rPr>
                <w:rStyle w:val="Strong"/>
                <w:b w:val="0"/>
                <w:bCs w:val="0"/>
              </w:rPr>
              <w:t>CLARIFY responses as needed and paraphrase a “correct” response for each question.</w:t>
            </w:r>
          </w:p>
        </w:tc>
      </w:tr>
      <w:tr w:rsidR="005C5332" w14:paraId="4108A200" w14:textId="77777777" w:rsidTr="000D7897">
        <w:trPr>
          <w:cantSplit/>
          <w:jc w:val="center"/>
        </w:trPr>
        <w:tc>
          <w:tcPr>
            <w:tcW w:w="6102" w:type="dxa"/>
            <w:tcBorders>
              <w:right w:val="dashSmallGap" w:sz="4" w:space="0" w:color="auto"/>
            </w:tcBorders>
          </w:tcPr>
          <w:p w14:paraId="3954611A" w14:textId="5F5C4FA4" w:rsidR="005C5332" w:rsidRDefault="0074679A" w:rsidP="00DC15A2">
            <w:pPr>
              <w:pStyle w:val="VBAILTBodyStrong"/>
            </w:pPr>
            <w:r>
              <w:t>MGIB Active Duty Kicker</w:t>
            </w:r>
          </w:p>
          <w:p w14:paraId="751E0666" w14:textId="77777777" w:rsidR="005C5332" w:rsidRDefault="0074679A" w:rsidP="00DC15A2">
            <w:pPr>
              <w:pStyle w:val="VBAILTBody"/>
            </w:pPr>
            <w:r w:rsidRPr="0074679A">
              <w:t>Identify, Verify and Processing</w:t>
            </w:r>
          </w:p>
        </w:tc>
        <w:tc>
          <w:tcPr>
            <w:tcW w:w="3762" w:type="dxa"/>
            <w:tcBorders>
              <w:left w:val="dashSmallGap" w:sz="4" w:space="0" w:color="auto"/>
            </w:tcBorders>
          </w:tcPr>
          <w:p w14:paraId="1BE85CBC"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6485C46" w14:textId="27A14399" w:rsidR="005C5332" w:rsidRPr="009F361E" w:rsidRDefault="00556BA1" w:rsidP="00DC15A2">
            <w:pPr>
              <w:pStyle w:val="VBAILTBody"/>
              <w:rPr>
                <w:rStyle w:val="Strong"/>
              </w:rPr>
            </w:pPr>
            <w:r>
              <w:rPr>
                <w:rStyle w:val="Strong"/>
                <w:b w:val="0"/>
                <w:bCs w:val="0"/>
              </w:rPr>
              <w:t>INTRODUCE the next topic</w:t>
            </w:r>
          </w:p>
        </w:tc>
      </w:tr>
      <w:tr w:rsidR="005C5332" w14:paraId="291082DE" w14:textId="77777777" w:rsidTr="000D7897">
        <w:trPr>
          <w:cantSplit/>
          <w:jc w:val="center"/>
        </w:trPr>
        <w:tc>
          <w:tcPr>
            <w:tcW w:w="6102" w:type="dxa"/>
            <w:tcBorders>
              <w:right w:val="dashSmallGap" w:sz="4" w:space="0" w:color="auto"/>
            </w:tcBorders>
          </w:tcPr>
          <w:p w14:paraId="434BC153" w14:textId="77777777" w:rsidR="004561FA" w:rsidRDefault="004561FA" w:rsidP="004561FA">
            <w:pPr>
              <w:pStyle w:val="VBAILTBody"/>
              <w:rPr>
                <w:b/>
                <w:bCs/>
              </w:rPr>
            </w:pPr>
            <w:r w:rsidRPr="004561FA">
              <w:rPr>
                <w:b/>
                <w:bCs/>
              </w:rPr>
              <w:lastRenderedPageBreak/>
              <w:t>Active Duty Kicker Rates</w:t>
            </w:r>
          </w:p>
          <w:p w14:paraId="457853C5" w14:textId="77777777" w:rsidR="00C14B5A" w:rsidRPr="00C14B5A" w:rsidRDefault="00C14B5A" w:rsidP="00C14B5A">
            <w:pPr>
              <w:pStyle w:val="VBAILTBody"/>
            </w:pPr>
            <w:r w:rsidRPr="00C14B5A">
              <w:t>Kicker rates are found in BDN on the BDN 30D screen.</w:t>
            </w:r>
          </w:p>
          <w:p w14:paraId="34327493" w14:textId="77777777" w:rsidR="00C14B5A" w:rsidRPr="00C14B5A" w:rsidRDefault="00C14B5A" w:rsidP="00C14B5A">
            <w:pPr>
              <w:pStyle w:val="VBAILTBody"/>
            </w:pPr>
            <w:r w:rsidRPr="00C14B5A">
              <w:t xml:space="preserve">BDN 30D, indicates the monthly amount and the two-digit code. </w:t>
            </w:r>
          </w:p>
          <w:p w14:paraId="0EAEF43C" w14:textId="77777777" w:rsidR="00C14B5A" w:rsidRPr="00C14B5A" w:rsidRDefault="00C14B5A" w:rsidP="00C14B5A">
            <w:pPr>
              <w:pStyle w:val="VBAILTBody"/>
            </w:pPr>
            <w:r w:rsidRPr="00C14B5A">
              <w:t>When rates are not coded properly on the BDN 30D or need to be verified, locate kicker rates using the following:</w:t>
            </w:r>
          </w:p>
          <w:p w14:paraId="68DC6A8D" w14:textId="77777777" w:rsidR="00941531" w:rsidRPr="00C14B5A" w:rsidRDefault="00941531" w:rsidP="00C14B5A">
            <w:pPr>
              <w:pStyle w:val="VBAILTBody"/>
              <w:numPr>
                <w:ilvl w:val="0"/>
                <w:numId w:val="47"/>
              </w:numPr>
            </w:pPr>
            <w:r w:rsidRPr="00C14B5A">
              <w:t xml:space="preserve">M22-4, Part V, Chapter 1, </w:t>
            </w:r>
            <w:hyperlink r:id="rId46" w:history="1">
              <w:r w:rsidRPr="00C14B5A">
                <w:rPr>
                  <w:rStyle w:val="Hyperlink"/>
                </w:rPr>
                <w:t>Appendix E, Kicker Tables</w:t>
              </w:r>
            </w:hyperlink>
          </w:p>
          <w:p w14:paraId="6AF08B5F" w14:textId="77777777" w:rsidR="00941531" w:rsidRPr="00C14B5A" w:rsidRDefault="00941531" w:rsidP="00C14B5A">
            <w:pPr>
              <w:pStyle w:val="VBAILTBody"/>
              <w:numPr>
                <w:ilvl w:val="0"/>
                <w:numId w:val="47"/>
              </w:numPr>
            </w:pPr>
            <w:r w:rsidRPr="00C14B5A">
              <w:t xml:space="preserve">RPO Letter 22-08-12, </w:t>
            </w:r>
            <w:hyperlink r:id="rId47" w:history="1">
              <w:r w:rsidRPr="00C14B5A">
                <w:rPr>
                  <w:rStyle w:val="Hyperlink"/>
                </w:rPr>
                <w:t>enclosures 2, 3, and 4</w:t>
              </w:r>
            </w:hyperlink>
          </w:p>
          <w:p w14:paraId="291FA7C9" w14:textId="77777777" w:rsidR="00C14B5A" w:rsidRPr="00C14B5A" w:rsidRDefault="00C14B5A" w:rsidP="00C14B5A">
            <w:pPr>
              <w:pStyle w:val="VBAILTBody"/>
            </w:pPr>
            <w:r w:rsidRPr="00C14B5A">
              <w:rPr>
                <w:b/>
                <w:bCs/>
                <w:u w:val="single"/>
              </w:rPr>
              <w:t>NOTE:</w:t>
            </w:r>
            <w:r w:rsidRPr="00C14B5A">
              <w:t xml:space="preserve"> Kickers are based on the claimant’s date of enlistment and the kicker code provided.</w:t>
            </w:r>
          </w:p>
          <w:p w14:paraId="43370C33" w14:textId="09291460" w:rsidR="0074679A" w:rsidRDefault="00C14B5A" w:rsidP="00DC15A2">
            <w:pPr>
              <w:pStyle w:val="VBAILTBody"/>
            </w:pPr>
            <w:r w:rsidRPr="00C14B5A">
              <w:rPr>
                <w:b/>
                <w:bCs/>
                <w:u w:val="single"/>
              </w:rPr>
              <w:t>Remember:</w:t>
            </w:r>
            <w:r w:rsidRPr="00C14B5A">
              <w:t xml:space="preserve">  Although similar kicker data may appear in VIS, the BDN 30D screen is the authoritative source. If Chapter 30 kicker information appears in VIS and not on the BDN 30D screen, verify the conflict.</w:t>
            </w:r>
          </w:p>
        </w:tc>
        <w:tc>
          <w:tcPr>
            <w:tcW w:w="3762" w:type="dxa"/>
            <w:tcBorders>
              <w:left w:val="dashSmallGap" w:sz="4" w:space="0" w:color="auto"/>
            </w:tcBorders>
          </w:tcPr>
          <w:p w14:paraId="31DBD5B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B726340" w14:textId="77777777" w:rsidR="005C5332" w:rsidRDefault="00D03105" w:rsidP="00DC15A2">
            <w:pPr>
              <w:pStyle w:val="VBAILTBody"/>
              <w:rPr>
                <w:rStyle w:val="Strong"/>
                <w:b w:val="0"/>
                <w:bCs w:val="0"/>
              </w:rPr>
            </w:pPr>
            <w:r>
              <w:rPr>
                <w:rStyle w:val="Strong"/>
                <w:b w:val="0"/>
                <w:bCs w:val="0"/>
              </w:rPr>
              <w:t>READ information on the slide.</w:t>
            </w:r>
          </w:p>
          <w:p w14:paraId="74719C56" w14:textId="77777777" w:rsidR="00D03105" w:rsidRDefault="00D03105" w:rsidP="00D03105">
            <w:pPr>
              <w:pStyle w:val="VBAILTBody"/>
              <w:rPr>
                <w:rStyle w:val="Strong"/>
                <w:b w:val="0"/>
                <w:bCs w:val="0"/>
              </w:rPr>
            </w:pPr>
            <w:r>
              <w:rPr>
                <w:rStyle w:val="Strong"/>
                <w:b w:val="0"/>
                <w:bCs w:val="0"/>
              </w:rPr>
              <w:t>DISPLAY and DISCUSS these charts. Use a few examples to find at least one kicker rate from each table.</w:t>
            </w:r>
          </w:p>
          <w:p w14:paraId="58BEC175" w14:textId="4CC08176" w:rsidR="00D03105" w:rsidRPr="009F361E" w:rsidRDefault="00D03105" w:rsidP="00D03105">
            <w:pPr>
              <w:pStyle w:val="VBAILTBody"/>
              <w:rPr>
                <w:rStyle w:val="Strong"/>
              </w:rPr>
            </w:pPr>
            <w:r>
              <w:rPr>
                <w:rStyle w:val="Strong"/>
                <w:b w:val="0"/>
                <w:bCs w:val="0"/>
              </w:rPr>
              <w:t xml:space="preserve">REMIND VCEs that the BDN 30D, not VIS is where current reporting of an active duty chapter 30 kicker is located. Any “real” kicker conflict or data conflict should be further verified. Amounts </w:t>
            </w:r>
            <w:proofErr w:type="spellStart"/>
            <w:r>
              <w:rPr>
                <w:rStyle w:val="Strong"/>
                <w:b w:val="0"/>
                <w:bCs w:val="0"/>
              </w:rPr>
              <w:t>dislayed</w:t>
            </w:r>
            <w:proofErr w:type="spellEnd"/>
            <w:r>
              <w:rPr>
                <w:rStyle w:val="Strong"/>
                <w:b w:val="0"/>
                <w:bCs w:val="0"/>
              </w:rPr>
              <w:t xml:space="preserve"> are in different formats are not necessarily </w:t>
            </w:r>
            <w:proofErr w:type="spellStart"/>
            <w:r>
              <w:rPr>
                <w:rStyle w:val="Strong"/>
                <w:b w:val="0"/>
                <w:bCs w:val="0"/>
              </w:rPr>
              <w:t>conficts</w:t>
            </w:r>
            <w:proofErr w:type="spellEnd"/>
            <w:r>
              <w:rPr>
                <w:rStyle w:val="Strong"/>
                <w:b w:val="0"/>
                <w:bCs w:val="0"/>
              </w:rPr>
              <w:t>. (</w:t>
            </w:r>
            <w:proofErr w:type="gramStart"/>
            <w:r>
              <w:rPr>
                <w:rStyle w:val="Strong"/>
                <w:b w:val="0"/>
                <w:bCs w:val="0"/>
              </w:rPr>
              <w:t>i.e</w:t>
            </w:r>
            <w:proofErr w:type="gramEnd"/>
            <w:r>
              <w:rPr>
                <w:rStyle w:val="Strong"/>
                <w:b w:val="0"/>
                <w:bCs w:val="0"/>
              </w:rPr>
              <w:t>. 30D displays a monthly rate compared to VIS displaying the “total college fund” amount.</w:t>
            </w:r>
          </w:p>
        </w:tc>
      </w:tr>
      <w:tr w:rsidR="005C5332" w14:paraId="4B85412F" w14:textId="77777777" w:rsidTr="000D7897">
        <w:trPr>
          <w:cantSplit/>
          <w:jc w:val="center"/>
        </w:trPr>
        <w:tc>
          <w:tcPr>
            <w:tcW w:w="6102" w:type="dxa"/>
            <w:tcBorders>
              <w:right w:val="dashSmallGap" w:sz="4" w:space="0" w:color="auto"/>
            </w:tcBorders>
          </w:tcPr>
          <w:p w14:paraId="79793E8F" w14:textId="3E5656A2" w:rsidR="005C5332" w:rsidRDefault="004561FA" w:rsidP="00DC15A2">
            <w:pPr>
              <w:pStyle w:val="VBAILTBodyStrong"/>
            </w:pPr>
            <w:r>
              <w:lastRenderedPageBreak/>
              <w:t>How to Locate a Kicker</w:t>
            </w:r>
          </w:p>
          <w:p w14:paraId="54C567CC" w14:textId="77777777" w:rsidR="004561FA" w:rsidRDefault="004561FA" w:rsidP="004561FA">
            <w:pPr>
              <w:pStyle w:val="VBAILTBody"/>
            </w:pPr>
            <w:r w:rsidRPr="004561FA">
              <w:t xml:space="preserve">Service departments notify VA of Chapter 30 Kicker information with codes on the BDN 30D screen.  </w:t>
            </w:r>
          </w:p>
          <w:p w14:paraId="5BA9A447" w14:textId="20494160" w:rsidR="004561FA" w:rsidRDefault="004561FA" w:rsidP="004561FA">
            <w:pPr>
              <w:pStyle w:val="VBAILTBody"/>
            </w:pPr>
            <w:r>
              <w:rPr>
                <w:noProof/>
              </w:rPr>
              <w:drawing>
                <wp:inline distT="0" distB="0" distL="0" distR="0" wp14:anchorId="2B1B95E3" wp14:editId="2EA50E97">
                  <wp:extent cx="3367800" cy="192433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738" cy="1926584"/>
                          </a:xfrm>
                          <a:prstGeom prst="rect">
                            <a:avLst/>
                          </a:prstGeom>
                          <a:noFill/>
                          <a:ln>
                            <a:noFill/>
                          </a:ln>
                          <a:effectLst/>
                        </pic:spPr>
                      </pic:pic>
                    </a:graphicData>
                  </a:graphic>
                </wp:inline>
              </w:drawing>
            </w:r>
          </w:p>
          <w:p w14:paraId="4DF6434E" w14:textId="77777777" w:rsidR="004561FA" w:rsidRPr="004561FA" w:rsidRDefault="004561FA" w:rsidP="004561FA">
            <w:pPr>
              <w:pStyle w:val="VBAILTBody"/>
            </w:pPr>
          </w:p>
          <w:p w14:paraId="5B778702" w14:textId="353887FB" w:rsidR="005C5332" w:rsidRDefault="005C5332" w:rsidP="00DC15A2">
            <w:pPr>
              <w:pStyle w:val="VBAILTBody"/>
            </w:pPr>
          </w:p>
        </w:tc>
        <w:tc>
          <w:tcPr>
            <w:tcW w:w="3762" w:type="dxa"/>
            <w:tcBorders>
              <w:left w:val="dashSmallGap" w:sz="4" w:space="0" w:color="auto"/>
            </w:tcBorders>
          </w:tcPr>
          <w:p w14:paraId="13834B58"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26A1344" w14:textId="41997C5D" w:rsidR="005C5332" w:rsidRDefault="00DF351C" w:rsidP="00DC15A2">
            <w:pPr>
              <w:pStyle w:val="VBAILTBody"/>
              <w:rPr>
                <w:rStyle w:val="Strong"/>
                <w:b w:val="0"/>
                <w:bCs w:val="0"/>
              </w:rPr>
            </w:pPr>
            <w:r>
              <w:rPr>
                <w:rStyle w:val="Strong"/>
                <w:b w:val="0"/>
                <w:bCs w:val="0"/>
              </w:rPr>
              <w:t xml:space="preserve">REVIEW the BDN 30D example. Point out the “monthly rate” and the two-digit kicker code. Also point out the “EOD” and “ENL TERM” fields and DISCUSS how this information is used to determine the correct “monthly rate” payable. </w:t>
            </w:r>
          </w:p>
          <w:p w14:paraId="3844D9AC" w14:textId="4AFFFAC3" w:rsidR="00DF351C" w:rsidRDefault="00DF351C" w:rsidP="00DC15A2">
            <w:pPr>
              <w:pStyle w:val="VBAILTBody"/>
              <w:rPr>
                <w:rStyle w:val="Strong"/>
                <w:b w:val="0"/>
                <w:bCs w:val="0"/>
              </w:rPr>
            </w:pPr>
            <w:r>
              <w:rPr>
                <w:rStyle w:val="Strong"/>
                <w:b w:val="0"/>
                <w:bCs w:val="0"/>
              </w:rPr>
              <w:t xml:space="preserve">NOTE that not just the kicker code but any field on this screen may contain data that is incorrect which can contribute to kicker payment errors. </w:t>
            </w:r>
          </w:p>
          <w:p w14:paraId="023BCF1D" w14:textId="7C6178F4" w:rsidR="00DF351C" w:rsidRPr="009F361E" w:rsidRDefault="00DF351C" w:rsidP="00DC15A2">
            <w:pPr>
              <w:pStyle w:val="VBAILTBody"/>
              <w:rPr>
                <w:rStyle w:val="Strong"/>
              </w:rPr>
            </w:pPr>
          </w:p>
        </w:tc>
      </w:tr>
      <w:tr w:rsidR="005C5332" w14:paraId="7A3918B2" w14:textId="77777777" w:rsidTr="000D7897">
        <w:trPr>
          <w:cantSplit/>
          <w:jc w:val="center"/>
        </w:trPr>
        <w:tc>
          <w:tcPr>
            <w:tcW w:w="6102" w:type="dxa"/>
            <w:tcBorders>
              <w:right w:val="dashSmallGap" w:sz="4" w:space="0" w:color="auto"/>
            </w:tcBorders>
          </w:tcPr>
          <w:p w14:paraId="52228403" w14:textId="445F65D0" w:rsidR="005C5332" w:rsidRDefault="004561FA" w:rsidP="00DC15A2">
            <w:pPr>
              <w:pStyle w:val="VBAILTBodyStrong"/>
            </w:pPr>
            <w:r>
              <w:t>Active Duty Kickers Offered</w:t>
            </w:r>
          </w:p>
          <w:p w14:paraId="4223B841" w14:textId="77777777" w:rsidR="004561FA" w:rsidRPr="004561FA" w:rsidRDefault="004561FA" w:rsidP="004561FA">
            <w:pPr>
              <w:pStyle w:val="VBAILTBody"/>
              <w:rPr>
                <w:u w:val="single"/>
              </w:rPr>
            </w:pPr>
            <w:r w:rsidRPr="004561FA">
              <w:rPr>
                <w:u w:val="single"/>
              </w:rPr>
              <w:t xml:space="preserve">Air Force does not offer Active Duty Kickers. </w:t>
            </w:r>
          </w:p>
          <w:p w14:paraId="6F605A79" w14:textId="77777777" w:rsidR="004561FA" w:rsidRPr="004561FA" w:rsidRDefault="004561FA" w:rsidP="004561FA">
            <w:pPr>
              <w:pStyle w:val="VBAILTBody"/>
              <w:rPr>
                <w:u w:val="single"/>
              </w:rPr>
            </w:pPr>
            <w:r w:rsidRPr="004561FA">
              <w:rPr>
                <w:u w:val="single"/>
              </w:rPr>
              <w:t>The following active service departments do offer College</w:t>
            </w:r>
          </w:p>
          <w:p w14:paraId="5E7BC206" w14:textId="77777777" w:rsidR="004561FA" w:rsidRPr="004561FA" w:rsidRDefault="004561FA" w:rsidP="004561FA">
            <w:pPr>
              <w:pStyle w:val="VBAILTBody"/>
              <w:rPr>
                <w:u w:val="single"/>
              </w:rPr>
            </w:pPr>
            <w:r w:rsidRPr="004561FA">
              <w:rPr>
                <w:u w:val="single"/>
              </w:rPr>
              <w:t>Funds (kickers) on initial enlistments.</w:t>
            </w:r>
          </w:p>
          <w:p w14:paraId="4CCF59F0" w14:textId="1372006D" w:rsidR="004561FA" w:rsidRPr="004561FA" w:rsidRDefault="004561FA" w:rsidP="004561FA">
            <w:pPr>
              <w:pStyle w:val="VBAILTBody"/>
              <w:numPr>
                <w:ilvl w:val="0"/>
                <w:numId w:val="32"/>
              </w:numPr>
              <w:rPr>
                <w:u w:val="single"/>
              </w:rPr>
            </w:pPr>
            <w:r w:rsidRPr="004561FA">
              <w:rPr>
                <w:u w:val="single"/>
              </w:rPr>
              <w:t>Army</w:t>
            </w:r>
            <w:r>
              <w:rPr>
                <w:u w:val="single"/>
              </w:rPr>
              <w:tab/>
              <w:t xml:space="preserve"> </w:t>
            </w:r>
            <w:proofErr w:type="spellStart"/>
            <w:r w:rsidRPr="004561FA">
              <w:rPr>
                <w:u w:val="single"/>
              </w:rPr>
              <w:t>Army</w:t>
            </w:r>
            <w:proofErr w:type="spellEnd"/>
            <w:r w:rsidRPr="004561FA">
              <w:rPr>
                <w:u w:val="single"/>
              </w:rPr>
              <w:t xml:space="preserve"> College Fund (ACF)</w:t>
            </w:r>
          </w:p>
          <w:p w14:paraId="49BA2C65" w14:textId="654A163A" w:rsidR="004561FA" w:rsidRPr="004561FA" w:rsidRDefault="004561FA" w:rsidP="004561FA">
            <w:pPr>
              <w:pStyle w:val="VBAILTBody"/>
              <w:numPr>
                <w:ilvl w:val="0"/>
                <w:numId w:val="32"/>
              </w:numPr>
              <w:rPr>
                <w:u w:val="single"/>
              </w:rPr>
            </w:pPr>
            <w:r w:rsidRPr="004561FA">
              <w:rPr>
                <w:u w:val="single"/>
              </w:rPr>
              <w:t>Coast Guard</w:t>
            </w:r>
            <w:r w:rsidRPr="004561FA">
              <w:rPr>
                <w:u w:val="single"/>
              </w:rPr>
              <w:tab/>
              <w:t xml:space="preserve">Coast </w:t>
            </w:r>
            <w:r>
              <w:rPr>
                <w:u w:val="single"/>
              </w:rPr>
              <w:t xml:space="preserve"> </w:t>
            </w:r>
            <w:r w:rsidRPr="004561FA">
              <w:rPr>
                <w:u w:val="single"/>
              </w:rPr>
              <w:t>Guard College Fund (CGCF)</w:t>
            </w:r>
          </w:p>
          <w:p w14:paraId="0646013A" w14:textId="2BF8ECBA" w:rsidR="004561FA" w:rsidRPr="004561FA" w:rsidRDefault="004561FA" w:rsidP="004561FA">
            <w:pPr>
              <w:pStyle w:val="VBAILTBody"/>
              <w:numPr>
                <w:ilvl w:val="0"/>
                <w:numId w:val="32"/>
              </w:numPr>
              <w:rPr>
                <w:u w:val="single"/>
              </w:rPr>
            </w:pPr>
            <w:r w:rsidRPr="004561FA">
              <w:rPr>
                <w:u w:val="single"/>
              </w:rPr>
              <w:t>Marine Corps</w:t>
            </w:r>
            <w:r>
              <w:rPr>
                <w:u w:val="single"/>
              </w:rPr>
              <w:t xml:space="preserve">  </w:t>
            </w:r>
            <w:r w:rsidRPr="004561FA">
              <w:rPr>
                <w:u w:val="single"/>
              </w:rPr>
              <w:t>Marine College Fund (MCF)</w:t>
            </w:r>
          </w:p>
          <w:p w14:paraId="46A9BC14" w14:textId="2D5DE8E1" w:rsidR="004561FA" w:rsidRPr="004561FA" w:rsidRDefault="004561FA" w:rsidP="004561FA">
            <w:pPr>
              <w:pStyle w:val="VBAILTBody"/>
              <w:numPr>
                <w:ilvl w:val="0"/>
                <w:numId w:val="32"/>
              </w:numPr>
              <w:rPr>
                <w:u w:val="single"/>
              </w:rPr>
            </w:pPr>
            <w:r w:rsidRPr="004561FA">
              <w:rPr>
                <w:u w:val="single"/>
              </w:rPr>
              <w:t>Navy</w:t>
            </w:r>
            <w:r>
              <w:rPr>
                <w:u w:val="single"/>
              </w:rPr>
              <w:t xml:space="preserve"> </w:t>
            </w:r>
            <w:r>
              <w:rPr>
                <w:u w:val="single"/>
              </w:rPr>
              <w:tab/>
              <w:t xml:space="preserve"> </w:t>
            </w:r>
            <w:proofErr w:type="spellStart"/>
            <w:r w:rsidRPr="004561FA">
              <w:rPr>
                <w:u w:val="single"/>
              </w:rPr>
              <w:t>Navy</w:t>
            </w:r>
            <w:proofErr w:type="spellEnd"/>
            <w:r w:rsidRPr="004561FA">
              <w:rPr>
                <w:u w:val="single"/>
              </w:rPr>
              <w:t xml:space="preserve"> College Fund (NCF)</w:t>
            </w:r>
          </w:p>
          <w:p w14:paraId="5F925CD6" w14:textId="030A6DD2" w:rsidR="005C5332" w:rsidRDefault="005C5332" w:rsidP="00DC15A2">
            <w:pPr>
              <w:pStyle w:val="VBAILTBody"/>
            </w:pPr>
          </w:p>
        </w:tc>
        <w:tc>
          <w:tcPr>
            <w:tcW w:w="3762" w:type="dxa"/>
            <w:tcBorders>
              <w:left w:val="dashSmallGap" w:sz="4" w:space="0" w:color="auto"/>
            </w:tcBorders>
          </w:tcPr>
          <w:p w14:paraId="0D00574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3D3AA4C" w14:textId="3E0B603C" w:rsidR="005C5332" w:rsidRPr="009F361E" w:rsidRDefault="00844B0B" w:rsidP="00DC15A2">
            <w:pPr>
              <w:pStyle w:val="VBAILTBody"/>
              <w:rPr>
                <w:rStyle w:val="Strong"/>
              </w:rPr>
            </w:pPr>
            <w:r>
              <w:rPr>
                <w:rStyle w:val="Strong"/>
                <w:b w:val="0"/>
                <w:bCs w:val="0"/>
              </w:rPr>
              <w:t>RE</w:t>
            </w:r>
            <w:r w:rsidR="007178FA">
              <w:rPr>
                <w:rStyle w:val="Strong"/>
                <w:b w:val="0"/>
                <w:bCs w:val="0"/>
              </w:rPr>
              <w:t>AD the information on the slide</w:t>
            </w:r>
            <w:r>
              <w:rPr>
                <w:rStyle w:val="Strong"/>
                <w:b w:val="0"/>
                <w:bCs w:val="0"/>
              </w:rPr>
              <w:t>.</w:t>
            </w:r>
          </w:p>
        </w:tc>
      </w:tr>
      <w:tr w:rsidR="005C5332" w14:paraId="3A9E3C26" w14:textId="77777777" w:rsidTr="000D7897">
        <w:trPr>
          <w:cantSplit/>
          <w:jc w:val="center"/>
        </w:trPr>
        <w:tc>
          <w:tcPr>
            <w:tcW w:w="6102" w:type="dxa"/>
            <w:tcBorders>
              <w:right w:val="dashSmallGap" w:sz="4" w:space="0" w:color="auto"/>
            </w:tcBorders>
          </w:tcPr>
          <w:p w14:paraId="7B7564DD" w14:textId="27148C64" w:rsidR="005C5332" w:rsidRDefault="004561FA" w:rsidP="00DC15A2">
            <w:pPr>
              <w:pStyle w:val="VBAILTBodyStrong"/>
            </w:pPr>
            <w:r>
              <w:lastRenderedPageBreak/>
              <w:t xml:space="preserve">Navy </w:t>
            </w:r>
            <w:r w:rsidR="0074679A">
              <w:t>Active Duty Kicker Verification</w:t>
            </w:r>
          </w:p>
          <w:p w14:paraId="6F6AEBE7" w14:textId="77777777" w:rsidR="004561FA" w:rsidRPr="004561FA" w:rsidRDefault="004561FA" w:rsidP="004561FA">
            <w:pPr>
              <w:pStyle w:val="VBAILTBody"/>
              <w:rPr>
                <w:u w:val="single"/>
              </w:rPr>
            </w:pPr>
            <w:r w:rsidRPr="004561FA">
              <w:rPr>
                <w:u w:val="single"/>
              </w:rPr>
              <w:t xml:space="preserve">The following Navy kickers must be initially verified: </w:t>
            </w:r>
          </w:p>
          <w:p w14:paraId="73E8F207" w14:textId="77777777" w:rsidR="004561FA" w:rsidRPr="004561FA" w:rsidRDefault="004561FA" w:rsidP="004561FA">
            <w:pPr>
              <w:pStyle w:val="VBAILTBody"/>
              <w:numPr>
                <w:ilvl w:val="1"/>
                <w:numId w:val="33"/>
              </w:numPr>
              <w:rPr>
                <w:u w:val="single"/>
              </w:rPr>
            </w:pPr>
            <w:r w:rsidRPr="004561FA">
              <w:rPr>
                <w:u w:val="single"/>
              </w:rPr>
              <w:t>All “BW", “BG", and "G4" kickers</w:t>
            </w:r>
          </w:p>
          <w:p w14:paraId="4A99F326" w14:textId="77777777" w:rsidR="004561FA" w:rsidRPr="004561FA" w:rsidRDefault="004561FA" w:rsidP="004561FA">
            <w:pPr>
              <w:pStyle w:val="VBAILTBody"/>
              <w:rPr>
                <w:u w:val="single"/>
              </w:rPr>
            </w:pPr>
            <w:r w:rsidRPr="004561FA">
              <w:rPr>
                <w:u w:val="single"/>
              </w:rPr>
              <w:t>When development is necessary, use DPRIS first and then develop to DoD and the claimant when a NCF contract is unavailable.</w:t>
            </w:r>
          </w:p>
          <w:p w14:paraId="0F11D558" w14:textId="77777777" w:rsidR="004561FA" w:rsidRPr="004561FA" w:rsidRDefault="004561FA" w:rsidP="004561FA">
            <w:pPr>
              <w:pStyle w:val="VBAILTBody"/>
              <w:rPr>
                <w:u w:val="single"/>
              </w:rPr>
            </w:pPr>
            <w:r w:rsidRPr="004561FA">
              <w:rPr>
                <w:b/>
                <w:bCs/>
                <w:u w:val="single"/>
              </w:rPr>
              <w:t>NOTE:</w:t>
            </w:r>
            <w:r w:rsidRPr="004561FA">
              <w:rPr>
                <w:u w:val="single"/>
              </w:rPr>
              <w:t xml:space="preserve"> The Navy no longer issues kickers with enlistments beginning February 2011. (No development required.)</w:t>
            </w:r>
          </w:p>
          <w:p w14:paraId="081D8521" w14:textId="7C2D42DC" w:rsidR="005C5332" w:rsidRDefault="005C5332" w:rsidP="00DC15A2">
            <w:pPr>
              <w:pStyle w:val="VBAILTBody"/>
            </w:pPr>
          </w:p>
        </w:tc>
        <w:tc>
          <w:tcPr>
            <w:tcW w:w="3762" w:type="dxa"/>
            <w:tcBorders>
              <w:left w:val="dashSmallGap" w:sz="4" w:space="0" w:color="auto"/>
            </w:tcBorders>
          </w:tcPr>
          <w:p w14:paraId="6F88EDB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DBB9FEF" w14:textId="6EFD40AA" w:rsidR="005C5332" w:rsidRDefault="00844B0B" w:rsidP="00DC15A2">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23DBEBB8" w14:textId="77777777" w:rsidR="00844B0B" w:rsidRDefault="00844B0B" w:rsidP="00DC15A2">
            <w:pPr>
              <w:pStyle w:val="VBAILTBody"/>
              <w:rPr>
                <w:rStyle w:val="Strong"/>
                <w:b w:val="0"/>
                <w:bCs w:val="0"/>
              </w:rPr>
            </w:pPr>
            <w:r>
              <w:rPr>
                <w:rStyle w:val="Strong"/>
                <w:b w:val="0"/>
                <w:bCs w:val="0"/>
              </w:rPr>
              <w:t>DISCUSS this change in our procedure is based upon an update from the service department.</w:t>
            </w:r>
          </w:p>
          <w:p w14:paraId="55EE862C" w14:textId="50844E63" w:rsidR="00844B0B" w:rsidRPr="009F361E" w:rsidRDefault="00DC09E1" w:rsidP="00DC15A2">
            <w:pPr>
              <w:pStyle w:val="VBAILTBody"/>
              <w:rPr>
                <w:rStyle w:val="Strong"/>
              </w:rPr>
            </w:pPr>
            <w:r>
              <w:rPr>
                <w:rStyle w:val="Strong"/>
                <w:b w:val="0"/>
                <w:bCs w:val="0"/>
              </w:rPr>
              <w:t>STRESS to</w:t>
            </w:r>
            <w:r w:rsidR="00844B0B">
              <w:rPr>
                <w:rStyle w:val="Strong"/>
                <w:b w:val="0"/>
                <w:bCs w:val="0"/>
              </w:rPr>
              <w:t xml:space="preserve"> follow</w:t>
            </w:r>
            <w:r>
              <w:rPr>
                <w:rStyle w:val="Strong"/>
                <w:b w:val="0"/>
                <w:bCs w:val="0"/>
              </w:rPr>
              <w:t xml:space="preserve"> all</w:t>
            </w:r>
            <w:r w:rsidR="00844B0B">
              <w:rPr>
                <w:rStyle w:val="Strong"/>
                <w:b w:val="0"/>
                <w:bCs w:val="0"/>
              </w:rPr>
              <w:t xml:space="preserve"> proper development steps.</w:t>
            </w:r>
          </w:p>
        </w:tc>
      </w:tr>
      <w:tr w:rsidR="005C5332" w14:paraId="4E9A40A9" w14:textId="77777777" w:rsidTr="000D7897">
        <w:trPr>
          <w:cantSplit/>
          <w:jc w:val="center"/>
        </w:trPr>
        <w:tc>
          <w:tcPr>
            <w:tcW w:w="6102" w:type="dxa"/>
            <w:tcBorders>
              <w:right w:val="dashSmallGap" w:sz="4" w:space="0" w:color="auto"/>
            </w:tcBorders>
          </w:tcPr>
          <w:p w14:paraId="32C88409" w14:textId="77777777" w:rsidR="001A31AB" w:rsidRDefault="004561FA" w:rsidP="004561FA">
            <w:pPr>
              <w:pStyle w:val="VBAILTBody"/>
              <w:rPr>
                <w:b/>
                <w:bCs/>
              </w:rPr>
            </w:pPr>
            <w:r w:rsidRPr="004561FA">
              <w:rPr>
                <w:b/>
                <w:bCs/>
              </w:rPr>
              <w:t>Marine Corps Active Duty Kicker Verification</w:t>
            </w:r>
          </w:p>
          <w:p w14:paraId="65221849" w14:textId="517E10DB" w:rsidR="004561FA" w:rsidRPr="004561FA" w:rsidRDefault="004561FA" w:rsidP="004561FA">
            <w:pPr>
              <w:pStyle w:val="VBAILTBody"/>
            </w:pPr>
            <w:r w:rsidRPr="004561FA">
              <w:t xml:space="preserve">The following Marine Corps kickers must be initially verified: </w:t>
            </w:r>
          </w:p>
          <w:p w14:paraId="680A9FA7" w14:textId="77777777" w:rsidR="004561FA" w:rsidRPr="004561FA" w:rsidRDefault="004561FA" w:rsidP="004561FA">
            <w:pPr>
              <w:pStyle w:val="VBAILTBody"/>
              <w:numPr>
                <w:ilvl w:val="1"/>
                <w:numId w:val="34"/>
              </w:numPr>
            </w:pPr>
            <w:r w:rsidRPr="004561FA">
              <w:t>All “BW", “G4” and "G5" kickers</w:t>
            </w:r>
          </w:p>
          <w:p w14:paraId="7A9BC286" w14:textId="77777777" w:rsidR="004561FA" w:rsidRPr="004561FA" w:rsidRDefault="004561FA" w:rsidP="004561FA">
            <w:pPr>
              <w:pStyle w:val="VBAILTBody"/>
            </w:pPr>
            <w:r w:rsidRPr="004561FA">
              <w:t>When development is necessary, use DPRIS first and then develop to DoD and the claimant when a MCCF contract is unavailable.</w:t>
            </w:r>
          </w:p>
          <w:p w14:paraId="5C8729FB" w14:textId="4359BFDB" w:rsidR="005C5332" w:rsidRDefault="005C5332" w:rsidP="00DC15A2">
            <w:pPr>
              <w:pStyle w:val="VBAILTBody"/>
            </w:pPr>
          </w:p>
        </w:tc>
        <w:tc>
          <w:tcPr>
            <w:tcW w:w="3762" w:type="dxa"/>
            <w:tcBorders>
              <w:left w:val="dashSmallGap" w:sz="4" w:space="0" w:color="auto"/>
            </w:tcBorders>
          </w:tcPr>
          <w:p w14:paraId="4862653D"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D85CDE4" w14:textId="2C57DCBA" w:rsidR="00B55C26" w:rsidRDefault="00B55C26" w:rsidP="00B55C26">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71388861" w14:textId="77777777" w:rsidR="00B55C26" w:rsidRDefault="00B55C26" w:rsidP="00B55C26">
            <w:pPr>
              <w:pStyle w:val="VBAILTBody"/>
              <w:rPr>
                <w:rStyle w:val="Strong"/>
                <w:b w:val="0"/>
                <w:bCs w:val="0"/>
              </w:rPr>
            </w:pPr>
            <w:r>
              <w:rPr>
                <w:rStyle w:val="Strong"/>
                <w:b w:val="0"/>
                <w:bCs w:val="0"/>
              </w:rPr>
              <w:t>DISCUSS this change in our procedure is based upon an update from the service department.</w:t>
            </w:r>
          </w:p>
          <w:p w14:paraId="0B4E1C24" w14:textId="20D4E84D" w:rsidR="005C5332" w:rsidRPr="009F361E" w:rsidRDefault="00B55C26" w:rsidP="00B55C26">
            <w:pPr>
              <w:pStyle w:val="VBAILTBody"/>
              <w:rPr>
                <w:rStyle w:val="Strong"/>
              </w:rPr>
            </w:pPr>
            <w:r>
              <w:rPr>
                <w:rStyle w:val="Strong"/>
                <w:b w:val="0"/>
                <w:bCs w:val="0"/>
              </w:rPr>
              <w:t>STRESS to all follow proper development steps.</w:t>
            </w:r>
          </w:p>
        </w:tc>
      </w:tr>
      <w:tr w:rsidR="005C5332" w14:paraId="389E5E9A" w14:textId="77777777" w:rsidTr="000D7897">
        <w:trPr>
          <w:cantSplit/>
          <w:jc w:val="center"/>
        </w:trPr>
        <w:tc>
          <w:tcPr>
            <w:tcW w:w="6102" w:type="dxa"/>
            <w:tcBorders>
              <w:right w:val="dashSmallGap" w:sz="4" w:space="0" w:color="auto"/>
            </w:tcBorders>
          </w:tcPr>
          <w:p w14:paraId="4FD963AF" w14:textId="77777777" w:rsidR="00BC4AF4" w:rsidRDefault="00BC4AF4" w:rsidP="00BC4AF4">
            <w:pPr>
              <w:pStyle w:val="VBAILTBody"/>
              <w:rPr>
                <w:b/>
                <w:bCs/>
              </w:rPr>
            </w:pPr>
            <w:r w:rsidRPr="00BC4AF4">
              <w:rPr>
                <w:b/>
                <w:bCs/>
              </w:rPr>
              <w:t>Coast Guard Active Duty Kicker Verification</w:t>
            </w:r>
          </w:p>
          <w:p w14:paraId="5EA11861" w14:textId="61D217AC" w:rsidR="00BC4AF4" w:rsidRPr="00BC4AF4" w:rsidRDefault="00BC4AF4" w:rsidP="00BC4AF4">
            <w:pPr>
              <w:pStyle w:val="VBAILTBody"/>
            </w:pPr>
            <w:r w:rsidRPr="00BC4AF4">
              <w:t>Only verify a Coast Guard kicker if the claimant states there is a discrepancy</w:t>
            </w:r>
          </w:p>
          <w:p w14:paraId="65313A78" w14:textId="77777777" w:rsidR="00BC4AF4" w:rsidRPr="00BC4AF4" w:rsidRDefault="00BC4AF4" w:rsidP="00BC4AF4">
            <w:pPr>
              <w:pStyle w:val="VBAILTBody"/>
            </w:pPr>
            <w:r w:rsidRPr="00BC4AF4">
              <w:t xml:space="preserve">When development is necessary, develop to Department of Homeland Security (DHS) and the claimant for a CGCF contract. </w:t>
            </w:r>
          </w:p>
          <w:p w14:paraId="63AE821F" w14:textId="16AC3852" w:rsidR="005C5332" w:rsidRDefault="00BC4AF4" w:rsidP="00DC15A2">
            <w:pPr>
              <w:pStyle w:val="VBAILTBody"/>
            </w:pPr>
            <w:r w:rsidRPr="00BC4AF4">
              <w:rPr>
                <w:b/>
                <w:bCs/>
                <w:u w:val="single"/>
              </w:rPr>
              <w:t>NOTE:</w:t>
            </w:r>
            <w:r w:rsidRPr="00BC4AF4">
              <w:t xml:space="preserve"> DPRIS does not contain information for members of the Coast Guard.</w:t>
            </w:r>
          </w:p>
        </w:tc>
        <w:tc>
          <w:tcPr>
            <w:tcW w:w="3762" w:type="dxa"/>
            <w:tcBorders>
              <w:left w:val="dashSmallGap" w:sz="4" w:space="0" w:color="auto"/>
            </w:tcBorders>
          </w:tcPr>
          <w:p w14:paraId="38C2C10B"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F016BF5" w14:textId="5635C548" w:rsidR="00B55C26" w:rsidRDefault="00B55C26" w:rsidP="00B55C26">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74979022" w14:textId="0B2A0F0F" w:rsidR="00B55C26" w:rsidRDefault="00B55C26" w:rsidP="00B55C26">
            <w:pPr>
              <w:pStyle w:val="VBAILTBody"/>
              <w:rPr>
                <w:rStyle w:val="Strong"/>
                <w:b w:val="0"/>
                <w:bCs w:val="0"/>
              </w:rPr>
            </w:pPr>
            <w:r>
              <w:rPr>
                <w:rStyle w:val="Strong"/>
                <w:b w:val="0"/>
                <w:bCs w:val="0"/>
              </w:rPr>
              <w:t>DISCUSS that procedures for USCG have not changed.</w:t>
            </w:r>
          </w:p>
          <w:p w14:paraId="6EEDECB2" w14:textId="7F2307A6" w:rsidR="005C5332" w:rsidRPr="009F361E" w:rsidRDefault="00DC09E1" w:rsidP="00B55C26">
            <w:pPr>
              <w:pStyle w:val="VBAILTBody"/>
              <w:rPr>
                <w:rStyle w:val="Strong"/>
              </w:rPr>
            </w:pPr>
            <w:r>
              <w:rPr>
                <w:rStyle w:val="Strong"/>
                <w:b w:val="0"/>
                <w:bCs w:val="0"/>
              </w:rPr>
              <w:t>STRESS to</w:t>
            </w:r>
            <w:r w:rsidR="00B55C26">
              <w:rPr>
                <w:rStyle w:val="Strong"/>
                <w:b w:val="0"/>
                <w:bCs w:val="0"/>
              </w:rPr>
              <w:t xml:space="preserve"> follow </w:t>
            </w:r>
            <w:r>
              <w:rPr>
                <w:rStyle w:val="Strong"/>
                <w:b w:val="0"/>
                <w:bCs w:val="0"/>
              </w:rPr>
              <w:t xml:space="preserve">all </w:t>
            </w:r>
            <w:r w:rsidR="00B55C26">
              <w:rPr>
                <w:rStyle w:val="Strong"/>
                <w:b w:val="0"/>
                <w:bCs w:val="0"/>
              </w:rPr>
              <w:t>proper development steps, when necessary.</w:t>
            </w:r>
          </w:p>
        </w:tc>
      </w:tr>
      <w:tr w:rsidR="005C5332" w14:paraId="7B30C77B" w14:textId="77777777" w:rsidTr="000D7897">
        <w:trPr>
          <w:cantSplit/>
          <w:jc w:val="center"/>
        </w:trPr>
        <w:tc>
          <w:tcPr>
            <w:tcW w:w="6102" w:type="dxa"/>
            <w:tcBorders>
              <w:right w:val="dashSmallGap" w:sz="4" w:space="0" w:color="auto"/>
            </w:tcBorders>
          </w:tcPr>
          <w:p w14:paraId="1E37B502" w14:textId="77777777" w:rsidR="00BC4AF4" w:rsidRPr="00BC4AF4" w:rsidRDefault="00BC4AF4" w:rsidP="00BC4AF4">
            <w:pPr>
              <w:pStyle w:val="VBAILTBody"/>
            </w:pPr>
            <w:r w:rsidRPr="00BC4AF4">
              <w:rPr>
                <w:b/>
                <w:bCs/>
              </w:rPr>
              <w:lastRenderedPageBreak/>
              <w:t>Army Active Duty Kicker Verification</w:t>
            </w:r>
          </w:p>
          <w:p w14:paraId="47DDEBB3" w14:textId="5A27C64C" w:rsidR="00BC4AF4" w:rsidRPr="00BC4AF4" w:rsidRDefault="00BC4AF4" w:rsidP="00BC4AF4">
            <w:pPr>
              <w:pStyle w:val="VBAILTBody"/>
              <w:numPr>
                <w:ilvl w:val="0"/>
                <w:numId w:val="9"/>
              </w:numPr>
            </w:pPr>
            <w:r w:rsidRPr="00BC4AF4">
              <w:t>Army kicker development is necessary when the BDN30D screen shows inadequate, erroneous, or incomplete data on an Army kicker or if the soldier claims he/she is authorized a kicker.</w:t>
            </w:r>
          </w:p>
          <w:p w14:paraId="27A80187" w14:textId="77777777" w:rsidR="00BC4AF4" w:rsidRPr="00BC4AF4" w:rsidRDefault="00BC4AF4" w:rsidP="00BC4AF4">
            <w:pPr>
              <w:pStyle w:val="VBAILTBody"/>
              <w:numPr>
                <w:ilvl w:val="0"/>
                <w:numId w:val="9"/>
              </w:numPr>
            </w:pPr>
            <w:r w:rsidRPr="00BC4AF4">
              <w:t xml:space="preserve">When development is necessary, use DPRIS first and then develop to </w:t>
            </w:r>
            <w:proofErr w:type="gramStart"/>
            <w:r w:rsidRPr="00BC4AF4">
              <w:t>DoD</w:t>
            </w:r>
            <w:proofErr w:type="gramEnd"/>
            <w:r w:rsidRPr="00BC4AF4">
              <w:t xml:space="preserve"> and the claimant when a ACF contract is unavailable.</w:t>
            </w:r>
          </w:p>
          <w:p w14:paraId="1071F316" w14:textId="0B0594F8" w:rsidR="005C5332" w:rsidRDefault="00BC4AF4" w:rsidP="00BC4AF4">
            <w:pPr>
              <w:pStyle w:val="VBAILTBody"/>
              <w:numPr>
                <w:ilvl w:val="0"/>
                <w:numId w:val="9"/>
              </w:numPr>
            </w:pPr>
            <w:r w:rsidRPr="00BC4AF4">
              <w:rPr>
                <w:b/>
                <w:bCs/>
                <w:u w:val="single"/>
              </w:rPr>
              <w:t>NOTE:</w:t>
            </w:r>
            <w:r w:rsidRPr="00BC4AF4">
              <w:t xml:space="preserve"> The Army no longer issues kickers with enlistments beginning March 16, 2012. (No development required.)</w:t>
            </w:r>
          </w:p>
        </w:tc>
        <w:tc>
          <w:tcPr>
            <w:tcW w:w="3762" w:type="dxa"/>
            <w:tcBorders>
              <w:left w:val="dashSmallGap" w:sz="4" w:space="0" w:color="auto"/>
            </w:tcBorders>
          </w:tcPr>
          <w:p w14:paraId="7E8756A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437B7F3" w14:textId="54B4D483" w:rsidR="00B55C26" w:rsidRDefault="00B55C26" w:rsidP="00B55C26">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7898C34F" w14:textId="77777777" w:rsidR="00B55C26" w:rsidRDefault="00B55C26" w:rsidP="00B55C26">
            <w:pPr>
              <w:pStyle w:val="VBAILTBody"/>
              <w:rPr>
                <w:rStyle w:val="Strong"/>
                <w:b w:val="0"/>
                <w:bCs w:val="0"/>
              </w:rPr>
            </w:pPr>
            <w:r>
              <w:rPr>
                <w:rStyle w:val="Strong"/>
                <w:b w:val="0"/>
                <w:bCs w:val="0"/>
              </w:rPr>
              <w:t>DISCUSS this change in our procedure is based upon an update from the service department.</w:t>
            </w:r>
          </w:p>
          <w:p w14:paraId="0402D1A1" w14:textId="1BDF2836" w:rsidR="005C5332" w:rsidRPr="009F361E" w:rsidRDefault="00DC09E1" w:rsidP="00B55C26">
            <w:pPr>
              <w:pStyle w:val="VBAILTBody"/>
              <w:rPr>
                <w:rStyle w:val="Strong"/>
              </w:rPr>
            </w:pPr>
            <w:r>
              <w:rPr>
                <w:rStyle w:val="Strong"/>
                <w:b w:val="0"/>
                <w:bCs w:val="0"/>
              </w:rPr>
              <w:t>STRESS to</w:t>
            </w:r>
            <w:r w:rsidR="00B55C26">
              <w:rPr>
                <w:rStyle w:val="Strong"/>
                <w:b w:val="0"/>
                <w:bCs w:val="0"/>
              </w:rPr>
              <w:t xml:space="preserve"> follow</w:t>
            </w:r>
            <w:r>
              <w:rPr>
                <w:rStyle w:val="Strong"/>
                <w:b w:val="0"/>
                <w:bCs w:val="0"/>
              </w:rPr>
              <w:t xml:space="preserve"> all</w:t>
            </w:r>
            <w:r w:rsidR="00B55C26">
              <w:rPr>
                <w:rStyle w:val="Strong"/>
                <w:b w:val="0"/>
                <w:bCs w:val="0"/>
              </w:rPr>
              <w:t xml:space="preserve"> proper development steps.</w:t>
            </w:r>
          </w:p>
        </w:tc>
      </w:tr>
      <w:tr w:rsidR="005C5332" w14:paraId="55B641E2" w14:textId="77777777" w:rsidTr="000D7897">
        <w:trPr>
          <w:cantSplit/>
          <w:jc w:val="center"/>
        </w:trPr>
        <w:tc>
          <w:tcPr>
            <w:tcW w:w="6102" w:type="dxa"/>
            <w:tcBorders>
              <w:right w:val="dashSmallGap" w:sz="4" w:space="0" w:color="auto"/>
            </w:tcBorders>
          </w:tcPr>
          <w:p w14:paraId="420DE54D" w14:textId="77777777" w:rsidR="00BC4AF4" w:rsidRDefault="00BC4AF4" w:rsidP="00BC4AF4">
            <w:pPr>
              <w:pStyle w:val="VBAILTBody"/>
              <w:rPr>
                <w:b/>
                <w:bCs/>
              </w:rPr>
            </w:pPr>
            <w:r w:rsidRPr="00BC4AF4">
              <w:rPr>
                <w:b/>
                <w:bCs/>
              </w:rPr>
              <w:t>Kicker Information Not on the BDN 30D Screen</w:t>
            </w:r>
          </w:p>
          <w:p w14:paraId="30BD1123" w14:textId="2A228920" w:rsidR="00BC4AF4" w:rsidRDefault="00BC4AF4" w:rsidP="00BC4AF4">
            <w:pPr>
              <w:pStyle w:val="VBAILTBody"/>
            </w:pPr>
            <w:r w:rsidRPr="00BC4AF4">
              <w:t>Always consider information in TIMS beginning with the application</w:t>
            </w:r>
          </w:p>
          <w:p w14:paraId="446EEE36" w14:textId="046E15E4" w:rsidR="00BC4AF4" w:rsidRPr="00BC4AF4" w:rsidRDefault="00054CB9" w:rsidP="00BC4AF4">
            <w:pPr>
              <w:pStyle w:val="VBAILTBody"/>
            </w:pPr>
            <w:r>
              <w:rPr>
                <w:noProof/>
              </w:rPr>
              <w:drawing>
                <wp:inline distT="0" distB="0" distL="0" distR="0" wp14:anchorId="0E4A80E1" wp14:editId="30504A21">
                  <wp:extent cx="3400425" cy="704850"/>
                  <wp:effectExtent l="0" t="0" r="9525" b="0"/>
                  <wp:docPr id="1" name="Picture 1" descr="Image of kicker question from application. Active duty and reserve kickers are both indicated." title="Image of kicker question from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00425" cy="704850"/>
                          </a:xfrm>
                          <a:prstGeom prst="rect">
                            <a:avLst/>
                          </a:prstGeom>
                        </pic:spPr>
                      </pic:pic>
                    </a:graphicData>
                  </a:graphic>
                </wp:inline>
              </w:drawing>
            </w:r>
          </w:p>
          <w:p w14:paraId="136919F0" w14:textId="60473657" w:rsidR="005C5332" w:rsidRDefault="00BC4AF4" w:rsidP="00BC4AF4">
            <w:pPr>
              <w:pStyle w:val="VBAILTBody"/>
            </w:pPr>
            <w:r w:rsidRPr="00BC4AF4">
              <w:t>If indicated on the application and not on the BDN 30D screen, develop for a contract using DPRIS first when appropriate and then with the service department and claimant when a contract cannot be obtained using DPRIS</w:t>
            </w:r>
          </w:p>
        </w:tc>
        <w:tc>
          <w:tcPr>
            <w:tcW w:w="3762" w:type="dxa"/>
            <w:tcBorders>
              <w:left w:val="dashSmallGap" w:sz="4" w:space="0" w:color="auto"/>
            </w:tcBorders>
          </w:tcPr>
          <w:p w14:paraId="4214D458"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9DFF090" w14:textId="77F221E3" w:rsidR="00DC09E1" w:rsidRDefault="00DC09E1" w:rsidP="00DC09E1">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3F5FB52C" w14:textId="0CF77835" w:rsidR="005C5332" w:rsidRPr="009F361E" w:rsidRDefault="00DC09E1" w:rsidP="00DC09E1">
            <w:pPr>
              <w:pStyle w:val="VBAILTBody"/>
              <w:rPr>
                <w:rStyle w:val="Strong"/>
              </w:rPr>
            </w:pPr>
            <w:r>
              <w:rPr>
                <w:rStyle w:val="Strong"/>
                <w:b w:val="0"/>
                <w:bCs w:val="0"/>
              </w:rPr>
              <w:t>REMIND VCEs not to overlook responses on an application and to follow all proper development steps, when necessary.</w:t>
            </w:r>
          </w:p>
        </w:tc>
      </w:tr>
      <w:tr w:rsidR="005C5332" w14:paraId="65576C5B" w14:textId="77777777" w:rsidTr="000D7897">
        <w:trPr>
          <w:cantSplit/>
          <w:jc w:val="center"/>
        </w:trPr>
        <w:tc>
          <w:tcPr>
            <w:tcW w:w="6102" w:type="dxa"/>
            <w:tcBorders>
              <w:right w:val="dashSmallGap" w:sz="4" w:space="0" w:color="auto"/>
            </w:tcBorders>
          </w:tcPr>
          <w:p w14:paraId="44CF7FE4" w14:textId="77777777" w:rsidR="00054CB9" w:rsidRDefault="00054CB9" w:rsidP="00054CB9">
            <w:pPr>
              <w:pStyle w:val="VBAILTBody"/>
              <w:rPr>
                <w:b/>
                <w:bCs/>
              </w:rPr>
            </w:pPr>
            <w:r w:rsidRPr="00054CB9">
              <w:rPr>
                <w:b/>
                <w:bCs/>
              </w:rPr>
              <w:lastRenderedPageBreak/>
              <w:t>Analyzing a Kicker Contract</w:t>
            </w:r>
          </w:p>
          <w:p w14:paraId="79EBFC27" w14:textId="676A1B27" w:rsidR="00054CB9" w:rsidRPr="00054CB9" w:rsidRDefault="00054CB9" w:rsidP="00054CB9">
            <w:pPr>
              <w:pStyle w:val="VBAILTBody"/>
            </w:pPr>
            <w:r w:rsidRPr="00054CB9">
              <w:t xml:space="preserve">Pay the basic benefit rate until the contract arrives or is verified by the service department. </w:t>
            </w:r>
          </w:p>
          <w:p w14:paraId="6D357035" w14:textId="77777777" w:rsidR="00054CB9" w:rsidRPr="00054CB9" w:rsidRDefault="00054CB9" w:rsidP="00054CB9">
            <w:pPr>
              <w:pStyle w:val="VBAILTBody"/>
            </w:pPr>
            <w:r w:rsidRPr="00054CB9">
              <w:t xml:space="preserve">A kicker contract will often show total amount as “college fund”, the MGIB basic plus the kicker.  </w:t>
            </w:r>
          </w:p>
          <w:p w14:paraId="361E8DD3" w14:textId="77777777" w:rsidR="00054CB9" w:rsidRPr="00054CB9" w:rsidRDefault="00054CB9" w:rsidP="00054CB9">
            <w:pPr>
              <w:pStyle w:val="VBAILTBody"/>
            </w:pPr>
            <w:r w:rsidRPr="00054CB9">
              <w:t xml:space="preserve">If the contact does not indicate the fulltime monthly rate then take the </w:t>
            </w:r>
          </w:p>
          <w:p w14:paraId="4D33B922" w14:textId="77777777" w:rsidR="00054CB9" w:rsidRPr="00054CB9" w:rsidRDefault="00054CB9" w:rsidP="00054CB9">
            <w:pPr>
              <w:pStyle w:val="VBAILTBody"/>
            </w:pPr>
            <w:r w:rsidRPr="00054CB9">
              <w:t>following steps to determine the kicker monthly rate:</w:t>
            </w:r>
          </w:p>
          <w:p w14:paraId="54523341" w14:textId="77777777" w:rsidR="00941531" w:rsidRPr="00054CB9" w:rsidRDefault="00941531" w:rsidP="00054CB9">
            <w:pPr>
              <w:pStyle w:val="VBAILTBody"/>
              <w:numPr>
                <w:ilvl w:val="0"/>
                <w:numId w:val="35"/>
              </w:numPr>
            </w:pPr>
            <w:r w:rsidRPr="00054CB9">
              <w:t xml:space="preserve">Locate the basic MGIB fulltime rate for enlistments of three or more years, effective when claimant first entered active duty using the </w:t>
            </w:r>
            <w:hyperlink r:id="rId50" w:history="1">
              <w:r w:rsidRPr="00054CB9">
                <w:rPr>
                  <w:rStyle w:val="Hyperlink"/>
                </w:rPr>
                <w:t xml:space="preserve">rate </w:t>
              </w:r>
            </w:hyperlink>
            <w:hyperlink r:id="rId51" w:history="1">
              <w:r w:rsidRPr="00054CB9">
                <w:rPr>
                  <w:rStyle w:val="Hyperlink"/>
                </w:rPr>
                <w:t>tables</w:t>
              </w:r>
            </w:hyperlink>
            <w:r w:rsidRPr="00054CB9">
              <w:t>,</w:t>
            </w:r>
          </w:p>
          <w:p w14:paraId="70851FA6" w14:textId="77777777" w:rsidR="00941531" w:rsidRPr="00054CB9" w:rsidRDefault="00941531" w:rsidP="00054CB9">
            <w:pPr>
              <w:pStyle w:val="VBAILTBody"/>
              <w:numPr>
                <w:ilvl w:val="0"/>
                <w:numId w:val="35"/>
              </w:numPr>
            </w:pPr>
            <w:r w:rsidRPr="00054CB9">
              <w:t>Multiply this rate times 36 to calculate the basic MGIB total amount,</w:t>
            </w:r>
          </w:p>
          <w:p w14:paraId="3E1C17BE" w14:textId="77777777" w:rsidR="00941531" w:rsidRPr="00054CB9" w:rsidRDefault="00941531" w:rsidP="00054CB9">
            <w:pPr>
              <w:pStyle w:val="VBAILTBody"/>
              <w:numPr>
                <w:ilvl w:val="0"/>
                <w:numId w:val="35"/>
              </w:numPr>
            </w:pPr>
            <w:r w:rsidRPr="00054CB9">
              <w:t>Subtract basic MGIB total amount from the total on the contract,</w:t>
            </w:r>
          </w:p>
          <w:p w14:paraId="56C7B834" w14:textId="77777777" w:rsidR="00941531" w:rsidRPr="00054CB9" w:rsidRDefault="00941531" w:rsidP="00054CB9">
            <w:pPr>
              <w:pStyle w:val="VBAILTBody"/>
              <w:numPr>
                <w:ilvl w:val="0"/>
                <w:numId w:val="35"/>
              </w:numPr>
            </w:pPr>
            <w:r w:rsidRPr="00054CB9">
              <w:t>That will give you the kicker total amount,</w:t>
            </w:r>
          </w:p>
          <w:p w14:paraId="46F2771C" w14:textId="77777777" w:rsidR="00941531" w:rsidRPr="00054CB9" w:rsidRDefault="00941531" w:rsidP="00054CB9">
            <w:pPr>
              <w:pStyle w:val="VBAILTBody"/>
              <w:numPr>
                <w:ilvl w:val="0"/>
                <w:numId w:val="35"/>
              </w:numPr>
            </w:pPr>
            <w:r w:rsidRPr="00054CB9">
              <w:t>Divide the kicker total amount by 36 to arrive at the fulltime monthly kicker rate.</w:t>
            </w:r>
          </w:p>
          <w:p w14:paraId="5ED04D4E" w14:textId="77777777" w:rsidR="00054CB9" w:rsidRPr="00054CB9" w:rsidRDefault="00054CB9" w:rsidP="00054CB9">
            <w:pPr>
              <w:pStyle w:val="VBAILTBody"/>
            </w:pPr>
            <w:r w:rsidRPr="00054CB9">
              <w:t xml:space="preserve">MGIB Basic rate * 36 = Total MGIB; </w:t>
            </w:r>
          </w:p>
          <w:p w14:paraId="783284E5" w14:textId="77777777" w:rsidR="00054CB9" w:rsidRPr="00054CB9" w:rsidRDefault="00054CB9" w:rsidP="00054CB9">
            <w:pPr>
              <w:pStyle w:val="VBAILTBody"/>
            </w:pPr>
            <w:r w:rsidRPr="00054CB9">
              <w:t xml:space="preserve">Contact Total - Total MGIB = Kicker Total; </w:t>
            </w:r>
          </w:p>
          <w:p w14:paraId="3F603B69" w14:textId="064E9FC2" w:rsidR="005C5332" w:rsidRDefault="00054CB9" w:rsidP="00DC15A2">
            <w:pPr>
              <w:pStyle w:val="VBAILTBody"/>
            </w:pPr>
            <w:r w:rsidRPr="00054CB9">
              <w:t>Kicker Total / 36 = Monthly Fulltime Kicker Rate</w:t>
            </w:r>
          </w:p>
        </w:tc>
        <w:tc>
          <w:tcPr>
            <w:tcW w:w="3762" w:type="dxa"/>
            <w:tcBorders>
              <w:left w:val="dashSmallGap" w:sz="4" w:space="0" w:color="auto"/>
            </w:tcBorders>
          </w:tcPr>
          <w:p w14:paraId="69D3F03A"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1CD5DDD" w14:textId="02D05FF1" w:rsidR="00A941CB" w:rsidRDefault="00A941CB" w:rsidP="00A941CB">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2AA7A629" w14:textId="77777777" w:rsidR="00A941CB" w:rsidRDefault="00A941CB" w:rsidP="00A941CB">
            <w:pPr>
              <w:pStyle w:val="VBAILTBody"/>
              <w:rPr>
                <w:rStyle w:val="Strong"/>
                <w:b w:val="0"/>
                <w:bCs w:val="0"/>
              </w:rPr>
            </w:pPr>
          </w:p>
          <w:p w14:paraId="73B25695" w14:textId="0E9D18B2" w:rsidR="00A941CB" w:rsidRDefault="00A941CB" w:rsidP="00A941CB">
            <w:pPr>
              <w:pStyle w:val="VBAILTBody"/>
              <w:rPr>
                <w:rStyle w:val="Strong"/>
                <w:b w:val="0"/>
                <w:bCs w:val="0"/>
              </w:rPr>
            </w:pPr>
            <w:r>
              <w:rPr>
                <w:rStyle w:val="Strong"/>
                <w:b w:val="0"/>
                <w:bCs w:val="0"/>
              </w:rPr>
              <w:t>DISCUSS this the different forms. Have redacted examples as handouts if possible. Newer flat rate kickers offered beginning FY2005 (October 1, 2014) should provide a monthly rate. Multiple monthly rates may be indicated. The enlistment term (number of years) will set the rate.</w:t>
            </w:r>
          </w:p>
          <w:p w14:paraId="3BC90A94" w14:textId="77777777" w:rsidR="00A941CB" w:rsidRDefault="00A941CB" w:rsidP="00A941CB">
            <w:pPr>
              <w:pStyle w:val="VBAILTBody"/>
              <w:rPr>
                <w:rStyle w:val="Strong"/>
                <w:b w:val="0"/>
                <w:bCs w:val="0"/>
              </w:rPr>
            </w:pPr>
          </w:p>
          <w:p w14:paraId="4C494475" w14:textId="77777777" w:rsidR="00A941CB" w:rsidRPr="00A941CB" w:rsidRDefault="00A941CB" w:rsidP="00A941CB">
            <w:pPr>
              <w:rPr>
                <w:rFonts w:ascii="Verdana" w:hAnsi="Verdana"/>
              </w:rPr>
            </w:pPr>
            <w:r w:rsidRPr="00A941CB">
              <w:rPr>
                <w:rStyle w:val="Strong"/>
                <w:rFonts w:ascii="Verdana" w:hAnsi="Verdana"/>
                <w:b w:val="0"/>
                <w:bCs w:val="0"/>
              </w:rPr>
              <w:t xml:space="preserve">NOTE that </w:t>
            </w:r>
            <w:r w:rsidRPr="00A941CB">
              <w:rPr>
                <w:rFonts w:ascii="Verdana" w:hAnsi="Verdana"/>
              </w:rPr>
              <w:t xml:space="preserve">DA Form 3286-66 and </w:t>
            </w:r>
            <w:proofErr w:type="spellStart"/>
            <w:r w:rsidRPr="00A941CB">
              <w:rPr>
                <w:rFonts w:ascii="Verdana" w:hAnsi="Verdana"/>
              </w:rPr>
              <w:t>and</w:t>
            </w:r>
            <w:proofErr w:type="spellEnd"/>
            <w:r w:rsidRPr="00A941CB">
              <w:rPr>
                <w:rFonts w:ascii="Verdana" w:hAnsi="Verdana"/>
              </w:rPr>
              <w:t xml:space="preserve"> 3286 Annex B and Dep-OUT are valid Army kicker contracts</w:t>
            </w:r>
          </w:p>
          <w:p w14:paraId="46CDEF05" w14:textId="1BB09315" w:rsidR="00A941CB" w:rsidRPr="009F361E" w:rsidRDefault="00A941CB" w:rsidP="00A941CB">
            <w:pPr>
              <w:pStyle w:val="VBAILTBody"/>
              <w:rPr>
                <w:rStyle w:val="Strong"/>
              </w:rPr>
            </w:pPr>
          </w:p>
        </w:tc>
      </w:tr>
      <w:tr w:rsidR="005C5332" w14:paraId="3750F740" w14:textId="77777777" w:rsidTr="000D7897">
        <w:trPr>
          <w:cantSplit/>
          <w:jc w:val="center"/>
        </w:trPr>
        <w:tc>
          <w:tcPr>
            <w:tcW w:w="6102" w:type="dxa"/>
            <w:tcBorders>
              <w:right w:val="dashSmallGap" w:sz="4" w:space="0" w:color="auto"/>
            </w:tcBorders>
          </w:tcPr>
          <w:p w14:paraId="11641CA9" w14:textId="77777777" w:rsidR="00054CB9" w:rsidRDefault="00054CB9" w:rsidP="00054CB9">
            <w:pPr>
              <w:pStyle w:val="VBAILTBody"/>
              <w:rPr>
                <w:b/>
                <w:bCs/>
              </w:rPr>
            </w:pPr>
            <w:r w:rsidRPr="00054CB9">
              <w:rPr>
                <w:b/>
                <w:bCs/>
              </w:rPr>
              <w:lastRenderedPageBreak/>
              <w:t>Determining a Kicker Amount</w:t>
            </w:r>
          </w:p>
          <w:p w14:paraId="3C60303F" w14:textId="48AC3DCF" w:rsidR="00054CB9" w:rsidRPr="00054CB9" w:rsidRDefault="00054CB9" w:rsidP="00054CB9">
            <w:pPr>
              <w:pStyle w:val="VBAILTBody"/>
            </w:pPr>
            <w:r w:rsidRPr="00054CB9">
              <w:t>Never include additional buy up in the calculation.</w:t>
            </w:r>
          </w:p>
          <w:p w14:paraId="5127B9D3" w14:textId="77777777" w:rsidR="00054CB9" w:rsidRPr="00054CB9" w:rsidRDefault="00054CB9" w:rsidP="00054CB9">
            <w:pPr>
              <w:pStyle w:val="VBAILTBody"/>
            </w:pPr>
            <w:r w:rsidRPr="00054CB9">
              <w:t xml:space="preserve">If the contract states “up to”, the VCE should accept the “up to” amount as the total amount contracted. </w:t>
            </w:r>
          </w:p>
          <w:p w14:paraId="7C10C4CA" w14:textId="77777777" w:rsidR="00054CB9" w:rsidRPr="00054CB9" w:rsidRDefault="00054CB9" w:rsidP="00054CB9">
            <w:pPr>
              <w:pStyle w:val="VBAILTBody"/>
            </w:pPr>
            <w:r w:rsidRPr="00054CB9">
              <w:t xml:space="preserve">If the individual does not complete his/her obligation period, then the </w:t>
            </w:r>
            <w:r w:rsidRPr="00054CB9">
              <w:rPr>
                <w:u w:val="single"/>
              </w:rPr>
              <w:t>kicker must be prorated</w:t>
            </w:r>
            <w:r w:rsidRPr="00054CB9">
              <w:t xml:space="preserve">. </w:t>
            </w:r>
            <w:r w:rsidRPr="00054CB9">
              <w:rPr>
                <w:i/>
                <w:iCs/>
              </w:rPr>
              <w:t>This will be covered later in the training.</w:t>
            </w:r>
          </w:p>
          <w:p w14:paraId="4E47AAEA" w14:textId="6DB6A0F4" w:rsidR="005C5332" w:rsidRDefault="00054CB9" w:rsidP="00DC15A2">
            <w:pPr>
              <w:pStyle w:val="VBAILTBody"/>
            </w:pPr>
            <w:r w:rsidRPr="00054CB9">
              <w:t xml:space="preserve">An active duty kicker is granted only with a first enlistment. When an individual cannot establish eligibility to MGIB or must use a second period or later period of service to establish basic eligibility, the kicker authorized under an initial enlistment will </w:t>
            </w:r>
            <w:r w:rsidRPr="00054CB9">
              <w:rPr>
                <w:b/>
                <w:bCs/>
                <w:i/>
                <w:iCs/>
                <w:u w:val="single"/>
              </w:rPr>
              <w:t>not</w:t>
            </w:r>
            <w:r w:rsidRPr="00054CB9">
              <w:t xml:space="preserve"> apply to the second period of service. (</w:t>
            </w:r>
            <w:proofErr w:type="gramStart"/>
            <w:r w:rsidRPr="00054CB9">
              <w:t>i.e</w:t>
            </w:r>
            <w:proofErr w:type="gramEnd"/>
            <w:r w:rsidRPr="00054CB9">
              <w:t>. Member is not entitled to a kicker.)</w:t>
            </w:r>
          </w:p>
        </w:tc>
        <w:tc>
          <w:tcPr>
            <w:tcW w:w="3762" w:type="dxa"/>
            <w:tcBorders>
              <w:left w:val="dashSmallGap" w:sz="4" w:space="0" w:color="auto"/>
            </w:tcBorders>
          </w:tcPr>
          <w:p w14:paraId="2E74A24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243AB0D" w14:textId="298FEB12" w:rsidR="00FE406E" w:rsidRDefault="00FE406E" w:rsidP="00FE406E">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0EA19911" w14:textId="77777777" w:rsidR="00FE406E" w:rsidRDefault="00FE406E" w:rsidP="00FE406E">
            <w:pPr>
              <w:pStyle w:val="VBAILTBody"/>
              <w:rPr>
                <w:rStyle w:val="Strong"/>
                <w:b w:val="0"/>
                <w:bCs w:val="0"/>
              </w:rPr>
            </w:pPr>
          </w:p>
          <w:p w14:paraId="692B25AB" w14:textId="051D34C5" w:rsidR="005C5332" w:rsidRPr="009F361E" w:rsidRDefault="00FE406E" w:rsidP="00FE406E">
            <w:pPr>
              <w:pStyle w:val="VBAILTBody"/>
              <w:rPr>
                <w:rStyle w:val="Strong"/>
              </w:rPr>
            </w:pPr>
            <w:r>
              <w:rPr>
                <w:rStyle w:val="Strong"/>
                <w:b w:val="0"/>
                <w:bCs w:val="0"/>
              </w:rPr>
              <w:t>DISCUSS</w:t>
            </w:r>
            <w:r w:rsidR="00774C71">
              <w:rPr>
                <w:rStyle w:val="Strong"/>
                <w:b w:val="0"/>
                <w:bCs w:val="0"/>
              </w:rPr>
              <w:t xml:space="preserve"> the prerequisite of basic eligibility under </w:t>
            </w:r>
            <w:proofErr w:type="spellStart"/>
            <w:r w:rsidR="00774C71">
              <w:rPr>
                <w:rStyle w:val="Strong"/>
                <w:b w:val="0"/>
                <w:bCs w:val="0"/>
              </w:rPr>
              <w:t>intial</w:t>
            </w:r>
            <w:proofErr w:type="spellEnd"/>
            <w:r w:rsidR="00774C71">
              <w:rPr>
                <w:rStyle w:val="Strong"/>
                <w:b w:val="0"/>
                <w:bCs w:val="0"/>
              </w:rPr>
              <w:t xml:space="preserve"> enlistment for kicker eligibility. This is extremely important when Chapter 33 is the benefit claimed. VCEs cannot overlook that MGIB eligibility must be possible to </w:t>
            </w:r>
            <w:proofErr w:type="spellStart"/>
            <w:r w:rsidR="00774C71">
              <w:rPr>
                <w:rStyle w:val="Strong"/>
                <w:b w:val="0"/>
                <w:bCs w:val="0"/>
              </w:rPr>
              <w:t>intitate</w:t>
            </w:r>
            <w:proofErr w:type="spellEnd"/>
            <w:r w:rsidR="00774C71">
              <w:rPr>
                <w:rStyle w:val="Strong"/>
                <w:b w:val="0"/>
                <w:bCs w:val="0"/>
              </w:rPr>
              <w:t xml:space="preserve"> MGIB kicker payments with Chapter 33.</w:t>
            </w:r>
          </w:p>
        </w:tc>
      </w:tr>
      <w:tr w:rsidR="005C5332" w14:paraId="0E9BBFB9" w14:textId="77777777" w:rsidTr="000D7897">
        <w:trPr>
          <w:cantSplit/>
          <w:jc w:val="center"/>
        </w:trPr>
        <w:tc>
          <w:tcPr>
            <w:tcW w:w="6102" w:type="dxa"/>
            <w:tcBorders>
              <w:right w:val="dashSmallGap" w:sz="4" w:space="0" w:color="auto"/>
            </w:tcBorders>
          </w:tcPr>
          <w:p w14:paraId="0777FC29" w14:textId="77777777" w:rsidR="007B1706" w:rsidRDefault="007B1706" w:rsidP="007B1706">
            <w:pPr>
              <w:pStyle w:val="VBAILTBody"/>
              <w:rPr>
                <w:b/>
                <w:bCs/>
              </w:rPr>
            </w:pPr>
            <w:r w:rsidRPr="007B1706">
              <w:rPr>
                <w:b/>
                <w:bCs/>
              </w:rPr>
              <w:lastRenderedPageBreak/>
              <w:t>MGIB Payments with Kicker</w:t>
            </w:r>
          </w:p>
          <w:p w14:paraId="6B7F4FBB" w14:textId="2111602D" w:rsidR="007B1706" w:rsidRPr="007B1706" w:rsidRDefault="007B1706" w:rsidP="007B1706">
            <w:pPr>
              <w:pStyle w:val="VBAILTBody"/>
            </w:pPr>
            <w:r w:rsidRPr="007B1706">
              <w:t>If a claimant is training at half-time or more and is not on active duty, the monthly rate is determined by adding the basic rate plus the proportionate amount of the Chapter 30 kicker.</w:t>
            </w:r>
          </w:p>
          <w:p w14:paraId="0E22AE80" w14:textId="77777777" w:rsidR="00941531" w:rsidRPr="007B1706" w:rsidRDefault="00941531" w:rsidP="007B1706">
            <w:pPr>
              <w:pStyle w:val="VBAILTBody"/>
              <w:numPr>
                <w:ilvl w:val="1"/>
                <w:numId w:val="12"/>
              </w:numPr>
            </w:pPr>
            <w:r w:rsidRPr="007B1706">
              <w:t>Category IB eligible claimant</w:t>
            </w:r>
          </w:p>
          <w:p w14:paraId="638D17D3" w14:textId="77777777" w:rsidR="00941531" w:rsidRPr="007B1706" w:rsidRDefault="00941531" w:rsidP="007B1706">
            <w:pPr>
              <w:pStyle w:val="VBAILTBody"/>
              <w:numPr>
                <w:ilvl w:val="1"/>
                <w:numId w:val="12"/>
              </w:numPr>
            </w:pPr>
            <w:r w:rsidRPr="007B1706">
              <w:t>$400 Full-time monthly kicker</w:t>
            </w:r>
          </w:p>
          <w:tbl>
            <w:tblPr>
              <w:tblW w:w="5000" w:type="pct"/>
              <w:tblCellMar>
                <w:left w:w="0" w:type="dxa"/>
                <w:right w:w="0" w:type="dxa"/>
              </w:tblCellMar>
              <w:tblLook w:val="0420" w:firstRow="1" w:lastRow="0" w:firstColumn="0" w:lastColumn="0" w:noHBand="0" w:noVBand="1"/>
            </w:tblPr>
            <w:tblGrid>
              <w:gridCol w:w="2435"/>
              <w:gridCol w:w="3665"/>
            </w:tblGrid>
            <w:tr w:rsidR="007B1706" w:rsidRPr="007B1706" w14:paraId="30E41BFA" w14:textId="77777777" w:rsidTr="007B1706">
              <w:trPr>
                <w:trHeight w:val="213"/>
              </w:trPr>
              <w:tc>
                <w:tcPr>
                  <w:tcW w:w="199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3C09724" w14:textId="77777777" w:rsidR="00941531" w:rsidRPr="007B1706" w:rsidRDefault="007B1706" w:rsidP="007B1706">
                  <w:pPr>
                    <w:pStyle w:val="VBAILTBody"/>
                    <w:ind w:left="720"/>
                  </w:pPr>
                  <w:r w:rsidRPr="007B1706">
                    <w:rPr>
                      <w:b/>
                      <w:bCs/>
                    </w:rPr>
                    <w:t>Training Time</w:t>
                  </w:r>
                </w:p>
              </w:tc>
              <w:tc>
                <w:tcPr>
                  <w:tcW w:w="3004"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E731B1E" w14:textId="77777777" w:rsidR="00941531" w:rsidRPr="007B1706" w:rsidRDefault="007B1706" w:rsidP="007B1706">
                  <w:pPr>
                    <w:pStyle w:val="VBAILTBody"/>
                    <w:ind w:left="720"/>
                  </w:pPr>
                  <w:r w:rsidRPr="007B1706">
                    <w:rPr>
                      <w:b/>
                      <w:bCs/>
                    </w:rPr>
                    <w:t>Calculation (Using FY2016 Rates)</w:t>
                  </w:r>
                </w:p>
              </w:tc>
            </w:tr>
            <w:tr w:rsidR="007B1706" w:rsidRPr="007B1706" w14:paraId="20A77A76" w14:textId="77777777" w:rsidTr="007B1706">
              <w:trPr>
                <w:trHeight w:val="1010"/>
              </w:trPr>
              <w:tc>
                <w:tcPr>
                  <w:tcW w:w="199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A1203A3" w14:textId="77777777" w:rsidR="00941531" w:rsidRPr="007B1706" w:rsidRDefault="007B1706" w:rsidP="007B1706">
                  <w:pPr>
                    <w:pStyle w:val="VBAILTBody"/>
                    <w:ind w:left="720"/>
                  </w:pPr>
                  <w:r w:rsidRPr="007B1706">
                    <w:rPr>
                      <w:b/>
                      <w:bCs/>
                    </w:rPr>
                    <w:t>Full-time:</w:t>
                  </w:r>
                  <w:r w:rsidRPr="007B1706">
                    <w:t xml:space="preserve"> </w:t>
                  </w:r>
                </w:p>
              </w:tc>
              <w:tc>
                <w:tcPr>
                  <w:tcW w:w="3004"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22586F" w14:textId="77777777" w:rsidR="00941531" w:rsidRPr="007B1706" w:rsidRDefault="007B1706" w:rsidP="007B1706">
                  <w:pPr>
                    <w:pStyle w:val="VBAILTBody"/>
                    <w:ind w:left="720"/>
                  </w:pPr>
                  <w:r w:rsidRPr="007B1706">
                    <w:t xml:space="preserve">$1,789.00 + </w:t>
                  </w:r>
                  <w:r w:rsidRPr="007B1706">
                    <w:rPr>
                      <w:b/>
                      <w:bCs/>
                    </w:rPr>
                    <w:t xml:space="preserve">$400.00 </w:t>
                  </w:r>
                  <w:r w:rsidRPr="007B1706">
                    <w:t>= $2189.00</w:t>
                  </w:r>
                </w:p>
              </w:tc>
            </w:tr>
            <w:tr w:rsidR="007B1706" w:rsidRPr="007B1706" w14:paraId="17DBA175" w14:textId="77777777" w:rsidTr="007B1706">
              <w:trPr>
                <w:trHeight w:val="882"/>
              </w:trPr>
              <w:tc>
                <w:tcPr>
                  <w:tcW w:w="199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411B611" w14:textId="77777777" w:rsidR="00941531" w:rsidRPr="007B1706" w:rsidRDefault="007B1706" w:rsidP="007B1706">
                  <w:pPr>
                    <w:pStyle w:val="VBAILTBody"/>
                    <w:ind w:left="720"/>
                  </w:pPr>
                  <w:r w:rsidRPr="007B1706">
                    <w:rPr>
                      <w:b/>
                      <w:bCs/>
                    </w:rPr>
                    <w:t>Three-quarter time:</w:t>
                  </w:r>
                </w:p>
              </w:tc>
              <w:tc>
                <w:tcPr>
                  <w:tcW w:w="3004"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68282AB" w14:textId="77777777" w:rsidR="00941531" w:rsidRPr="007B1706" w:rsidRDefault="007B1706" w:rsidP="007B1706">
                  <w:pPr>
                    <w:pStyle w:val="VBAILTBody"/>
                    <w:ind w:left="720"/>
                  </w:pPr>
                  <w:r w:rsidRPr="007B1706">
                    <w:t xml:space="preserve">$1,341.75 + </w:t>
                  </w:r>
                  <w:r w:rsidRPr="007B1706">
                    <w:rPr>
                      <w:b/>
                      <w:bCs/>
                    </w:rPr>
                    <w:t xml:space="preserve">$300.00 </w:t>
                  </w:r>
                  <w:r w:rsidRPr="007B1706">
                    <w:t>= $1,641.75</w:t>
                  </w:r>
                </w:p>
              </w:tc>
            </w:tr>
            <w:tr w:rsidR="007B1706" w:rsidRPr="007B1706" w14:paraId="1F308D53" w14:textId="77777777" w:rsidTr="007B1706">
              <w:trPr>
                <w:trHeight w:val="882"/>
              </w:trPr>
              <w:tc>
                <w:tcPr>
                  <w:tcW w:w="199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FCDB5FB" w14:textId="77777777" w:rsidR="00941531" w:rsidRPr="007B1706" w:rsidRDefault="007B1706" w:rsidP="007B1706">
                  <w:pPr>
                    <w:pStyle w:val="VBAILTBody"/>
                    <w:ind w:left="720"/>
                  </w:pPr>
                  <w:r w:rsidRPr="007B1706">
                    <w:rPr>
                      <w:b/>
                      <w:bCs/>
                    </w:rPr>
                    <w:t>Half-time:</w:t>
                  </w:r>
                </w:p>
              </w:tc>
              <w:tc>
                <w:tcPr>
                  <w:tcW w:w="3004"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1CB4C07" w14:textId="77777777" w:rsidR="00941531" w:rsidRPr="007B1706" w:rsidRDefault="007B1706" w:rsidP="007B1706">
                  <w:pPr>
                    <w:pStyle w:val="VBAILTBody"/>
                    <w:ind w:left="720"/>
                  </w:pPr>
                  <w:r w:rsidRPr="007B1706">
                    <w:t xml:space="preserve">$894.50 + </w:t>
                  </w:r>
                  <w:r w:rsidRPr="007B1706">
                    <w:rPr>
                      <w:b/>
                      <w:bCs/>
                    </w:rPr>
                    <w:t xml:space="preserve">$200.00 </w:t>
                  </w:r>
                  <w:r w:rsidRPr="007B1706">
                    <w:t>= $1,094.50</w:t>
                  </w:r>
                </w:p>
              </w:tc>
            </w:tr>
          </w:tbl>
          <w:p w14:paraId="44BDD379" w14:textId="222E765B" w:rsidR="005C5332" w:rsidRDefault="005C5332" w:rsidP="007B1706">
            <w:pPr>
              <w:pStyle w:val="VBAILTBody"/>
              <w:ind w:left="720"/>
            </w:pPr>
          </w:p>
        </w:tc>
        <w:tc>
          <w:tcPr>
            <w:tcW w:w="3762" w:type="dxa"/>
            <w:tcBorders>
              <w:left w:val="dashSmallGap" w:sz="4" w:space="0" w:color="auto"/>
            </w:tcBorders>
          </w:tcPr>
          <w:p w14:paraId="41669A5E"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A284E3C" w14:textId="3F5EDA10" w:rsidR="0061275B" w:rsidRDefault="0061275B" w:rsidP="0061275B">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474DFB22" w14:textId="77777777" w:rsidR="0061275B" w:rsidRDefault="0061275B" w:rsidP="0061275B">
            <w:pPr>
              <w:pStyle w:val="VBAILTBody"/>
              <w:rPr>
                <w:rStyle w:val="Strong"/>
                <w:b w:val="0"/>
                <w:bCs w:val="0"/>
              </w:rPr>
            </w:pPr>
          </w:p>
          <w:p w14:paraId="71DEE247" w14:textId="7021EE8B" w:rsidR="005C5332" w:rsidRPr="009F361E" w:rsidRDefault="0061275B" w:rsidP="0061275B">
            <w:pPr>
              <w:pStyle w:val="VBAILTBody"/>
              <w:rPr>
                <w:rStyle w:val="Strong"/>
              </w:rPr>
            </w:pPr>
            <w:r>
              <w:rPr>
                <w:rStyle w:val="Strong"/>
                <w:b w:val="0"/>
                <w:bCs w:val="0"/>
              </w:rPr>
              <w:t>DISCUSS the table.</w:t>
            </w:r>
          </w:p>
        </w:tc>
      </w:tr>
      <w:tr w:rsidR="005C5332" w14:paraId="1867F387" w14:textId="77777777" w:rsidTr="000D7897">
        <w:trPr>
          <w:cantSplit/>
          <w:jc w:val="center"/>
        </w:trPr>
        <w:tc>
          <w:tcPr>
            <w:tcW w:w="6102" w:type="dxa"/>
            <w:tcBorders>
              <w:right w:val="dashSmallGap" w:sz="4" w:space="0" w:color="auto"/>
            </w:tcBorders>
          </w:tcPr>
          <w:p w14:paraId="6AD33D0C" w14:textId="77777777" w:rsidR="007B1706" w:rsidRDefault="007B1706" w:rsidP="007B1706">
            <w:pPr>
              <w:pStyle w:val="VBAILTBody"/>
              <w:rPr>
                <w:b/>
                <w:bCs/>
              </w:rPr>
            </w:pPr>
            <w:r w:rsidRPr="007B1706">
              <w:rPr>
                <w:b/>
                <w:bCs/>
              </w:rPr>
              <w:lastRenderedPageBreak/>
              <w:t>MGIB Less Than Half Time Training</w:t>
            </w:r>
          </w:p>
          <w:p w14:paraId="636F3083" w14:textId="44D9DA36" w:rsidR="007B1706" w:rsidRPr="007B1706" w:rsidRDefault="007B1706" w:rsidP="007B1706">
            <w:pPr>
              <w:pStyle w:val="VBAILTBody"/>
            </w:pPr>
            <w:r w:rsidRPr="007B1706">
              <w:t xml:space="preserve">When a claimant is training at less than half-time, quarter time </w:t>
            </w:r>
            <w:r w:rsidRPr="007B1706">
              <w:rPr>
                <w:b/>
                <w:bCs/>
                <w:i/>
                <w:iCs/>
                <w:u w:val="single"/>
              </w:rPr>
              <w:t>or</w:t>
            </w:r>
            <w:r w:rsidRPr="007B1706">
              <w:t xml:space="preserve"> </w:t>
            </w:r>
          </w:p>
          <w:p w14:paraId="42755AC9" w14:textId="285E3D30" w:rsidR="007B1706" w:rsidRPr="007B1706" w:rsidRDefault="007B1706" w:rsidP="007B1706">
            <w:pPr>
              <w:pStyle w:val="VBAILTBody"/>
            </w:pPr>
            <w:proofErr w:type="gramStart"/>
            <w:r w:rsidRPr="007B1706">
              <w:t>is</w:t>
            </w:r>
            <w:proofErr w:type="gramEnd"/>
            <w:r w:rsidRPr="007B1706">
              <w:t xml:space="preserve"> on active duty, the claimant’s rat</w:t>
            </w:r>
            <w:r w:rsidR="0061275B">
              <w:t xml:space="preserve">e is based on tuition and fees, </w:t>
            </w:r>
            <w:r w:rsidRPr="007B1706">
              <w:t xml:space="preserve">up to the corresponding Veteran rate.  </w:t>
            </w:r>
          </w:p>
          <w:p w14:paraId="532100BB" w14:textId="425E2464" w:rsidR="007B1706" w:rsidRPr="007B1706" w:rsidRDefault="007B1706" w:rsidP="007B1706">
            <w:pPr>
              <w:pStyle w:val="VBAILTBody"/>
            </w:pPr>
            <w:r w:rsidRPr="007B1706">
              <w:t>A kicker raises the ceiling or cap of the maximum monthly rate payable.</w:t>
            </w:r>
          </w:p>
          <w:p w14:paraId="3425DE6D" w14:textId="77777777" w:rsidR="007B1706" w:rsidRPr="007B1706" w:rsidRDefault="007B1706" w:rsidP="007B1706">
            <w:pPr>
              <w:pStyle w:val="VBAILTBody"/>
            </w:pPr>
            <w:r w:rsidRPr="007B1706">
              <w:t xml:space="preserve"> </w:t>
            </w:r>
          </w:p>
          <w:p w14:paraId="2BD2C2EE" w14:textId="77777777" w:rsidR="007B1706" w:rsidRPr="007B1706" w:rsidRDefault="007B1706" w:rsidP="007B1706">
            <w:pPr>
              <w:pStyle w:val="VBAILTBody"/>
            </w:pPr>
            <w:r w:rsidRPr="007B1706">
              <w:t xml:space="preserve">Pay the lesser of monthly tuition and fees calculated or the cap </w:t>
            </w:r>
          </w:p>
          <w:p w14:paraId="4F8CFB4D" w14:textId="77777777" w:rsidR="007B1706" w:rsidRPr="007B1706" w:rsidRDefault="007B1706" w:rsidP="007B1706">
            <w:pPr>
              <w:pStyle w:val="VBAILTBody"/>
            </w:pPr>
            <w:r w:rsidRPr="007B1706">
              <w:t>rate based on the following:</w:t>
            </w:r>
          </w:p>
          <w:p w14:paraId="6E91A6D1" w14:textId="77777777" w:rsidR="00941531" w:rsidRPr="007B1706" w:rsidRDefault="00941531" w:rsidP="007B1706">
            <w:pPr>
              <w:pStyle w:val="VBAILTBody"/>
              <w:numPr>
                <w:ilvl w:val="0"/>
                <w:numId w:val="37"/>
              </w:numPr>
            </w:pPr>
            <w:r w:rsidRPr="007B1706">
              <w:t xml:space="preserve">Less than half-time training = </w:t>
            </w:r>
            <w:r w:rsidRPr="007B1706">
              <w:rPr>
                <w:u w:val="single"/>
              </w:rPr>
              <w:t>up to</w:t>
            </w:r>
            <w:r w:rsidRPr="007B1706">
              <w:t xml:space="preserve"> halftime rate plus half of kicker </w:t>
            </w:r>
          </w:p>
          <w:p w14:paraId="64B984B4" w14:textId="77777777" w:rsidR="00941531" w:rsidRPr="007B1706" w:rsidRDefault="00941531" w:rsidP="007B1706">
            <w:pPr>
              <w:pStyle w:val="VBAILTBody"/>
              <w:numPr>
                <w:ilvl w:val="0"/>
                <w:numId w:val="37"/>
              </w:numPr>
            </w:pPr>
            <w:r w:rsidRPr="007B1706">
              <w:t xml:space="preserve">Quarter time or less training = </w:t>
            </w:r>
            <w:r w:rsidRPr="007B1706">
              <w:rPr>
                <w:u w:val="single"/>
              </w:rPr>
              <w:t>up to</w:t>
            </w:r>
            <w:r w:rsidRPr="007B1706">
              <w:t xml:space="preserve"> 1/4</w:t>
            </w:r>
            <w:r w:rsidRPr="007B1706">
              <w:rPr>
                <w:vertAlign w:val="superscript"/>
              </w:rPr>
              <w:t>th</w:t>
            </w:r>
            <w:r w:rsidRPr="007B1706">
              <w:t xml:space="preserve"> of Basic MGIB rate plus 1/4</w:t>
            </w:r>
            <w:r w:rsidRPr="007B1706">
              <w:rPr>
                <w:vertAlign w:val="superscript"/>
              </w:rPr>
              <w:t>th</w:t>
            </w:r>
            <w:r w:rsidRPr="007B1706">
              <w:t xml:space="preserve"> of kicker </w:t>
            </w:r>
          </w:p>
          <w:p w14:paraId="7D57FED8" w14:textId="42105496" w:rsidR="005C5332" w:rsidRDefault="005C5332" w:rsidP="00DC15A2">
            <w:pPr>
              <w:pStyle w:val="VBAILTBody"/>
            </w:pPr>
          </w:p>
        </w:tc>
        <w:tc>
          <w:tcPr>
            <w:tcW w:w="3762" w:type="dxa"/>
            <w:tcBorders>
              <w:left w:val="dashSmallGap" w:sz="4" w:space="0" w:color="auto"/>
            </w:tcBorders>
          </w:tcPr>
          <w:p w14:paraId="33D8AF8A"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5ED1F12" w14:textId="7258E454" w:rsidR="0061275B" w:rsidRDefault="0061275B" w:rsidP="0061275B">
            <w:pPr>
              <w:pStyle w:val="VBAILTBody"/>
              <w:rPr>
                <w:rStyle w:val="Strong"/>
                <w:b w:val="0"/>
                <w:bCs w:val="0"/>
              </w:rPr>
            </w:pPr>
            <w:r>
              <w:rPr>
                <w:rStyle w:val="Strong"/>
                <w:b w:val="0"/>
                <w:bCs w:val="0"/>
              </w:rPr>
              <w:t xml:space="preserve">READ the </w:t>
            </w:r>
            <w:r w:rsidR="007178FA">
              <w:rPr>
                <w:rStyle w:val="Strong"/>
                <w:b w:val="0"/>
                <w:bCs w:val="0"/>
              </w:rPr>
              <w:t>information on the slide</w:t>
            </w:r>
            <w:r>
              <w:rPr>
                <w:rStyle w:val="Strong"/>
                <w:b w:val="0"/>
                <w:bCs w:val="0"/>
              </w:rPr>
              <w:t>.</w:t>
            </w:r>
          </w:p>
          <w:p w14:paraId="14CDC1F8" w14:textId="77777777" w:rsidR="0061275B" w:rsidRDefault="0061275B" w:rsidP="0061275B">
            <w:pPr>
              <w:pStyle w:val="VBAILTBody"/>
              <w:rPr>
                <w:rStyle w:val="Strong"/>
                <w:b w:val="0"/>
                <w:bCs w:val="0"/>
              </w:rPr>
            </w:pPr>
          </w:p>
          <w:p w14:paraId="677EC481" w14:textId="77777777" w:rsidR="005C5332" w:rsidRDefault="0061275B" w:rsidP="0061275B">
            <w:pPr>
              <w:pStyle w:val="VBAILTBody"/>
              <w:rPr>
                <w:rStyle w:val="Strong"/>
                <w:b w:val="0"/>
                <w:bCs w:val="0"/>
              </w:rPr>
            </w:pPr>
            <w:r>
              <w:rPr>
                <w:rStyle w:val="Strong"/>
                <w:b w:val="0"/>
                <w:bCs w:val="0"/>
              </w:rPr>
              <w:t>DISCUSS “up to” and paying the lesser.</w:t>
            </w:r>
          </w:p>
          <w:p w14:paraId="2C717A27" w14:textId="0133B270" w:rsidR="0061275B" w:rsidRPr="009F361E" w:rsidRDefault="0061275B" w:rsidP="0061275B">
            <w:pPr>
              <w:pStyle w:val="VBAILTBody"/>
              <w:rPr>
                <w:rStyle w:val="Strong"/>
              </w:rPr>
            </w:pPr>
            <w:r>
              <w:rPr>
                <w:rStyle w:val="Strong"/>
                <w:b w:val="0"/>
                <w:bCs w:val="0"/>
              </w:rPr>
              <w:t xml:space="preserve">REMIND VCEs that active duty recipients are limited by </w:t>
            </w:r>
            <w:proofErr w:type="gramStart"/>
            <w:r>
              <w:rPr>
                <w:rStyle w:val="Strong"/>
                <w:b w:val="0"/>
                <w:bCs w:val="0"/>
              </w:rPr>
              <w:t>costs(</w:t>
            </w:r>
            <w:proofErr w:type="gramEnd"/>
            <w:r>
              <w:rPr>
                <w:rStyle w:val="Strong"/>
                <w:b w:val="0"/>
                <w:bCs w:val="0"/>
              </w:rPr>
              <w:t>T&amp;F) or the ap</w:t>
            </w:r>
            <w:r w:rsidR="002D0D73">
              <w:rPr>
                <w:rStyle w:val="Strong"/>
                <w:b w:val="0"/>
                <w:bCs w:val="0"/>
              </w:rPr>
              <w:t xml:space="preserve">portioned veteran cap rate </w:t>
            </w:r>
            <w:r w:rsidR="002D0D73" w:rsidRPr="002D0D73">
              <w:rPr>
                <w:rStyle w:val="Strong"/>
                <w:b w:val="0"/>
                <w:bCs w:val="0"/>
                <w:u w:val="single"/>
              </w:rPr>
              <w:t>what</w:t>
            </w:r>
            <w:r w:rsidRPr="002D0D73">
              <w:rPr>
                <w:rStyle w:val="Strong"/>
                <w:b w:val="0"/>
                <w:bCs w:val="0"/>
                <w:u w:val="single"/>
              </w:rPr>
              <w:t>ever is less</w:t>
            </w:r>
            <w:r>
              <w:rPr>
                <w:rStyle w:val="Strong"/>
                <w:b w:val="0"/>
                <w:bCs w:val="0"/>
              </w:rPr>
              <w:t xml:space="preserve"> at all rates of training.</w:t>
            </w:r>
          </w:p>
        </w:tc>
      </w:tr>
      <w:tr w:rsidR="005C5332" w14:paraId="058A8BD8" w14:textId="77777777" w:rsidTr="000D7897">
        <w:trPr>
          <w:cantSplit/>
          <w:jc w:val="center"/>
        </w:trPr>
        <w:tc>
          <w:tcPr>
            <w:tcW w:w="6102" w:type="dxa"/>
            <w:tcBorders>
              <w:right w:val="dashSmallGap" w:sz="4" w:space="0" w:color="auto"/>
            </w:tcBorders>
          </w:tcPr>
          <w:p w14:paraId="2516FC1B" w14:textId="05458626" w:rsidR="007B1706" w:rsidRDefault="009141E4" w:rsidP="007B1706">
            <w:pPr>
              <w:pStyle w:val="VBAILTBodyStrong"/>
            </w:pPr>
            <w:r>
              <w:t>Things to Know and Remember</w:t>
            </w:r>
          </w:p>
          <w:p w14:paraId="7DD257F2" w14:textId="768F96D0" w:rsidR="007B1706" w:rsidRDefault="007B1706" w:rsidP="007B1706">
            <w:pPr>
              <w:pStyle w:val="VBAILTBody"/>
            </w:pPr>
            <w:r>
              <w:rPr>
                <w:noProof/>
              </w:rPr>
              <w:drawing>
                <wp:inline distT="0" distB="0" distL="0" distR="0" wp14:anchorId="3CA88E2A" wp14:editId="49925814">
                  <wp:extent cx="3416912" cy="197808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6444" cy="1977814"/>
                          </a:xfrm>
                          <a:prstGeom prst="rect">
                            <a:avLst/>
                          </a:prstGeom>
                          <a:noFill/>
                          <a:ln>
                            <a:noFill/>
                          </a:ln>
                          <a:effectLst/>
                        </pic:spPr>
                      </pic:pic>
                    </a:graphicData>
                  </a:graphic>
                </wp:inline>
              </w:drawing>
            </w:r>
          </w:p>
          <w:p w14:paraId="0984CB57" w14:textId="61BD6364" w:rsidR="007B1706" w:rsidRDefault="007B1706" w:rsidP="007B1706">
            <w:pPr>
              <w:pStyle w:val="VBAILTBody"/>
            </w:pPr>
            <w:r w:rsidRPr="007B1706">
              <w:t>The enlistment term may have to be changed on the BDN 310 screen to match the kicker code. (</w:t>
            </w:r>
            <w:proofErr w:type="gramStart"/>
            <w:r w:rsidRPr="007B1706">
              <w:t>e.g</w:t>
            </w:r>
            <w:proofErr w:type="gramEnd"/>
            <w:r w:rsidRPr="007B1706">
              <w:t xml:space="preserve">. a “BP” kicker requires a 4 year enlistment.)  Inconsistencies not corrected may lead to kicker payment errors. </w:t>
            </w:r>
          </w:p>
          <w:p w14:paraId="453C847D" w14:textId="549DEE0A" w:rsidR="005C5332" w:rsidRDefault="005C5332" w:rsidP="007B1706">
            <w:pPr>
              <w:pStyle w:val="VBAILTBody"/>
            </w:pPr>
          </w:p>
        </w:tc>
        <w:tc>
          <w:tcPr>
            <w:tcW w:w="3762" w:type="dxa"/>
            <w:tcBorders>
              <w:left w:val="dashSmallGap" w:sz="4" w:space="0" w:color="auto"/>
            </w:tcBorders>
          </w:tcPr>
          <w:p w14:paraId="3DB37E2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89F47F5" w14:textId="2104CA63" w:rsidR="006F573F" w:rsidRDefault="006F573F" w:rsidP="006F573F">
            <w:pPr>
              <w:pStyle w:val="VBAILTBody"/>
              <w:rPr>
                <w:rStyle w:val="Strong"/>
                <w:b w:val="0"/>
                <w:bCs w:val="0"/>
              </w:rPr>
            </w:pPr>
            <w:r>
              <w:rPr>
                <w:rStyle w:val="Strong"/>
                <w:b w:val="0"/>
                <w:bCs w:val="0"/>
              </w:rPr>
              <w:t>READ the information on the s</w:t>
            </w:r>
            <w:r w:rsidR="007178FA">
              <w:rPr>
                <w:rStyle w:val="Strong"/>
                <w:b w:val="0"/>
                <w:bCs w:val="0"/>
              </w:rPr>
              <w:t>lide</w:t>
            </w:r>
            <w:r>
              <w:rPr>
                <w:rStyle w:val="Strong"/>
                <w:b w:val="0"/>
                <w:bCs w:val="0"/>
              </w:rPr>
              <w:t>.</w:t>
            </w:r>
          </w:p>
          <w:p w14:paraId="219866EF" w14:textId="77777777" w:rsidR="006F573F" w:rsidRDefault="006F573F" w:rsidP="006F573F">
            <w:pPr>
              <w:pStyle w:val="VBAILTBody"/>
              <w:rPr>
                <w:rStyle w:val="Strong"/>
                <w:b w:val="0"/>
                <w:bCs w:val="0"/>
              </w:rPr>
            </w:pPr>
          </w:p>
          <w:p w14:paraId="3A2A584E" w14:textId="108DE442" w:rsidR="005C5332" w:rsidRPr="009F361E" w:rsidRDefault="006F573F" w:rsidP="006F573F">
            <w:pPr>
              <w:pStyle w:val="VBAILTBody"/>
              <w:rPr>
                <w:rStyle w:val="Strong"/>
              </w:rPr>
            </w:pPr>
            <w:r>
              <w:rPr>
                <w:rStyle w:val="Strong"/>
                <w:b w:val="0"/>
                <w:bCs w:val="0"/>
              </w:rPr>
              <w:t>REMIND trainees that we discussed this on slide 10 earlier in the training. Now we are pointing out how the enlistment term must match the kicker code. Any coding or incorrect entries on the BDN 310 screen can result in payment errors. Likewise, entering the wrong monthly rate in the LTS will result in payment errors.</w:t>
            </w:r>
          </w:p>
        </w:tc>
      </w:tr>
      <w:tr w:rsidR="005C5332" w14:paraId="2ADEE12E" w14:textId="77777777" w:rsidTr="000D7897">
        <w:trPr>
          <w:cantSplit/>
          <w:jc w:val="center"/>
        </w:trPr>
        <w:tc>
          <w:tcPr>
            <w:tcW w:w="6102" w:type="dxa"/>
            <w:tcBorders>
              <w:right w:val="dashSmallGap" w:sz="4" w:space="0" w:color="auto"/>
            </w:tcBorders>
          </w:tcPr>
          <w:p w14:paraId="39E6018E" w14:textId="77777777" w:rsidR="007B1706" w:rsidRPr="007B1706" w:rsidRDefault="007B1706" w:rsidP="007B1706">
            <w:pPr>
              <w:pStyle w:val="VBAILTBody"/>
            </w:pPr>
            <w:r w:rsidRPr="007B1706">
              <w:rPr>
                <w:b/>
                <w:bCs/>
              </w:rPr>
              <w:lastRenderedPageBreak/>
              <w:t>Things to Know and Remember about Kickers</w:t>
            </w:r>
          </w:p>
          <w:p w14:paraId="5B75B500" w14:textId="77777777" w:rsidR="00941531" w:rsidRPr="007B1706" w:rsidRDefault="00941531" w:rsidP="007B1706">
            <w:pPr>
              <w:pStyle w:val="VBAILTBody"/>
              <w:numPr>
                <w:ilvl w:val="0"/>
                <w:numId w:val="14"/>
              </w:numPr>
            </w:pPr>
            <w:r w:rsidRPr="007B1706">
              <w:t>Some kickers need to be verified</w:t>
            </w:r>
          </w:p>
          <w:p w14:paraId="4DADADDF" w14:textId="77777777" w:rsidR="00941531" w:rsidRPr="007B1706" w:rsidRDefault="00941531" w:rsidP="007B1706">
            <w:pPr>
              <w:pStyle w:val="VBAILTBody"/>
              <w:numPr>
                <w:ilvl w:val="0"/>
                <w:numId w:val="14"/>
              </w:numPr>
            </w:pPr>
            <w:r w:rsidRPr="007B1706">
              <w:t>BDN processing of MGIB with a kicker may require overriding when the BDN 30D screen is not coded correctly for a kicker</w:t>
            </w:r>
          </w:p>
          <w:p w14:paraId="1AF41AEE" w14:textId="77777777" w:rsidR="00941531" w:rsidRPr="007B1706" w:rsidRDefault="00941531" w:rsidP="007B1706">
            <w:pPr>
              <w:pStyle w:val="VBAILTBody"/>
              <w:numPr>
                <w:ilvl w:val="0"/>
                <w:numId w:val="14"/>
              </w:numPr>
            </w:pPr>
            <w:r w:rsidRPr="007B1706">
              <w:t xml:space="preserve">Ensure the enlistment term and the kicker codes match </w:t>
            </w:r>
          </w:p>
          <w:p w14:paraId="21B9EAEA" w14:textId="77777777" w:rsidR="00941531" w:rsidRPr="007B1706" w:rsidRDefault="00941531" w:rsidP="007B1706">
            <w:pPr>
              <w:pStyle w:val="VBAILTBody"/>
              <w:numPr>
                <w:ilvl w:val="0"/>
                <w:numId w:val="14"/>
              </w:numPr>
            </w:pPr>
            <w:r w:rsidRPr="007B1706">
              <w:t xml:space="preserve">A kicker is </w:t>
            </w:r>
            <w:r w:rsidRPr="007B1706">
              <w:rPr>
                <w:i/>
                <w:iCs/>
                <w:u w:val="single"/>
              </w:rPr>
              <w:t>not</w:t>
            </w:r>
            <w:r w:rsidRPr="007B1706">
              <w:t xml:space="preserve"> paid during any allowed extension of entitlement (i.e. </w:t>
            </w:r>
            <w:proofErr w:type="gramStart"/>
            <w:r w:rsidRPr="007B1706">
              <w:t>Only</w:t>
            </w:r>
            <w:proofErr w:type="gramEnd"/>
            <w:r w:rsidRPr="007B1706">
              <w:t xml:space="preserve"> 36 months of kicker entitlement.)</w:t>
            </w:r>
          </w:p>
          <w:p w14:paraId="382058A3" w14:textId="700DC61A" w:rsidR="005C5332" w:rsidRDefault="005C5332" w:rsidP="007B1706">
            <w:pPr>
              <w:pStyle w:val="VBAILTBody"/>
              <w:ind w:left="720"/>
            </w:pPr>
          </w:p>
        </w:tc>
        <w:tc>
          <w:tcPr>
            <w:tcW w:w="3762" w:type="dxa"/>
            <w:tcBorders>
              <w:left w:val="dashSmallGap" w:sz="4" w:space="0" w:color="auto"/>
            </w:tcBorders>
          </w:tcPr>
          <w:p w14:paraId="4BF5370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4270403" w14:textId="375EB3F4" w:rsidR="00DB5B12" w:rsidRDefault="00DB5B12" w:rsidP="00DB5B12">
            <w:pPr>
              <w:pStyle w:val="VBAILTBody"/>
              <w:rPr>
                <w:rStyle w:val="Strong"/>
                <w:b w:val="0"/>
                <w:bCs w:val="0"/>
              </w:rPr>
            </w:pPr>
            <w:r>
              <w:rPr>
                <w:rStyle w:val="Strong"/>
                <w:b w:val="0"/>
                <w:bCs w:val="0"/>
              </w:rPr>
              <w:t>RE</w:t>
            </w:r>
            <w:r w:rsidR="007178FA">
              <w:rPr>
                <w:rStyle w:val="Strong"/>
                <w:b w:val="0"/>
                <w:bCs w:val="0"/>
              </w:rPr>
              <w:t>AD the information on the slide</w:t>
            </w:r>
            <w:r>
              <w:rPr>
                <w:rStyle w:val="Strong"/>
                <w:b w:val="0"/>
                <w:bCs w:val="0"/>
              </w:rPr>
              <w:t>.</w:t>
            </w:r>
          </w:p>
          <w:p w14:paraId="47D1E259" w14:textId="77777777" w:rsidR="00DB5B12" w:rsidRDefault="00DB5B12" w:rsidP="00DB5B12">
            <w:pPr>
              <w:pStyle w:val="VBAILTBody"/>
              <w:rPr>
                <w:rStyle w:val="Strong"/>
                <w:b w:val="0"/>
                <w:bCs w:val="0"/>
              </w:rPr>
            </w:pPr>
          </w:p>
          <w:p w14:paraId="42F42291" w14:textId="4B3338FA" w:rsidR="005C5332" w:rsidRPr="009F361E" w:rsidRDefault="00DB5B12" w:rsidP="00DB5B12">
            <w:pPr>
              <w:pStyle w:val="VBAILTBody"/>
              <w:rPr>
                <w:rStyle w:val="Strong"/>
              </w:rPr>
            </w:pPr>
            <w:r>
              <w:rPr>
                <w:rStyle w:val="Strong"/>
                <w:b w:val="0"/>
                <w:bCs w:val="0"/>
              </w:rPr>
              <w:t>DISCUSS using overrides.</w:t>
            </w:r>
          </w:p>
        </w:tc>
      </w:tr>
      <w:tr w:rsidR="007B1706" w14:paraId="7AFB9BC4" w14:textId="77777777" w:rsidTr="000D7897">
        <w:trPr>
          <w:cantSplit/>
          <w:jc w:val="center"/>
        </w:trPr>
        <w:tc>
          <w:tcPr>
            <w:tcW w:w="6102" w:type="dxa"/>
            <w:tcBorders>
              <w:right w:val="dashSmallGap" w:sz="4" w:space="0" w:color="auto"/>
            </w:tcBorders>
          </w:tcPr>
          <w:p w14:paraId="3557B0DC" w14:textId="4003F545" w:rsidR="007B1706" w:rsidRPr="007B1706" w:rsidRDefault="007B1706" w:rsidP="007B1706">
            <w:pPr>
              <w:pStyle w:val="VBAILTBody"/>
              <w:rPr>
                <w:bCs/>
              </w:rPr>
            </w:pPr>
            <w:r w:rsidRPr="007B1706">
              <w:rPr>
                <w:b/>
                <w:bCs/>
              </w:rPr>
              <w:t>Comprehension Check</w:t>
            </w:r>
          </w:p>
          <w:p w14:paraId="395DBC3A" w14:textId="77777777" w:rsidR="00941531" w:rsidRPr="007B1706" w:rsidRDefault="00941531" w:rsidP="007B1706">
            <w:pPr>
              <w:pStyle w:val="VBAILTBody"/>
              <w:numPr>
                <w:ilvl w:val="0"/>
                <w:numId w:val="40"/>
              </w:numPr>
              <w:rPr>
                <w:bCs/>
              </w:rPr>
            </w:pPr>
            <w:r w:rsidRPr="007B1706">
              <w:rPr>
                <w:bCs/>
              </w:rPr>
              <w:t>What Navy kickers need to be verified?</w:t>
            </w:r>
          </w:p>
          <w:p w14:paraId="5C0AD87B" w14:textId="77777777" w:rsidR="00941531" w:rsidRPr="007B1706" w:rsidRDefault="00941531" w:rsidP="007B1706">
            <w:pPr>
              <w:pStyle w:val="VBAILTBody"/>
              <w:numPr>
                <w:ilvl w:val="0"/>
                <w:numId w:val="40"/>
              </w:numPr>
              <w:rPr>
                <w:bCs/>
              </w:rPr>
            </w:pPr>
            <w:r w:rsidRPr="007B1706">
              <w:rPr>
                <w:bCs/>
              </w:rPr>
              <w:t>What Army kickers need to be verified?</w:t>
            </w:r>
          </w:p>
          <w:p w14:paraId="271FD79A" w14:textId="77777777" w:rsidR="00941531" w:rsidRPr="007B1706" w:rsidRDefault="00941531" w:rsidP="007B1706">
            <w:pPr>
              <w:pStyle w:val="VBAILTBody"/>
              <w:numPr>
                <w:ilvl w:val="0"/>
                <w:numId w:val="40"/>
              </w:numPr>
              <w:rPr>
                <w:bCs/>
              </w:rPr>
            </w:pPr>
            <w:r w:rsidRPr="007B1706">
              <w:rPr>
                <w:bCs/>
              </w:rPr>
              <w:t>What Marine Corps kickers need to be verified?</w:t>
            </w:r>
          </w:p>
          <w:p w14:paraId="0B9EFE86" w14:textId="77777777" w:rsidR="00941531" w:rsidRPr="007B1706" w:rsidRDefault="00941531" w:rsidP="007B1706">
            <w:pPr>
              <w:pStyle w:val="VBAILTBody"/>
              <w:numPr>
                <w:ilvl w:val="0"/>
                <w:numId w:val="40"/>
              </w:numPr>
              <w:rPr>
                <w:bCs/>
              </w:rPr>
            </w:pPr>
            <w:r w:rsidRPr="007B1706">
              <w:rPr>
                <w:bCs/>
              </w:rPr>
              <w:t>What Coast Guard kickers need to be verified?</w:t>
            </w:r>
          </w:p>
          <w:p w14:paraId="7A00FC47" w14:textId="37983E5E" w:rsidR="007B1706" w:rsidRPr="007B1706" w:rsidRDefault="00941531" w:rsidP="007B1706">
            <w:pPr>
              <w:pStyle w:val="VBAILTBody"/>
              <w:numPr>
                <w:ilvl w:val="0"/>
                <w:numId w:val="40"/>
              </w:numPr>
              <w:rPr>
                <w:bCs/>
              </w:rPr>
            </w:pPr>
            <w:r w:rsidRPr="007B1706">
              <w:rPr>
                <w:bCs/>
              </w:rPr>
              <w:t>What Air Force kickers need to be verified?</w:t>
            </w:r>
          </w:p>
        </w:tc>
        <w:tc>
          <w:tcPr>
            <w:tcW w:w="3762" w:type="dxa"/>
            <w:tcBorders>
              <w:left w:val="dashSmallGap" w:sz="4" w:space="0" w:color="auto"/>
            </w:tcBorders>
          </w:tcPr>
          <w:p w14:paraId="2B950E90" w14:textId="419BFE65" w:rsidR="007B1706" w:rsidRDefault="007B1706" w:rsidP="007B1706">
            <w:pPr>
              <w:pStyle w:val="VBAILTBody"/>
            </w:pPr>
            <w:r w:rsidRPr="009F361E">
              <w:rPr>
                <w:rStyle w:val="Strong"/>
              </w:rPr>
              <w:t>DISPLAY</w:t>
            </w:r>
            <w:r>
              <w:t xml:space="preserve"> slide </w:t>
            </w:r>
            <w:r>
              <w:rPr>
                <w:rStyle w:val="Strong"/>
              </w:rPr>
              <w:t>23.</w:t>
            </w:r>
          </w:p>
          <w:p w14:paraId="198DAB41" w14:textId="77777777" w:rsidR="00DB5B12" w:rsidRDefault="00DB5B12" w:rsidP="00DB5B12">
            <w:pPr>
              <w:pStyle w:val="VBAILTBody"/>
              <w:rPr>
                <w:rStyle w:val="Strong"/>
                <w:b w:val="0"/>
                <w:bCs w:val="0"/>
              </w:rPr>
            </w:pPr>
            <w:r>
              <w:rPr>
                <w:rStyle w:val="Strong"/>
                <w:b w:val="0"/>
                <w:bCs w:val="0"/>
              </w:rPr>
              <w:t xml:space="preserve">ASK each of the questions and entertain responses. </w:t>
            </w:r>
          </w:p>
          <w:p w14:paraId="12DB1D31" w14:textId="6AEF9807" w:rsidR="007B1706" w:rsidRPr="009F361E" w:rsidRDefault="00DB5B12" w:rsidP="00DB5B12">
            <w:pPr>
              <w:pStyle w:val="VBAILTBody"/>
              <w:rPr>
                <w:rStyle w:val="Strong"/>
              </w:rPr>
            </w:pPr>
            <w:r>
              <w:rPr>
                <w:rStyle w:val="Strong"/>
                <w:b w:val="0"/>
                <w:bCs w:val="0"/>
              </w:rPr>
              <w:t>CLARIFY responses as needed and paraphrase a “correct” response for each question.</w:t>
            </w:r>
          </w:p>
        </w:tc>
      </w:tr>
      <w:tr w:rsidR="005C5332" w14:paraId="6016CB6C" w14:textId="77777777" w:rsidTr="000D7897">
        <w:trPr>
          <w:cantSplit/>
          <w:jc w:val="center"/>
        </w:trPr>
        <w:tc>
          <w:tcPr>
            <w:tcW w:w="6102" w:type="dxa"/>
            <w:tcBorders>
              <w:right w:val="dashSmallGap" w:sz="4" w:space="0" w:color="auto"/>
            </w:tcBorders>
          </w:tcPr>
          <w:p w14:paraId="437166A5" w14:textId="77777777" w:rsidR="005C5332" w:rsidRDefault="009141E4" w:rsidP="00DC15A2">
            <w:pPr>
              <w:pStyle w:val="VBAILTBodyStrong"/>
            </w:pPr>
            <w:r>
              <w:t>1606 Kickers</w:t>
            </w:r>
          </w:p>
          <w:p w14:paraId="707BA5F9" w14:textId="77777777" w:rsidR="005C5332" w:rsidRDefault="009141E4" w:rsidP="00DC15A2">
            <w:pPr>
              <w:pStyle w:val="VBAILTBody"/>
            </w:pPr>
            <w:r w:rsidRPr="009141E4">
              <w:t>Identify, Verify and Processing</w:t>
            </w:r>
          </w:p>
        </w:tc>
        <w:tc>
          <w:tcPr>
            <w:tcW w:w="3762" w:type="dxa"/>
            <w:tcBorders>
              <w:left w:val="dashSmallGap" w:sz="4" w:space="0" w:color="auto"/>
            </w:tcBorders>
          </w:tcPr>
          <w:p w14:paraId="529B4016" w14:textId="46AA6B9F" w:rsidR="005C5332" w:rsidRDefault="005C5332" w:rsidP="00DC15A2">
            <w:pPr>
              <w:pStyle w:val="VBAILTBody"/>
            </w:pPr>
            <w:r w:rsidRPr="009F361E">
              <w:rPr>
                <w:rStyle w:val="Strong"/>
              </w:rPr>
              <w:t>DISPLAY</w:t>
            </w:r>
            <w:r>
              <w:t xml:space="preserve"> slide </w:t>
            </w:r>
            <w:r w:rsidR="007B1706">
              <w:rPr>
                <w:rStyle w:val="Strong"/>
              </w:rPr>
              <w:t>24.</w:t>
            </w:r>
          </w:p>
          <w:p w14:paraId="0F8AEF9B" w14:textId="45DB5F97" w:rsidR="005C5332" w:rsidRPr="009F361E" w:rsidRDefault="00DB5B12" w:rsidP="00DC15A2">
            <w:pPr>
              <w:pStyle w:val="VBAILTBody"/>
              <w:rPr>
                <w:rStyle w:val="Strong"/>
              </w:rPr>
            </w:pPr>
            <w:r>
              <w:rPr>
                <w:rStyle w:val="Strong"/>
                <w:b w:val="0"/>
                <w:bCs w:val="0"/>
              </w:rPr>
              <w:t>INTRODUCE the next topic</w:t>
            </w:r>
          </w:p>
        </w:tc>
      </w:tr>
      <w:tr w:rsidR="005C5332" w14:paraId="305DEDB8" w14:textId="77777777" w:rsidTr="000D7897">
        <w:trPr>
          <w:cantSplit/>
          <w:jc w:val="center"/>
        </w:trPr>
        <w:tc>
          <w:tcPr>
            <w:tcW w:w="6102" w:type="dxa"/>
            <w:tcBorders>
              <w:right w:val="dashSmallGap" w:sz="4" w:space="0" w:color="auto"/>
            </w:tcBorders>
          </w:tcPr>
          <w:p w14:paraId="6586DE53" w14:textId="77777777" w:rsidR="005C5332" w:rsidRDefault="009141E4" w:rsidP="00DC15A2">
            <w:pPr>
              <w:pStyle w:val="VBAILTBodyStrong"/>
            </w:pPr>
            <w:r>
              <w:lastRenderedPageBreak/>
              <w:t>1606 Kicker</w:t>
            </w:r>
          </w:p>
          <w:p w14:paraId="60C6076C" w14:textId="77777777" w:rsidR="007B1706" w:rsidRPr="007B1706" w:rsidRDefault="007B1706" w:rsidP="007B1706">
            <w:pPr>
              <w:pStyle w:val="VBAILTBody"/>
            </w:pPr>
            <w:r w:rsidRPr="007B1706">
              <w:t>An eligible reservist with a selected job skill, or in a critical unit may also receive an additional or increased amount of educational assistance, commonly called a “</w:t>
            </w:r>
            <w:r w:rsidRPr="007B1706">
              <w:rPr>
                <w:i/>
                <w:iCs/>
              </w:rPr>
              <w:t>kicker</w:t>
            </w:r>
            <w:r w:rsidRPr="007B1706">
              <w:t xml:space="preserve">.” </w:t>
            </w:r>
          </w:p>
          <w:p w14:paraId="2817B5B8" w14:textId="77777777" w:rsidR="00941531" w:rsidRPr="007B1706" w:rsidRDefault="00941531" w:rsidP="007B1706">
            <w:pPr>
              <w:pStyle w:val="VBAILTBody"/>
              <w:numPr>
                <w:ilvl w:val="0"/>
                <w:numId w:val="41"/>
              </w:numPr>
            </w:pPr>
            <w:r w:rsidRPr="007B1706">
              <w:t xml:space="preserve">Kickers are payable at the service department's discretion </w:t>
            </w:r>
          </w:p>
          <w:p w14:paraId="30A31482" w14:textId="77777777" w:rsidR="00941531" w:rsidRPr="007B1706" w:rsidRDefault="00941531" w:rsidP="007B1706">
            <w:pPr>
              <w:pStyle w:val="VBAILTBody"/>
              <w:numPr>
                <w:ilvl w:val="0"/>
                <w:numId w:val="41"/>
              </w:numPr>
            </w:pPr>
            <w:r w:rsidRPr="007B1706">
              <w:t>The service department will determine if a kicker is payable and will notify VA of the amount</w:t>
            </w:r>
          </w:p>
          <w:p w14:paraId="7B568FB2" w14:textId="77777777" w:rsidR="00941531" w:rsidRPr="007B1706" w:rsidRDefault="00941531" w:rsidP="007B1706">
            <w:pPr>
              <w:pStyle w:val="VBAILTBody"/>
              <w:numPr>
                <w:ilvl w:val="0"/>
                <w:numId w:val="41"/>
              </w:numPr>
            </w:pPr>
            <w:r w:rsidRPr="007B1706">
              <w:t xml:space="preserve">Kickers are payable as an additional amount only for as long as the person remains in the position, or unit for which the kicker is awarded </w:t>
            </w:r>
          </w:p>
          <w:p w14:paraId="42D3A303" w14:textId="77777777" w:rsidR="00941531" w:rsidRPr="007B1706" w:rsidRDefault="00941531" w:rsidP="007B1706">
            <w:pPr>
              <w:pStyle w:val="VBAILTBody"/>
              <w:numPr>
                <w:ilvl w:val="0"/>
                <w:numId w:val="41"/>
              </w:numPr>
            </w:pPr>
            <w:r w:rsidRPr="007B1706">
              <w:t>A person can lose eligibility for a kicker but retain basic eligibility</w:t>
            </w:r>
          </w:p>
          <w:p w14:paraId="4C2193F7" w14:textId="159228A6" w:rsidR="00941531" w:rsidRPr="007B1706" w:rsidRDefault="00941531" w:rsidP="007B1706">
            <w:pPr>
              <w:pStyle w:val="VBAILTBody"/>
              <w:numPr>
                <w:ilvl w:val="0"/>
                <w:numId w:val="41"/>
              </w:numPr>
            </w:pPr>
            <w:r w:rsidRPr="007B1706">
              <w:t>A</w:t>
            </w:r>
            <w:r w:rsidR="007B1706">
              <w:t xml:space="preserve"> 1606 Kicker may be paid under C</w:t>
            </w:r>
            <w:r w:rsidRPr="007B1706">
              <w:t>hapter 30, 33, or 1607</w:t>
            </w:r>
          </w:p>
          <w:p w14:paraId="63F04060" w14:textId="3F363775" w:rsidR="005C5332" w:rsidRDefault="007B1706" w:rsidP="007B1706">
            <w:pPr>
              <w:pStyle w:val="VBAILTBody"/>
            </w:pPr>
            <w:r w:rsidRPr="007B1706">
              <w:t>VA will compute the monthly kicker based on this information</w:t>
            </w:r>
          </w:p>
        </w:tc>
        <w:tc>
          <w:tcPr>
            <w:tcW w:w="3762" w:type="dxa"/>
            <w:tcBorders>
              <w:left w:val="dashSmallGap" w:sz="4" w:space="0" w:color="auto"/>
            </w:tcBorders>
          </w:tcPr>
          <w:p w14:paraId="12E2809D" w14:textId="7196F10D" w:rsidR="005C5332" w:rsidRDefault="005C5332" w:rsidP="00DC15A2">
            <w:pPr>
              <w:pStyle w:val="VBAILTBody"/>
            </w:pPr>
            <w:r w:rsidRPr="009F361E">
              <w:rPr>
                <w:rStyle w:val="Strong"/>
              </w:rPr>
              <w:t>DISPLAY</w:t>
            </w:r>
            <w:r>
              <w:t xml:space="preserve"> slide </w:t>
            </w:r>
            <w:r w:rsidR="007B1706">
              <w:rPr>
                <w:rStyle w:val="Strong"/>
              </w:rPr>
              <w:t>25.</w:t>
            </w:r>
          </w:p>
          <w:p w14:paraId="1626E99E" w14:textId="43899F42" w:rsidR="00DB5B12" w:rsidRDefault="00DB5B12" w:rsidP="00DB5B12">
            <w:pPr>
              <w:pStyle w:val="VBAILTBody"/>
              <w:rPr>
                <w:rStyle w:val="Strong"/>
                <w:b w:val="0"/>
                <w:bCs w:val="0"/>
              </w:rPr>
            </w:pPr>
            <w:r>
              <w:rPr>
                <w:rStyle w:val="Strong"/>
                <w:b w:val="0"/>
                <w:bCs w:val="0"/>
              </w:rPr>
              <w:t>READ</w:t>
            </w:r>
            <w:r w:rsidR="007178FA">
              <w:rPr>
                <w:rStyle w:val="Strong"/>
                <w:b w:val="0"/>
                <w:bCs w:val="0"/>
              </w:rPr>
              <w:t xml:space="preserve"> the information on the slide</w:t>
            </w:r>
            <w:r w:rsidR="00777152">
              <w:rPr>
                <w:rStyle w:val="Strong"/>
                <w:b w:val="0"/>
                <w:bCs w:val="0"/>
              </w:rPr>
              <w:t>.</w:t>
            </w:r>
          </w:p>
          <w:p w14:paraId="74BC5AE1" w14:textId="77777777" w:rsidR="00777152" w:rsidRDefault="00777152" w:rsidP="00DB5B12">
            <w:pPr>
              <w:pStyle w:val="VBAILTBody"/>
              <w:rPr>
                <w:rStyle w:val="Strong"/>
                <w:b w:val="0"/>
                <w:bCs w:val="0"/>
              </w:rPr>
            </w:pPr>
          </w:p>
          <w:p w14:paraId="2F26C8FB" w14:textId="77777777" w:rsidR="005C5332" w:rsidRDefault="00DB5B12" w:rsidP="00DB5B12">
            <w:pPr>
              <w:pStyle w:val="VBAILTBody"/>
              <w:rPr>
                <w:rStyle w:val="Strong"/>
                <w:b w:val="0"/>
                <w:bCs w:val="0"/>
              </w:rPr>
            </w:pPr>
            <w:r>
              <w:rPr>
                <w:rStyle w:val="Strong"/>
                <w:b w:val="0"/>
                <w:bCs w:val="0"/>
              </w:rPr>
              <w:t>DISCUSS</w:t>
            </w:r>
            <w:r w:rsidR="00777152">
              <w:rPr>
                <w:rStyle w:val="Strong"/>
                <w:b w:val="0"/>
                <w:bCs w:val="0"/>
              </w:rPr>
              <w:t xml:space="preserve"> that 1606 </w:t>
            </w:r>
            <w:proofErr w:type="spellStart"/>
            <w:r w:rsidR="00777152">
              <w:rPr>
                <w:rStyle w:val="Strong"/>
                <w:b w:val="0"/>
                <w:bCs w:val="0"/>
              </w:rPr>
              <w:t>eligibily</w:t>
            </w:r>
            <w:proofErr w:type="spellEnd"/>
            <w:r w:rsidR="00777152">
              <w:rPr>
                <w:rStyle w:val="Strong"/>
                <w:b w:val="0"/>
                <w:bCs w:val="0"/>
              </w:rPr>
              <w:t xml:space="preserve"> can change and must be reviewed each time the claim is processed. </w:t>
            </w:r>
          </w:p>
          <w:p w14:paraId="659215DF" w14:textId="6DDD0460" w:rsidR="00777152" w:rsidRPr="009F361E" w:rsidRDefault="00777152" w:rsidP="00DB5B12">
            <w:pPr>
              <w:pStyle w:val="VBAILTBody"/>
              <w:rPr>
                <w:rStyle w:val="Strong"/>
              </w:rPr>
            </w:pPr>
          </w:p>
        </w:tc>
      </w:tr>
      <w:tr w:rsidR="005C5332" w14:paraId="6C003B36" w14:textId="77777777" w:rsidTr="000D7897">
        <w:trPr>
          <w:cantSplit/>
          <w:jc w:val="center"/>
        </w:trPr>
        <w:tc>
          <w:tcPr>
            <w:tcW w:w="6102" w:type="dxa"/>
            <w:tcBorders>
              <w:right w:val="dashSmallGap" w:sz="4" w:space="0" w:color="auto"/>
            </w:tcBorders>
          </w:tcPr>
          <w:p w14:paraId="1E75804A" w14:textId="7DF902FF" w:rsidR="005C5332" w:rsidRDefault="009141E4" w:rsidP="00DC15A2">
            <w:pPr>
              <w:pStyle w:val="VBAILTBodyStrong"/>
            </w:pPr>
            <w:r>
              <w:t>Review BDNDOD Screen</w:t>
            </w:r>
          </w:p>
          <w:p w14:paraId="1CC7658F" w14:textId="77777777" w:rsidR="009141E4" w:rsidRPr="009141E4" w:rsidRDefault="009141E4" w:rsidP="009141E4">
            <w:pPr>
              <w:pStyle w:val="VBAILTBody"/>
            </w:pPr>
            <w:r w:rsidRPr="009141E4">
              <w:t>1606 Kicker information may be found on the BDNDOD screen</w:t>
            </w:r>
          </w:p>
          <w:p w14:paraId="288FEE26" w14:textId="590542DB" w:rsidR="009141E4" w:rsidRDefault="00054319" w:rsidP="00DC15A2">
            <w:pPr>
              <w:pStyle w:val="VBAILTBody"/>
            </w:pPr>
            <w:r>
              <w:rPr>
                <w:noProof/>
              </w:rPr>
              <w:drawing>
                <wp:inline distT="0" distB="0" distL="0" distR="0" wp14:anchorId="5B8549F0" wp14:editId="6D509F22">
                  <wp:extent cx="3686788" cy="160618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7210" cy="1606364"/>
                          </a:xfrm>
                          <a:prstGeom prst="rect">
                            <a:avLst/>
                          </a:prstGeom>
                          <a:noFill/>
                          <a:ln>
                            <a:noFill/>
                          </a:ln>
                          <a:effectLst/>
                        </pic:spPr>
                      </pic:pic>
                    </a:graphicData>
                  </a:graphic>
                </wp:inline>
              </w:drawing>
            </w:r>
          </w:p>
        </w:tc>
        <w:tc>
          <w:tcPr>
            <w:tcW w:w="3762" w:type="dxa"/>
            <w:tcBorders>
              <w:left w:val="dashSmallGap" w:sz="4" w:space="0" w:color="auto"/>
            </w:tcBorders>
          </w:tcPr>
          <w:p w14:paraId="34B0016C" w14:textId="723E49B0" w:rsidR="005C5332" w:rsidRDefault="005C5332" w:rsidP="00DC15A2">
            <w:pPr>
              <w:pStyle w:val="VBAILTBody"/>
            </w:pPr>
            <w:r w:rsidRPr="009F361E">
              <w:rPr>
                <w:rStyle w:val="Strong"/>
              </w:rPr>
              <w:t>DISPLAY</w:t>
            </w:r>
            <w:r>
              <w:t xml:space="preserve"> slide </w:t>
            </w:r>
            <w:r w:rsidR="00054319">
              <w:rPr>
                <w:rStyle w:val="Strong"/>
              </w:rPr>
              <w:t>26</w:t>
            </w:r>
          </w:p>
          <w:p w14:paraId="3FD6C847" w14:textId="1688B11B" w:rsidR="00777152" w:rsidRDefault="00777152" w:rsidP="00777152">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6DECD74A" w14:textId="77777777" w:rsidR="00777152" w:rsidRDefault="00777152" w:rsidP="00777152">
            <w:pPr>
              <w:pStyle w:val="VBAILTBody"/>
              <w:rPr>
                <w:rStyle w:val="Strong"/>
                <w:b w:val="0"/>
                <w:bCs w:val="0"/>
              </w:rPr>
            </w:pPr>
          </w:p>
          <w:p w14:paraId="4D846AC1" w14:textId="49688083" w:rsidR="005C5332" w:rsidRPr="009F361E" w:rsidRDefault="00FF20A3" w:rsidP="00FF20A3">
            <w:pPr>
              <w:pStyle w:val="VBAILTBody"/>
              <w:rPr>
                <w:rStyle w:val="Strong"/>
              </w:rPr>
            </w:pPr>
            <w:r>
              <w:rPr>
                <w:rStyle w:val="Strong"/>
                <w:b w:val="0"/>
                <w:bCs w:val="0"/>
              </w:rPr>
              <w:t xml:space="preserve">DISCUSS that the BDN DoD screen is the system of </w:t>
            </w:r>
            <w:proofErr w:type="gramStart"/>
            <w:r>
              <w:rPr>
                <w:rStyle w:val="Strong"/>
                <w:b w:val="0"/>
                <w:bCs w:val="0"/>
              </w:rPr>
              <w:t>record  for</w:t>
            </w:r>
            <w:proofErr w:type="gramEnd"/>
            <w:r>
              <w:rPr>
                <w:rStyle w:val="Strong"/>
                <w:b w:val="0"/>
                <w:bCs w:val="0"/>
              </w:rPr>
              <w:t xml:space="preserve"> </w:t>
            </w:r>
            <w:proofErr w:type="spellStart"/>
            <w:r>
              <w:rPr>
                <w:rStyle w:val="Strong"/>
                <w:b w:val="0"/>
                <w:bCs w:val="0"/>
              </w:rPr>
              <w:t>intial</w:t>
            </w:r>
            <w:proofErr w:type="spellEnd"/>
            <w:r>
              <w:rPr>
                <w:rStyle w:val="Strong"/>
                <w:b w:val="0"/>
                <w:bCs w:val="0"/>
              </w:rPr>
              <w:t xml:space="preserve"> reporting of eligibility. </w:t>
            </w:r>
          </w:p>
        </w:tc>
      </w:tr>
      <w:tr w:rsidR="005C5332" w14:paraId="27808E00" w14:textId="77777777" w:rsidTr="000D7897">
        <w:trPr>
          <w:cantSplit/>
          <w:jc w:val="center"/>
        </w:trPr>
        <w:tc>
          <w:tcPr>
            <w:tcW w:w="6102" w:type="dxa"/>
            <w:tcBorders>
              <w:right w:val="dashSmallGap" w:sz="4" w:space="0" w:color="auto"/>
            </w:tcBorders>
          </w:tcPr>
          <w:p w14:paraId="5FEC834C" w14:textId="77777777" w:rsidR="005C5332" w:rsidRDefault="009141E4" w:rsidP="00DC15A2">
            <w:pPr>
              <w:pStyle w:val="VBAILTBodyStrong"/>
            </w:pPr>
            <w:r>
              <w:lastRenderedPageBreak/>
              <w:t>Kicker Information Not on BDNDOD</w:t>
            </w:r>
          </w:p>
          <w:p w14:paraId="0F75DE0B" w14:textId="77777777" w:rsidR="009141E4" w:rsidRPr="009141E4" w:rsidRDefault="009141E4" w:rsidP="009141E4">
            <w:pPr>
              <w:pStyle w:val="VBAILTBody"/>
            </w:pPr>
            <w:r w:rsidRPr="009141E4">
              <w:t>Always consider information in TIMS beginning with the application</w:t>
            </w:r>
          </w:p>
          <w:p w14:paraId="37D400E5" w14:textId="77777777" w:rsidR="005C5332" w:rsidRDefault="009141E4" w:rsidP="00DC15A2">
            <w:pPr>
              <w:pStyle w:val="VBAILTBody"/>
            </w:pPr>
            <w:r w:rsidRPr="009141E4">
              <w:rPr>
                <w:noProof/>
              </w:rPr>
              <w:drawing>
                <wp:inline distT="0" distB="0" distL="0" distR="0" wp14:anchorId="570EC3DD" wp14:editId="6C7CCEF9">
                  <wp:extent cx="2456121" cy="492065"/>
                  <wp:effectExtent l="0" t="0" r="1905"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6904" cy="492222"/>
                          </a:xfrm>
                          <a:prstGeom prst="rect">
                            <a:avLst/>
                          </a:prstGeom>
                          <a:noFill/>
                          <a:ln>
                            <a:noFill/>
                          </a:ln>
                          <a:extLst/>
                        </pic:spPr>
                      </pic:pic>
                    </a:graphicData>
                  </a:graphic>
                </wp:inline>
              </w:drawing>
            </w:r>
          </w:p>
          <w:p w14:paraId="5B33342C" w14:textId="77777777" w:rsidR="009141E4" w:rsidRPr="009141E4" w:rsidRDefault="009141E4" w:rsidP="009141E4">
            <w:pPr>
              <w:pStyle w:val="VBAILTBody"/>
            </w:pPr>
            <w:r w:rsidRPr="009141E4">
              <w:t>If indicated on the application and not on the BDNDOD, develop with the appropriate service department.</w:t>
            </w:r>
          </w:p>
          <w:p w14:paraId="566553CD" w14:textId="5AB0CFEB" w:rsidR="009141E4" w:rsidRDefault="009141E4" w:rsidP="00DC15A2">
            <w:pPr>
              <w:pStyle w:val="VBAILTBody"/>
            </w:pPr>
            <w:r w:rsidRPr="009141E4">
              <w:t>A claimant may also submit a “Kicker” contract. Contact the appropriate service department for eligibility information before paying a kicker, when not updated on the BDN</w:t>
            </w:r>
            <w:r w:rsidR="00FF20A3">
              <w:t xml:space="preserve"> </w:t>
            </w:r>
            <w:r w:rsidRPr="009141E4">
              <w:t>DOD screen or any time continu</w:t>
            </w:r>
            <w:r>
              <w:t>ed eligibility is questionable.</w:t>
            </w:r>
          </w:p>
        </w:tc>
        <w:tc>
          <w:tcPr>
            <w:tcW w:w="3762" w:type="dxa"/>
            <w:tcBorders>
              <w:left w:val="dashSmallGap" w:sz="4" w:space="0" w:color="auto"/>
            </w:tcBorders>
          </w:tcPr>
          <w:p w14:paraId="084CB4D2" w14:textId="4094CC18" w:rsidR="005C5332" w:rsidRDefault="005C5332" w:rsidP="00DC15A2">
            <w:pPr>
              <w:pStyle w:val="VBAILTBody"/>
            </w:pPr>
            <w:r w:rsidRPr="009F361E">
              <w:rPr>
                <w:rStyle w:val="Strong"/>
              </w:rPr>
              <w:t>DISPLAY</w:t>
            </w:r>
            <w:r>
              <w:t xml:space="preserve"> slide </w:t>
            </w:r>
            <w:r w:rsidR="00054319">
              <w:rPr>
                <w:rStyle w:val="Strong"/>
              </w:rPr>
              <w:t>27.</w:t>
            </w:r>
          </w:p>
          <w:p w14:paraId="524E78D5" w14:textId="2F9D121E" w:rsidR="00FF20A3" w:rsidRDefault="00FF20A3" w:rsidP="00FF20A3">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277E61B7" w14:textId="77777777" w:rsidR="00FF20A3" w:rsidRDefault="00FF20A3" w:rsidP="00FF20A3">
            <w:pPr>
              <w:pStyle w:val="VBAILTBody"/>
              <w:rPr>
                <w:rStyle w:val="Strong"/>
                <w:b w:val="0"/>
                <w:bCs w:val="0"/>
              </w:rPr>
            </w:pPr>
          </w:p>
          <w:p w14:paraId="79114B3E" w14:textId="2B724AEA" w:rsidR="005C5332" w:rsidRPr="009F361E" w:rsidRDefault="00FF20A3" w:rsidP="00FF20A3">
            <w:pPr>
              <w:pStyle w:val="VBAILTBody"/>
              <w:rPr>
                <w:rStyle w:val="Strong"/>
              </w:rPr>
            </w:pPr>
            <w:r>
              <w:rPr>
                <w:rStyle w:val="Strong"/>
                <w:b w:val="0"/>
                <w:bCs w:val="0"/>
              </w:rPr>
              <w:t>DISCUSS that we should not overlook information on the application and although a Chapter 1606 contract may be provided by the member, when eligibility has not been reported on the BDN DoD screen, consult the service department prior to paying. Document TIMS appropriately.</w:t>
            </w:r>
          </w:p>
        </w:tc>
      </w:tr>
      <w:tr w:rsidR="005C5332" w14:paraId="73BD948B" w14:textId="77777777" w:rsidTr="000D7897">
        <w:trPr>
          <w:cantSplit/>
          <w:jc w:val="center"/>
        </w:trPr>
        <w:tc>
          <w:tcPr>
            <w:tcW w:w="6102" w:type="dxa"/>
            <w:tcBorders>
              <w:right w:val="dashSmallGap" w:sz="4" w:space="0" w:color="auto"/>
            </w:tcBorders>
          </w:tcPr>
          <w:p w14:paraId="09D465F4" w14:textId="77777777" w:rsidR="005C5332" w:rsidRDefault="009141E4" w:rsidP="00DC15A2">
            <w:pPr>
              <w:pStyle w:val="VBAILTBodyStrong"/>
            </w:pPr>
            <w:r>
              <w:t>1606 Kicker Payable?</w:t>
            </w:r>
          </w:p>
          <w:p w14:paraId="3457EDD9" w14:textId="77777777" w:rsidR="009141E4" w:rsidRPr="009141E4" w:rsidRDefault="009141E4" w:rsidP="009141E4">
            <w:pPr>
              <w:pStyle w:val="VBAILTBody"/>
            </w:pPr>
            <w:r w:rsidRPr="009141E4">
              <w:t>A 1606 Kicker status may change after the initial eligibility determination is made. It may be…</w:t>
            </w:r>
          </w:p>
          <w:p w14:paraId="2C4C7E1E" w14:textId="77777777" w:rsidR="00702367" w:rsidRPr="009141E4" w:rsidRDefault="007B1443" w:rsidP="009141E4">
            <w:pPr>
              <w:pStyle w:val="VBAILTBody"/>
              <w:numPr>
                <w:ilvl w:val="0"/>
                <w:numId w:val="16"/>
              </w:numPr>
            </w:pPr>
            <w:r w:rsidRPr="009141E4">
              <w:t>Terminated</w:t>
            </w:r>
          </w:p>
          <w:p w14:paraId="0D8F080A" w14:textId="77777777" w:rsidR="00702367" w:rsidRPr="009141E4" w:rsidRDefault="007B1443" w:rsidP="009141E4">
            <w:pPr>
              <w:pStyle w:val="VBAILTBody"/>
              <w:numPr>
                <w:ilvl w:val="0"/>
                <w:numId w:val="16"/>
              </w:numPr>
            </w:pPr>
            <w:r w:rsidRPr="009141E4">
              <w:t>Increased</w:t>
            </w:r>
          </w:p>
          <w:p w14:paraId="43341185" w14:textId="77777777" w:rsidR="00702367" w:rsidRPr="009141E4" w:rsidRDefault="007B1443" w:rsidP="009141E4">
            <w:pPr>
              <w:pStyle w:val="VBAILTBody"/>
              <w:numPr>
                <w:ilvl w:val="0"/>
                <w:numId w:val="16"/>
              </w:numPr>
            </w:pPr>
            <w:r w:rsidRPr="009141E4">
              <w:t>Decreased</w:t>
            </w:r>
          </w:p>
          <w:p w14:paraId="3F90E366" w14:textId="77777777" w:rsidR="00702367" w:rsidRPr="009141E4" w:rsidRDefault="007B1443" w:rsidP="009141E4">
            <w:pPr>
              <w:pStyle w:val="VBAILTBody"/>
              <w:numPr>
                <w:ilvl w:val="0"/>
                <w:numId w:val="16"/>
              </w:numPr>
            </w:pPr>
            <w:r w:rsidRPr="009141E4">
              <w:t>Suspended</w:t>
            </w:r>
          </w:p>
          <w:p w14:paraId="34708FDB" w14:textId="77777777" w:rsidR="00702367" w:rsidRPr="009141E4" w:rsidRDefault="007B1443" w:rsidP="009141E4">
            <w:pPr>
              <w:pStyle w:val="VBAILTBody"/>
              <w:numPr>
                <w:ilvl w:val="0"/>
                <w:numId w:val="16"/>
              </w:numPr>
            </w:pPr>
            <w:r w:rsidRPr="009141E4">
              <w:t>Reinstated</w:t>
            </w:r>
          </w:p>
          <w:p w14:paraId="5D4B8931" w14:textId="6EAFD6ED" w:rsidR="005C5332" w:rsidRDefault="009141E4" w:rsidP="00DC15A2">
            <w:pPr>
              <w:pStyle w:val="VBAILTBody"/>
            </w:pPr>
            <w:r w:rsidRPr="009141E4">
              <w:t>Always verify BDN</w:t>
            </w:r>
            <w:r w:rsidR="00BE3C78">
              <w:t xml:space="preserve"> </w:t>
            </w:r>
            <w:r w:rsidRPr="009141E4">
              <w:t>DOD screen and VIS for any changes to a kicker or service status with each supplemental claim involving 1606 Kickers. Develop with DoD if data is conflicting. (i.e., 1606 DoD Eligible status with VIS service status of Separated, Retired or Active Duty)</w:t>
            </w:r>
          </w:p>
        </w:tc>
        <w:tc>
          <w:tcPr>
            <w:tcW w:w="3762" w:type="dxa"/>
            <w:tcBorders>
              <w:left w:val="dashSmallGap" w:sz="4" w:space="0" w:color="auto"/>
            </w:tcBorders>
          </w:tcPr>
          <w:p w14:paraId="35DB0554" w14:textId="67091008" w:rsidR="005C5332" w:rsidRDefault="005C5332" w:rsidP="00DC15A2">
            <w:pPr>
              <w:pStyle w:val="VBAILTBody"/>
            </w:pPr>
            <w:r w:rsidRPr="009F361E">
              <w:rPr>
                <w:rStyle w:val="Strong"/>
              </w:rPr>
              <w:t>DISPLAY</w:t>
            </w:r>
            <w:r>
              <w:t xml:space="preserve"> slide </w:t>
            </w:r>
            <w:r w:rsidR="00054319">
              <w:rPr>
                <w:rStyle w:val="Strong"/>
              </w:rPr>
              <w:t>28.</w:t>
            </w:r>
          </w:p>
          <w:p w14:paraId="68AA8C17" w14:textId="1B21D4AE" w:rsidR="00BE3C78" w:rsidRDefault="00BE3C78" w:rsidP="00BE3C78">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71CD3FB8" w14:textId="77777777" w:rsidR="00BE3C78" w:rsidRDefault="00BE3C78" w:rsidP="00BE3C78">
            <w:pPr>
              <w:pStyle w:val="VBAILTBody"/>
              <w:rPr>
                <w:rStyle w:val="Strong"/>
                <w:b w:val="0"/>
                <w:bCs w:val="0"/>
              </w:rPr>
            </w:pPr>
          </w:p>
          <w:p w14:paraId="0C67725F" w14:textId="268A6414" w:rsidR="005C5332" w:rsidRDefault="00BE3C78" w:rsidP="00BE3C78">
            <w:pPr>
              <w:pStyle w:val="VBAILTBody"/>
              <w:rPr>
                <w:rStyle w:val="Strong"/>
                <w:b w:val="0"/>
                <w:bCs w:val="0"/>
              </w:rPr>
            </w:pPr>
            <w:r>
              <w:rPr>
                <w:rStyle w:val="Strong"/>
                <w:b w:val="0"/>
                <w:bCs w:val="0"/>
              </w:rPr>
              <w:t xml:space="preserve">DISCUSS how a current VIS </w:t>
            </w:r>
            <w:proofErr w:type="spellStart"/>
            <w:r>
              <w:rPr>
                <w:rStyle w:val="Strong"/>
                <w:b w:val="0"/>
                <w:bCs w:val="0"/>
              </w:rPr>
              <w:t>Miltary</w:t>
            </w:r>
            <w:proofErr w:type="spellEnd"/>
            <w:r>
              <w:rPr>
                <w:rStyle w:val="Strong"/>
                <w:b w:val="0"/>
                <w:bCs w:val="0"/>
              </w:rPr>
              <w:t xml:space="preserve"> Status and the Military History page codes may also indicate changes to eligibility. However, consult with service department POCs for eligibility guidance.</w:t>
            </w:r>
          </w:p>
          <w:p w14:paraId="688F7B92" w14:textId="77777777" w:rsidR="00BE3C78" w:rsidRDefault="00BE3C78" w:rsidP="00BE3C78">
            <w:pPr>
              <w:pStyle w:val="VBAILTBody"/>
              <w:rPr>
                <w:rStyle w:val="Strong"/>
                <w:b w:val="0"/>
                <w:bCs w:val="0"/>
              </w:rPr>
            </w:pPr>
          </w:p>
          <w:p w14:paraId="6D1C5A35" w14:textId="6AD53EA0" w:rsidR="00BE3C78" w:rsidRPr="009F361E" w:rsidRDefault="00BE3C78" w:rsidP="00BE3C78">
            <w:pPr>
              <w:pStyle w:val="VBAILTBody"/>
              <w:rPr>
                <w:rStyle w:val="Strong"/>
              </w:rPr>
            </w:pPr>
            <w:r>
              <w:rPr>
                <w:rStyle w:val="Strong"/>
                <w:b w:val="0"/>
                <w:bCs w:val="0"/>
              </w:rPr>
              <w:t xml:space="preserve">NOTE that </w:t>
            </w:r>
            <w:proofErr w:type="spellStart"/>
            <w:r>
              <w:rPr>
                <w:rStyle w:val="Strong"/>
                <w:b w:val="0"/>
                <w:bCs w:val="0"/>
              </w:rPr>
              <w:t>intial</w:t>
            </w:r>
            <w:proofErr w:type="spellEnd"/>
            <w:r>
              <w:rPr>
                <w:rStyle w:val="Strong"/>
                <w:b w:val="0"/>
                <w:bCs w:val="0"/>
              </w:rPr>
              <w:t xml:space="preserve"> eligibility cannot be gleaned from any source other than the BDN DoD screen or from service department POCs.</w:t>
            </w:r>
          </w:p>
        </w:tc>
      </w:tr>
      <w:tr w:rsidR="005C5332" w14:paraId="277E1A67" w14:textId="77777777" w:rsidTr="000D7897">
        <w:trPr>
          <w:cantSplit/>
          <w:jc w:val="center"/>
        </w:trPr>
        <w:tc>
          <w:tcPr>
            <w:tcW w:w="6102" w:type="dxa"/>
            <w:tcBorders>
              <w:right w:val="dashSmallGap" w:sz="4" w:space="0" w:color="auto"/>
            </w:tcBorders>
          </w:tcPr>
          <w:p w14:paraId="4AF88AE9" w14:textId="779B6946" w:rsidR="005C5332" w:rsidRDefault="009141E4" w:rsidP="00DC15A2">
            <w:pPr>
              <w:pStyle w:val="VBAILTBodyStrong"/>
            </w:pPr>
            <w:r>
              <w:lastRenderedPageBreak/>
              <w:t>BDN Reason Codes</w:t>
            </w:r>
          </w:p>
          <w:p w14:paraId="3BF5F492" w14:textId="11E82550" w:rsidR="009141E4" w:rsidRPr="009141E4" w:rsidRDefault="00054319" w:rsidP="009141E4">
            <w:pPr>
              <w:pStyle w:val="VBAILTBody"/>
            </w:pPr>
            <w:r>
              <w:t>Under C</w:t>
            </w:r>
            <w:r w:rsidR="009141E4" w:rsidRPr="009141E4">
              <w:t>hapter 1606 (only) the following codes should be used with kicker changes:</w:t>
            </w:r>
          </w:p>
          <w:p w14:paraId="65B45C67" w14:textId="77777777" w:rsidR="009141E4" w:rsidRPr="009141E4" w:rsidRDefault="009141E4" w:rsidP="009141E4">
            <w:pPr>
              <w:pStyle w:val="VBAILTBody"/>
            </w:pPr>
            <w:r w:rsidRPr="009141E4">
              <w:t>40 - Eligibility Suspended</w:t>
            </w:r>
          </w:p>
          <w:p w14:paraId="5349D3AD" w14:textId="77777777" w:rsidR="009141E4" w:rsidRPr="009141E4" w:rsidRDefault="009141E4" w:rsidP="009141E4">
            <w:pPr>
              <w:pStyle w:val="VBAILTBody"/>
            </w:pPr>
            <w:r w:rsidRPr="009141E4">
              <w:t>41 – Eligibility Reinstated</w:t>
            </w:r>
          </w:p>
          <w:p w14:paraId="524A8224" w14:textId="77777777" w:rsidR="009141E4" w:rsidRPr="009141E4" w:rsidRDefault="009141E4" w:rsidP="009141E4">
            <w:pPr>
              <w:pStyle w:val="VBAILTBody"/>
            </w:pPr>
            <w:r w:rsidRPr="009141E4">
              <w:t>45 - Kicker Increase</w:t>
            </w:r>
          </w:p>
          <w:p w14:paraId="0F6F874F" w14:textId="77777777" w:rsidR="005C5332" w:rsidRDefault="009141E4" w:rsidP="00DC15A2">
            <w:pPr>
              <w:pStyle w:val="VBAILTBody"/>
            </w:pPr>
            <w:r w:rsidRPr="009141E4">
              <w:t>46 - Kicker Decrease.</w:t>
            </w:r>
          </w:p>
        </w:tc>
        <w:tc>
          <w:tcPr>
            <w:tcW w:w="3762" w:type="dxa"/>
            <w:tcBorders>
              <w:left w:val="dashSmallGap" w:sz="4" w:space="0" w:color="auto"/>
            </w:tcBorders>
          </w:tcPr>
          <w:p w14:paraId="44A68836" w14:textId="2D72FE6A" w:rsidR="005C5332" w:rsidRDefault="005C5332" w:rsidP="00DC15A2">
            <w:pPr>
              <w:pStyle w:val="VBAILTBody"/>
            </w:pPr>
            <w:r w:rsidRPr="009F361E">
              <w:rPr>
                <w:rStyle w:val="Strong"/>
              </w:rPr>
              <w:t>DISPLAY</w:t>
            </w:r>
            <w:r>
              <w:t xml:space="preserve"> slide </w:t>
            </w:r>
            <w:r w:rsidR="00054319">
              <w:rPr>
                <w:rStyle w:val="Strong"/>
              </w:rPr>
              <w:t>29.</w:t>
            </w:r>
          </w:p>
          <w:p w14:paraId="15114B69" w14:textId="455AB56D" w:rsidR="002B1DA9" w:rsidRDefault="002B1DA9" w:rsidP="002B1DA9">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5386C818" w14:textId="77777777" w:rsidR="002B1DA9" w:rsidRDefault="002B1DA9" w:rsidP="002B1DA9">
            <w:pPr>
              <w:pStyle w:val="VBAILTBody"/>
              <w:rPr>
                <w:rStyle w:val="Strong"/>
                <w:b w:val="0"/>
                <w:bCs w:val="0"/>
              </w:rPr>
            </w:pPr>
          </w:p>
          <w:p w14:paraId="60BF571F" w14:textId="3BDF6F83" w:rsidR="005C5332" w:rsidRPr="009F361E" w:rsidRDefault="002B1DA9" w:rsidP="002B1DA9">
            <w:pPr>
              <w:pStyle w:val="VBAILTBody"/>
              <w:rPr>
                <w:rStyle w:val="Strong"/>
              </w:rPr>
            </w:pPr>
            <w:r>
              <w:rPr>
                <w:rStyle w:val="Strong"/>
                <w:b w:val="0"/>
                <w:bCs w:val="0"/>
              </w:rPr>
              <w:t xml:space="preserve">DISCUSS that these codes should be used </w:t>
            </w:r>
            <w:r w:rsidR="002268A4">
              <w:rPr>
                <w:rStyle w:val="Strong"/>
                <w:b w:val="0"/>
                <w:bCs w:val="0"/>
              </w:rPr>
              <w:t xml:space="preserve">on the BDN 312 screen </w:t>
            </w:r>
            <w:r>
              <w:rPr>
                <w:rStyle w:val="Strong"/>
                <w:b w:val="0"/>
                <w:bCs w:val="0"/>
              </w:rPr>
              <w:t xml:space="preserve">when processing changes to a Chapter 1606 kicker paid </w:t>
            </w:r>
            <w:proofErr w:type="spellStart"/>
            <w:r>
              <w:rPr>
                <w:rStyle w:val="Strong"/>
                <w:b w:val="0"/>
                <w:bCs w:val="0"/>
              </w:rPr>
              <w:t>unde</w:t>
            </w:r>
            <w:proofErr w:type="spellEnd"/>
            <w:r>
              <w:rPr>
                <w:rStyle w:val="Strong"/>
                <w:b w:val="0"/>
                <w:bCs w:val="0"/>
              </w:rPr>
              <w:t xml:space="preserve"> Chapter 1606.</w:t>
            </w:r>
          </w:p>
        </w:tc>
      </w:tr>
      <w:tr w:rsidR="005C5332" w14:paraId="26BEFE43" w14:textId="77777777" w:rsidTr="000D7897">
        <w:trPr>
          <w:cantSplit/>
          <w:jc w:val="center"/>
        </w:trPr>
        <w:tc>
          <w:tcPr>
            <w:tcW w:w="6102" w:type="dxa"/>
            <w:tcBorders>
              <w:right w:val="dashSmallGap" w:sz="4" w:space="0" w:color="auto"/>
            </w:tcBorders>
          </w:tcPr>
          <w:p w14:paraId="2BC7A89A" w14:textId="77777777" w:rsidR="005C5332" w:rsidRDefault="009141E4" w:rsidP="00DC15A2">
            <w:pPr>
              <w:pStyle w:val="VBAILTBodyStrong"/>
            </w:pPr>
            <w:r>
              <w:t>BDN Kicker Override Codes &amp; Rates</w:t>
            </w:r>
          </w:p>
          <w:p w14:paraId="259BE4DA" w14:textId="77777777" w:rsidR="009141E4" w:rsidRPr="009141E4" w:rsidRDefault="009141E4" w:rsidP="009141E4">
            <w:pPr>
              <w:pStyle w:val="VBAILTBody"/>
            </w:pPr>
            <w:r w:rsidRPr="009141E4">
              <w:t xml:space="preserve">Under 1606 there are 4 </w:t>
            </w:r>
            <w:r>
              <w:t xml:space="preserve">override codes used on the 312 </w:t>
            </w:r>
            <w:r w:rsidRPr="009141E4">
              <w:t>screen:</w:t>
            </w:r>
          </w:p>
          <w:p w14:paraId="68A74EEB" w14:textId="77777777" w:rsidR="009141E4" w:rsidRPr="009141E4" w:rsidRDefault="009141E4" w:rsidP="009141E4">
            <w:pPr>
              <w:pStyle w:val="VBAILTBody"/>
            </w:pPr>
            <w:r w:rsidRPr="009141E4">
              <w:rPr>
                <w:b/>
                <w:bCs/>
              </w:rPr>
              <w:t xml:space="preserve">E = Eligible </w:t>
            </w:r>
            <w:r w:rsidRPr="009141E4">
              <w:t>(Used to establish basic eligibility with 310 override)</w:t>
            </w:r>
          </w:p>
          <w:p w14:paraId="758B7166" w14:textId="77777777" w:rsidR="009141E4" w:rsidRPr="009141E4" w:rsidRDefault="009141E4" w:rsidP="009141E4">
            <w:pPr>
              <w:pStyle w:val="VBAILTBody"/>
            </w:pPr>
            <w:r w:rsidRPr="009141E4">
              <w:rPr>
                <w:b/>
                <w:bCs/>
              </w:rPr>
              <w:t>L  = Low Kicker</w:t>
            </w:r>
            <w:r w:rsidRPr="009141E4">
              <w:t xml:space="preserve"> ($100)</w:t>
            </w:r>
          </w:p>
          <w:p w14:paraId="018A42B4" w14:textId="77777777" w:rsidR="009141E4" w:rsidRPr="009141E4" w:rsidRDefault="009141E4" w:rsidP="009141E4">
            <w:pPr>
              <w:pStyle w:val="VBAILTBody"/>
            </w:pPr>
            <w:r w:rsidRPr="009141E4">
              <w:rPr>
                <w:b/>
                <w:bCs/>
              </w:rPr>
              <w:t xml:space="preserve">M = Medium Kicker </w:t>
            </w:r>
            <w:r w:rsidRPr="009141E4">
              <w:t>($200)</w:t>
            </w:r>
          </w:p>
          <w:p w14:paraId="302DB58E" w14:textId="77777777" w:rsidR="009141E4" w:rsidRPr="009141E4" w:rsidRDefault="009141E4" w:rsidP="009141E4">
            <w:pPr>
              <w:pStyle w:val="VBAILTBody"/>
            </w:pPr>
            <w:r w:rsidRPr="009141E4">
              <w:rPr>
                <w:b/>
                <w:bCs/>
              </w:rPr>
              <w:t>H = High Kicker</w:t>
            </w:r>
            <w:r w:rsidRPr="009141E4">
              <w:t xml:space="preserve"> ($350)</w:t>
            </w:r>
          </w:p>
          <w:p w14:paraId="649ACAF9" w14:textId="77777777" w:rsidR="005C5332" w:rsidRDefault="009141E4" w:rsidP="00DC15A2">
            <w:pPr>
              <w:pStyle w:val="VBAILTBody"/>
            </w:pPr>
            <w:r w:rsidRPr="009141E4">
              <w:rPr>
                <w:i/>
                <w:iCs/>
              </w:rPr>
              <w:t xml:space="preserve">Since basic eligibility must exist, the Current eligibility status must be Eligible or Eligibility Retained in order to use the kicker override codes. Valid Kicker rates are manually entered when both basic and kicker eligibility require overriding. </w:t>
            </w:r>
          </w:p>
        </w:tc>
        <w:tc>
          <w:tcPr>
            <w:tcW w:w="3762" w:type="dxa"/>
            <w:tcBorders>
              <w:left w:val="dashSmallGap" w:sz="4" w:space="0" w:color="auto"/>
            </w:tcBorders>
          </w:tcPr>
          <w:p w14:paraId="21699541" w14:textId="3F7FEA14" w:rsidR="005C5332" w:rsidRDefault="005C5332" w:rsidP="00DC15A2">
            <w:pPr>
              <w:pStyle w:val="VBAILTBody"/>
            </w:pPr>
            <w:r w:rsidRPr="009F361E">
              <w:rPr>
                <w:rStyle w:val="Strong"/>
              </w:rPr>
              <w:t>DISPLAY</w:t>
            </w:r>
            <w:r>
              <w:t xml:space="preserve"> slide </w:t>
            </w:r>
            <w:r w:rsidR="00054319">
              <w:rPr>
                <w:rStyle w:val="Strong"/>
              </w:rPr>
              <w:t>30.</w:t>
            </w:r>
          </w:p>
          <w:p w14:paraId="61DA3BC6" w14:textId="3F1ADAEA" w:rsidR="002268A4" w:rsidRDefault="002268A4" w:rsidP="002268A4">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0C340F72" w14:textId="77777777" w:rsidR="002268A4" w:rsidRDefault="002268A4" w:rsidP="002268A4">
            <w:pPr>
              <w:pStyle w:val="VBAILTBody"/>
              <w:rPr>
                <w:rStyle w:val="Strong"/>
                <w:b w:val="0"/>
                <w:bCs w:val="0"/>
              </w:rPr>
            </w:pPr>
          </w:p>
          <w:p w14:paraId="34088531" w14:textId="77777777" w:rsidR="005C5332" w:rsidRDefault="002268A4" w:rsidP="002268A4">
            <w:pPr>
              <w:pStyle w:val="VBAILTBody"/>
              <w:rPr>
                <w:rStyle w:val="Strong"/>
                <w:b w:val="0"/>
                <w:bCs w:val="0"/>
              </w:rPr>
            </w:pPr>
            <w:r>
              <w:rPr>
                <w:rStyle w:val="Strong"/>
                <w:b w:val="0"/>
                <w:bCs w:val="0"/>
              </w:rPr>
              <w:t xml:space="preserve">DISCUSS that these codes should be used on the BDN 312 screen when processing a Chapter 1606 kicker and the BDN DoD screen does not match eligibility. Discontinue using overrides when the BDN DoD screen has been updated after </w:t>
            </w:r>
            <w:proofErr w:type="spellStart"/>
            <w:r>
              <w:rPr>
                <w:rStyle w:val="Strong"/>
                <w:b w:val="0"/>
                <w:bCs w:val="0"/>
              </w:rPr>
              <w:t>reporocessing</w:t>
            </w:r>
            <w:proofErr w:type="spellEnd"/>
            <w:r>
              <w:rPr>
                <w:rStyle w:val="Strong"/>
                <w:b w:val="0"/>
                <w:bCs w:val="0"/>
              </w:rPr>
              <w:t xml:space="preserve"> edits on the BDN 310 screen.</w:t>
            </w:r>
          </w:p>
          <w:p w14:paraId="4FB12A1D" w14:textId="77777777" w:rsidR="002268A4" w:rsidRDefault="002268A4" w:rsidP="002268A4">
            <w:pPr>
              <w:pStyle w:val="VBAILTBody"/>
              <w:rPr>
                <w:rStyle w:val="Strong"/>
                <w:b w:val="0"/>
                <w:bCs w:val="0"/>
              </w:rPr>
            </w:pPr>
          </w:p>
          <w:p w14:paraId="20DBAE6B" w14:textId="7D5162B0" w:rsidR="002268A4" w:rsidRPr="009F361E" w:rsidRDefault="002268A4" w:rsidP="002268A4">
            <w:pPr>
              <w:pStyle w:val="VBAILTBody"/>
              <w:rPr>
                <w:rStyle w:val="Strong"/>
              </w:rPr>
            </w:pPr>
            <w:r>
              <w:rPr>
                <w:rStyle w:val="Strong"/>
                <w:b w:val="0"/>
                <w:bCs w:val="0"/>
              </w:rPr>
              <w:t xml:space="preserve">NOTE service departments should be notified (through </w:t>
            </w:r>
            <w:proofErr w:type="spellStart"/>
            <w:r>
              <w:rPr>
                <w:rStyle w:val="Strong"/>
                <w:b w:val="0"/>
                <w:bCs w:val="0"/>
              </w:rPr>
              <w:t>intial</w:t>
            </w:r>
            <w:proofErr w:type="spellEnd"/>
            <w:r>
              <w:rPr>
                <w:rStyle w:val="Strong"/>
                <w:b w:val="0"/>
                <w:bCs w:val="0"/>
              </w:rPr>
              <w:t xml:space="preserve"> development) whenever the BDN DoD screen eligibility segments do not indicate basic eligibility and kicker eligibility as appropriate. </w:t>
            </w:r>
          </w:p>
        </w:tc>
      </w:tr>
      <w:tr w:rsidR="005C5332" w14:paraId="15B2788D" w14:textId="77777777" w:rsidTr="000D7897">
        <w:trPr>
          <w:cantSplit/>
          <w:jc w:val="center"/>
        </w:trPr>
        <w:tc>
          <w:tcPr>
            <w:tcW w:w="6102" w:type="dxa"/>
            <w:tcBorders>
              <w:right w:val="dashSmallGap" w:sz="4" w:space="0" w:color="auto"/>
            </w:tcBorders>
          </w:tcPr>
          <w:p w14:paraId="082D1D72" w14:textId="45EA7C59" w:rsidR="005C5332" w:rsidRDefault="009141E4" w:rsidP="00DC15A2">
            <w:pPr>
              <w:pStyle w:val="VBAILTBodyStrong"/>
            </w:pPr>
            <w:r>
              <w:lastRenderedPageBreak/>
              <w:t>Rate is Based on Training Time</w:t>
            </w:r>
          </w:p>
          <w:p w14:paraId="45CF4E5E" w14:textId="77777777" w:rsidR="009141E4" w:rsidRPr="009141E4" w:rsidRDefault="009141E4" w:rsidP="009141E4">
            <w:pPr>
              <w:pStyle w:val="VBAILTBody"/>
            </w:pPr>
            <w:r w:rsidRPr="009141E4">
              <w:t xml:space="preserve">Chapter 1606 has only 4 rates of training, full, three-quarter, half and quarter time. </w:t>
            </w:r>
          </w:p>
          <w:p w14:paraId="3CFE4F94" w14:textId="770C40A7" w:rsidR="009141E4" w:rsidRPr="009141E4" w:rsidRDefault="00054319" w:rsidP="009141E4">
            <w:pPr>
              <w:pStyle w:val="VBAILTBody"/>
            </w:pPr>
            <w:r>
              <w:t>Payment of a 1606 Kicker under C</w:t>
            </w:r>
            <w:r w:rsidR="009141E4" w:rsidRPr="009141E4">
              <w:t>hapter 30 or 1607 may require overriding to ensure the 1606 Kicker is (always) added and paid at 1/4</w:t>
            </w:r>
            <w:r w:rsidR="009141E4" w:rsidRPr="009141E4">
              <w:rPr>
                <w:vertAlign w:val="superscript"/>
              </w:rPr>
              <w:t>th</w:t>
            </w:r>
            <w:r w:rsidR="009141E4" w:rsidRPr="009141E4">
              <w:t xml:space="preserve"> of the rate for either less than halftime or quarter time or less training.</w:t>
            </w:r>
          </w:p>
          <w:p w14:paraId="033FBC08" w14:textId="77777777" w:rsidR="005C5332" w:rsidRDefault="009141E4" w:rsidP="00DC15A2">
            <w:pPr>
              <w:pStyle w:val="VBAILTBody"/>
            </w:pPr>
            <w:r w:rsidRPr="009141E4">
              <w:rPr>
                <w:noProof/>
              </w:rPr>
              <w:drawing>
                <wp:inline distT="0" distB="0" distL="0" distR="0" wp14:anchorId="0B1D108F" wp14:editId="7510F937">
                  <wp:extent cx="2445488" cy="855606"/>
                  <wp:effectExtent l="0" t="0" r="0" b="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55"/>
                          <a:stretch>
                            <a:fillRect/>
                          </a:stretch>
                        </pic:blipFill>
                        <pic:spPr>
                          <a:xfrm>
                            <a:off x="0" y="0"/>
                            <a:ext cx="2447836" cy="856427"/>
                          </a:xfrm>
                          <a:prstGeom prst="rect">
                            <a:avLst/>
                          </a:prstGeom>
                        </pic:spPr>
                      </pic:pic>
                    </a:graphicData>
                  </a:graphic>
                </wp:inline>
              </w:drawing>
            </w:r>
          </w:p>
        </w:tc>
        <w:tc>
          <w:tcPr>
            <w:tcW w:w="3762" w:type="dxa"/>
            <w:tcBorders>
              <w:left w:val="dashSmallGap" w:sz="4" w:space="0" w:color="auto"/>
            </w:tcBorders>
          </w:tcPr>
          <w:p w14:paraId="3F1D3B86" w14:textId="5F8758C7" w:rsidR="005C5332" w:rsidRDefault="005C5332" w:rsidP="00DC15A2">
            <w:pPr>
              <w:pStyle w:val="VBAILTBody"/>
            </w:pPr>
            <w:r w:rsidRPr="009F361E">
              <w:rPr>
                <w:rStyle w:val="Strong"/>
              </w:rPr>
              <w:t>DISPLAY</w:t>
            </w:r>
            <w:r>
              <w:t xml:space="preserve"> slide </w:t>
            </w:r>
            <w:r w:rsidR="00054319">
              <w:rPr>
                <w:rStyle w:val="Strong"/>
              </w:rPr>
              <w:t>31.</w:t>
            </w:r>
          </w:p>
          <w:p w14:paraId="62CD4A04" w14:textId="1BD753D6" w:rsidR="0034695B" w:rsidRDefault="0034695B" w:rsidP="0034695B">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789D7655" w14:textId="77777777" w:rsidR="0034695B" w:rsidRDefault="0034695B" w:rsidP="0034695B">
            <w:pPr>
              <w:pStyle w:val="VBAILTBody"/>
              <w:rPr>
                <w:rStyle w:val="Strong"/>
                <w:b w:val="0"/>
                <w:bCs w:val="0"/>
              </w:rPr>
            </w:pPr>
          </w:p>
          <w:p w14:paraId="3B7FF83D" w14:textId="77777777" w:rsidR="005C5332" w:rsidRDefault="0034695B" w:rsidP="0034695B">
            <w:pPr>
              <w:pStyle w:val="VBAILTBody"/>
              <w:rPr>
                <w:rStyle w:val="Strong"/>
                <w:b w:val="0"/>
                <w:bCs w:val="0"/>
              </w:rPr>
            </w:pPr>
            <w:r>
              <w:rPr>
                <w:rStyle w:val="Strong"/>
                <w:b w:val="0"/>
                <w:bCs w:val="0"/>
              </w:rPr>
              <w:t>DISCUSS</w:t>
            </w:r>
            <w:r w:rsidR="00515115">
              <w:rPr>
                <w:rStyle w:val="Strong"/>
                <w:b w:val="0"/>
                <w:bCs w:val="0"/>
              </w:rPr>
              <w:t xml:space="preserve"> the importance of only and always paying ¼ time kicker on training at less than halftime under Chapter 30 or Chapter 1607 with the assistance of an override. This kicker is paid “in addition to” the lesser of the costs (T&amp;F) and the basic veteran rate </w:t>
            </w:r>
            <w:proofErr w:type="spellStart"/>
            <w:r w:rsidR="00515115">
              <w:rPr>
                <w:rStyle w:val="Strong"/>
                <w:b w:val="0"/>
                <w:bCs w:val="0"/>
              </w:rPr>
              <w:t>payble</w:t>
            </w:r>
            <w:proofErr w:type="spellEnd"/>
            <w:r w:rsidR="00515115">
              <w:rPr>
                <w:rStyle w:val="Strong"/>
                <w:b w:val="0"/>
                <w:bCs w:val="0"/>
              </w:rPr>
              <w:t>.</w:t>
            </w:r>
            <w:r w:rsidR="00462857">
              <w:rPr>
                <w:rStyle w:val="Strong"/>
                <w:b w:val="0"/>
                <w:bCs w:val="0"/>
              </w:rPr>
              <w:t xml:space="preserve"> </w:t>
            </w:r>
          </w:p>
          <w:p w14:paraId="00A0037D" w14:textId="37ED2186" w:rsidR="00462857" w:rsidRPr="009F361E" w:rsidRDefault="00462857" w:rsidP="0034695B">
            <w:pPr>
              <w:pStyle w:val="VBAILTBody"/>
              <w:rPr>
                <w:rStyle w:val="Strong"/>
              </w:rPr>
            </w:pPr>
            <w:r>
              <w:rPr>
                <w:rStyle w:val="Strong"/>
                <w:b w:val="0"/>
                <w:bCs w:val="0"/>
              </w:rPr>
              <w:t>NOTE Veterans due a 1606 kicker and training at less than halftime under Chapter 30 cannot be paid in a lumpsum. Benefits must be paid using the ‘K’ override with the ¼ 1606 kicker amount included, in addition to the costs calculated for monthly payments under MGIB.</w:t>
            </w:r>
          </w:p>
        </w:tc>
      </w:tr>
      <w:tr w:rsidR="005C5332" w14:paraId="244F2EB1" w14:textId="77777777" w:rsidTr="000D7897">
        <w:trPr>
          <w:cantSplit/>
          <w:jc w:val="center"/>
        </w:trPr>
        <w:tc>
          <w:tcPr>
            <w:tcW w:w="6102" w:type="dxa"/>
            <w:tcBorders>
              <w:right w:val="dashSmallGap" w:sz="4" w:space="0" w:color="auto"/>
            </w:tcBorders>
          </w:tcPr>
          <w:p w14:paraId="7AC77E28" w14:textId="37630212" w:rsidR="005C5332" w:rsidRDefault="009141E4" w:rsidP="00DC15A2">
            <w:pPr>
              <w:pStyle w:val="VBAILTBodyStrong"/>
            </w:pPr>
            <w:r>
              <w:t>Comprehension Check</w:t>
            </w:r>
          </w:p>
          <w:p w14:paraId="523FAE11" w14:textId="77777777" w:rsidR="00702367" w:rsidRPr="009141E4" w:rsidRDefault="007B1443" w:rsidP="00054319">
            <w:pPr>
              <w:pStyle w:val="VBAILTBody"/>
              <w:numPr>
                <w:ilvl w:val="0"/>
                <w:numId w:val="42"/>
              </w:numPr>
            </w:pPr>
            <w:r w:rsidRPr="009141E4">
              <w:t>What are the different 1606 kicker rates?</w:t>
            </w:r>
          </w:p>
          <w:p w14:paraId="7005A933" w14:textId="77777777" w:rsidR="005C5332" w:rsidRDefault="007B1443" w:rsidP="00054319">
            <w:pPr>
              <w:pStyle w:val="VBAILTBody"/>
              <w:numPr>
                <w:ilvl w:val="0"/>
                <w:numId w:val="42"/>
              </w:numPr>
            </w:pPr>
            <w:r w:rsidRPr="009141E4">
              <w:t>How can 1606 kicker eligibility change?</w:t>
            </w:r>
          </w:p>
        </w:tc>
        <w:tc>
          <w:tcPr>
            <w:tcW w:w="3762" w:type="dxa"/>
            <w:tcBorders>
              <w:left w:val="dashSmallGap" w:sz="4" w:space="0" w:color="auto"/>
            </w:tcBorders>
          </w:tcPr>
          <w:p w14:paraId="2439005E" w14:textId="42B5A6B5" w:rsidR="005C5332" w:rsidRDefault="005C5332" w:rsidP="00DC15A2">
            <w:pPr>
              <w:pStyle w:val="VBAILTBody"/>
            </w:pPr>
            <w:r w:rsidRPr="009F361E">
              <w:rPr>
                <w:rStyle w:val="Strong"/>
              </w:rPr>
              <w:t>DISPLAY</w:t>
            </w:r>
            <w:r>
              <w:t xml:space="preserve"> slide </w:t>
            </w:r>
            <w:r w:rsidR="00054319">
              <w:rPr>
                <w:rStyle w:val="Strong"/>
              </w:rPr>
              <w:t>32.</w:t>
            </w:r>
          </w:p>
          <w:p w14:paraId="0E7AB11C" w14:textId="77777777" w:rsidR="00515115" w:rsidRDefault="00515115" w:rsidP="00515115">
            <w:pPr>
              <w:pStyle w:val="VBAILTBody"/>
              <w:rPr>
                <w:rStyle w:val="Strong"/>
                <w:b w:val="0"/>
                <w:bCs w:val="0"/>
              </w:rPr>
            </w:pPr>
            <w:r>
              <w:rPr>
                <w:rStyle w:val="Strong"/>
                <w:b w:val="0"/>
                <w:bCs w:val="0"/>
              </w:rPr>
              <w:t xml:space="preserve">ASK each of the questions and entertain responses. </w:t>
            </w:r>
          </w:p>
          <w:p w14:paraId="73F54B1B" w14:textId="13E92996" w:rsidR="005C5332" w:rsidRPr="009F361E" w:rsidRDefault="00515115" w:rsidP="00515115">
            <w:pPr>
              <w:pStyle w:val="VBAILTBody"/>
              <w:rPr>
                <w:rStyle w:val="Strong"/>
              </w:rPr>
            </w:pPr>
            <w:r>
              <w:rPr>
                <w:rStyle w:val="Strong"/>
                <w:b w:val="0"/>
                <w:bCs w:val="0"/>
              </w:rPr>
              <w:t>CLARIFY responses as needed and paraphrase a “correct” response for each question.</w:t>
            </w:r>
          </w:p>
        </w:tc>
      </w:tr>
      <w:tr w:rsidR="005C5332" w14:paraId="6E22D6A7" w14:textId="77777777" w:rsidTr="000D7897">
        <w:trPr>
          <w:cantSplit/>
          <w:jc w:val="center"/>
        </w:trPr>
        <w:tc>
          <w:tcPr>
            <w:tcW w:w="6102" w:type="dxa"/>
            <w:tcBorders>
              <w:right w:val="dashSmallGap" w:sz="4" w:space="0" w:color="auto"/>
            </w:tcBorders>
          </w:tcPr>
          <w:p w14:paraId="0CBEF4BA" w14:textId="77777777" w:rsidR="005C5332" w:rsidRDefault="009141E4" w:rsidP="00DC15A2">
            <w:pPr>
              <w:pStyle w:val="VBAILTBodyStrong"/>
            </w:pPr>
            <w:r>
              <w:t>Kickers Paid Under Chapter 33</w:t>
            </w:r>
          </w:p>
          <w:p w14:paraId="0FED0FDF" w14:textId="4DC947BE" w:rsidR="005C5332" w:rsidRDefault="005C5332" w:rsidP="00DC15A2">
            <w:pPr>
              <w:pStyle w:val="VBAILTBody"/>
            </w:pPr>
          </w:p>
        </w:tc>
        <w:tc>
          <w:tcPr>
            <w:tcW w:w="3762" w:type="dxa"/>
            <w:tcBorders>
              <w:left w:val="dashSmallGap" w:sz="4" w:space="0" w:color="auto"/>
            </w:tcBorders>
          </w:tcPr>
          <w:p w14:paraId="1486A785" w14:textId="41ADCF00" w:rsidR="005C5332" w:rsidRDefault="005C5332" w:rsidP="00DC15A2">
            <w:pPr>
              <w:pStyle w:val="VBAILTBody"/>
            </w:pPr>
            <w:r w:rsidRPr="009F361E">
              <w:rPr>
                <w:rStyle w:val="Strong"/>
              </w:rPr>
              <w:t>DISPLAY</w:t>
            </w:r>
            <w:r>
              <w:t xml:space="preserve"> slide </w:t>
            </w:r>
            <w:r w:rsidR="00054319">
              <w:rPr>
                <w:rStyle w:val="Strong"/>
              </w:rPr>
              <w:t>33.</w:t>
            </w:r>
          </w:p>
          <w:p w14:paraId="6F06ACDF" w14:textId="47BDF175" w:rsidR="005C5332" w:rsidRPr="009F361E" w:rsidRDefault="00DB5B12" w:rsidP="00DC15A2">
            <w:pPr>
              <w:pStyle w:val="VBAILTBody"/>
              <w:rPr>
                <w:rStyle w:val="Strong"/>
              </w:rPr>
            </w:pPr>
            <w:r>
              <w:rPr>
                <w:rStyle w:val="Strong"/>
                <w:b w:val="0"/>
                <w:bCs w:val="0"/>
              </w:rPr>
              <w:t>INTRODUCE the next topic</w:t>
            </w:r>
          </w:p>
        </w:tc>
      </w:tr>
      <w:tr w:rsidR="005C5332" w14:paraId="67D8432F" w14:textId="77777777" w:rsidTr="000D7897">
        <w:trPr>
          <w:cantSplit/>
          <w:jc w:val="center"/>
        </w:trPr>
        <w:tc>
          <w:tcPr>
            <w:tcW w:w="6102" w:type="dxa"/>
            <w:tcBorders>
              <w:right w:val="dashSmallGap" w:sz="4" w:space="0" w:color="auto"/>
            </w:tcBorders>
          </w:tcPr>
          <w:p w14:paraId="4991B762" w14:textId="77777777" w:rsidR="005C5332" w:rsidRDefault="009141E4" w:rsidP="00DC15A2">
            <w:pPr>
              <w:pStyle w:val="VBAILTBodyStrong"/>
            </w:pPr>
            <w:r>
              <w:lastRenderedPageBreak/>
              <w:t>Kickers Paid Under Chapter 33</w:t>
            </w:r>
          </w:p>
          <w:p w14:paraId="36900629" w14:textId="77777777" w:rsidR="00054319" w:rsidRPr="00054319" w:rsidRDefault="00054319" w:rsidP="00054319">
            <w:pPr>
              <w:pStyle w:val="VBAILTBody"/>
            </w:pPr>
            <w:r w:rsidRPr="00054319">
              <w:t>Claimants eligible for a Chapter 30 or Chapter 1606 kicker may receive kicker payments under chapter 33 provided that they relinquish the benefit associated with the kicker.</w:t>
            </w:r>
          </w:p>
          <w:p w14:paraId="4E491821" w14:textId="77777777" w:rsidR="00054319" w:rsidRPr="00054319" w:rsidRDefault="00054319" w:rsidP="00054319">
            <w:pPr>
              <w:pStyle w:val="VBAILTBody"/>
            </w:pPr>
            <w:r w:rsidRPr="00054319">
              <w:t xml:space="preserve">Chapter 30 and Chapter 1606 kicker </w:t>
            </w:r>
            <w:r w:rsidRPr="00054319">
              <w:rPr>
                <w:u w:val="single"/>
              </w:rPr>
              <w:t>verification rules still apply:</w:t>
            </w:r>
          </w:p>
          <w:p w14:paraId="652F7D88" w14:textId="77777777" w:rsidR="00941531" w:rsidRPr="00054319" w:rsidRDefault="00941531" w:rsidP="00054319">
            <w:pPr>
              <w:pStyle w:val="VBAILTBody"/>
              <w:numPr>
                <w:ilvl w:val="0"/>
                <w:numId w:val="18"/>
              </w:numPr>
            </w:pPr>
            <w:r w:rsidRPr="00054319">
              <w:t>Chapter 30 rate may need to be prorated if member did not complete full initial enlistment period</w:t>
            </w:r>
          </w:p>
          <w:p w14:paraId="69EFB88C" w14:textId="77777777" w:rsidR="00941531" w:rsidRPr="00054319" w:rsidRDefault="00941531" w:rsidP="00054319">
            <w:pPr>
              <w:pStyle w:val="VBAILTBody"/>
              <w:numPr>
                <w:ilvl w:val="0"/>
                <w:numId w:val="18"/>
              </w:numPr>
            </w:pPr>
            <w:r w:rsidRPr="00054319">
              <w:t>A 1606 kicker may be suspended or terminated</w:t>
            </w:r>
          </w:p>
          <w:p w14:paraId="2C87D383" w14:textId="77777777" w:rsidR="00941531" w:rsidRPr="00054319" w:rsidRDefault="00941531" w:rsidP="00054319">
            <w:pPr>
              <w:pStyle w:val="VBAILTBody"/>
              <w:numPr>
                <w:ilvl w:val="0"/>
                <w:numId w:val="18"/>
              </w:numPr>
            </w:pPr>
            <w:r w:rsidRPr="00054319">
              <w:t>BDN and VIS should be reviewed each time a supplemental claim is worked</w:t>
            </w:r>
          </w:p>
          <w:p w14:paraId="2426635C" w14:textId="18E748CC" w:rsidR="005C5332" w:rsidRDefault="00941531" w:rsidP="00054319">
            <w:pPr>
              <w:pStyle w:val="VBAILTBody"/>
              <w:numPr>
                <w:ilvl w:val="0"/>
                <w:numId w:val="18"/>
              </w:numPr>
            </w:pPr>
            <w:r w:rsidRPr="00054319">
              <w:t>1606 Kickers terminate upon separation</w:t>
            </w:r>
          </w:p>
        </w:tc>
        <w:tc>
          <w:tcPr>
            <w:tcW w:w="3762" w:type="dxa"/>
            <w:tcBorders>
              <w:left w:val="dashSmallGap" w:sz="4" w:space="0" w:color="auto"/>
            </w:tcBorders>
          </w:tcPr>
          <w:p w14:paraId="6FBE7B63" w14:textId="6E59E852" w:rsidR="005C5332" w:rsidRDefault="005C5332" w:rsidP="00DC15A2">
            <w:pPr>
              <w:pStyle w:val="VBAILTBody"/>
            </w:pPr>
            <w:r w:rsidRPr="009F361E">
              <w:rPr>
                <w:rStyle w:val="Strong"/>
              </w:rPr>
              <w:t>DISPLAY</w:t>
            </w:r>
            <w:r>
              <w:t xml:space="preserve"> slide </w:t>
            </w:r>
            <w:r w:rsidR="00054319">
              <w:rPr>
                <w:rStyle w:val="Strong"/>
              </w:rPr>
              <w:t>34.</w:t>
            </w:r>
          </w:p>
          <w:p w14:paraId="35EE8026" w14:textId="632158AA" w:rsidR="00AC5108" w:rsidRDefault="00AC5108" w:rsidP="00AC5108">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19B714F0" w14:textId="77777777" w:rsidR="00AC5108" w:rsidRDefault="00AC5108" w:rsidP="00AC5108">
            <w:pPr>
              <w:pStyle w:val="VBAILTBody"/>
              <w:rPr>
                <w:rStyle w:val="Strong"/>
                <w:b w:val="0"/>
                <w:bCs w:val="0"/>
              </w:rPr>
            </w:pPr>
          </w:p>
          <w:p w14:paraId="3809B7AD" w14:textId="74B890CB" w:rsidR="005C5332" w:rsidRPr="009F361E" w:rsidRDefault="00AC5108" w:rsidP="00AC5108">
            <w:pPr>
              <w:pStyle w:val="VBAILTBody"/>
              <w:rPr>
                <w:rStyle w:val="Strong"/>
              </w:rPr>
            </w:pPr>
            <w:r>
              <w:rPr>
                <w:rStyle w:val="Strong"/>
                <w:b w:val="0"/>
                <w:bCs w:val="0"/>
              </w:rPr>
              <w:t>DISCUSS</w:t>
            </w:r>
            <w:r w:rsidR="00A3605A">
              <w:rPr>
                <w:rStyle w:val="Strong"/>
                <w:b w:val="0"/>
                <w:bCs w:val="0"/>
              </w:rPr>
              <w:t xml:space="preserve"> the importance of routine review of Chapter 1606 Kicker eligibility when processing Chapter 33 with a Chapter 1606 Kicker including the BDN </w:t>
            </w:r>
            <w:proofErr w:type="spellStart"/>
            <w:r w:rsidR="00A3605A">
              <w:rPr>
                <w:rStyle w:val="Strong"/>
                <w:b w:val="0"/>
                <w:bCs w:val="0"/>
              </w:rPr>
              <w:t>DoD</w:t>
            </w:r>
            <w:proofErr w:type="spellEnd"/>
            <w:r w:rsidR="00A3605A">
              <w:rPr>
                <w:rStyle w:val="Strong"/>
                <w:b w:val="0"/>
                <w:bCs w:val="0"/>
              </w:rPr>
              <w:t xml:space="preserve"> screen and </w:t>
            </w:r>
            <w:proofErr w:type="spellStart"/>
            <w:r w:rsidR="00A3605A">
              <w:rPr>
                <w:rStyle w:val="Strong"/>
                <w:b w:val="0"/>
                <w:bCs w:val="0"/>
              </w:rPr>
              <w:t>Miltary</w:t>
            </w:r>
            <w:proofErr w:type="spellEnd"/>
            <w:r w:rsidR="00A3605A">
              <w:rPr>
                <w:rStyle w:val="Strong"/>
                <w:b w:val="0"/>
                <w:bCs w:val="0"/>
              </w:rPr>
              <w:t xml:space="preserve"> Status or for a Non-Drilling code on the Military History page in VIS. </w:t>
            </w:r>
          </w:p>
        </w:tc>
      </w:tr>
      <w:tr w:rsidR="005C5332" w14:paraId="06ABC5CE" w14:textId="77777777" w:rsidTr="000D7897">
        <w:trPr>
          <w:cantSplit/>
          <w:jc w:val="center"/>
        </w:trPr>
        <w:tc>
          <w:tcPr>
            <w:tcW w:w="6102" w:type="dxa"/>
            <w:tcBorders>
              <w:right w:val="dashSmallGap" w:sz="4" w:space="0" w:color="auto"/>
            </w:tcBorders>
          </w:tcPr>
          <w:p w14:paraId="6E964C05" w14:textId="77777777" w:rsidR="005C5332" w:rsidRDefault="009141E4" w:rsidP="00DC15A2">
            <w:pPr>
              <w:pStyle w:val="VBAILTBodyStrong"/>
            </w:pPr>
            <w:r>
              <w:t>Prorated MGIB Kickers</w:t>
            </w:r>
          </w:p>
          <w:p w14:paraId="16EF55E1" w14:textId="77777777" w:rsidR="005C5332" w:rsidRDefault="005C5332" w:rsidP="00DC15A2">
            <w:pPr>
              <w:pStyle w:val="VBAILTBody"/>
            </w:pPr>
          </w:p>
        </w:tc>
        <w:tc>
          <w:tcPr>
            <w:tcW w:w="3762" w:type="dxa"/>
            <w:tcBorders>
              <w:left w:val="dashSmallGap" w:sz="4" w:space="0" w:color="auto"/>
            </w:tcBorders>
          </w:tcPr>
          <w:p w14:paraId="76BE482A" w14:textId="514B4CB1" w:rsidR="005C5332" w:rsidRDefault="005C5332" w:rsidP="00DC15A2">
            <w:pPr>
              <w:pStyle w:val="VBAILTBody"/>
            </w:pPr>
            <w:r w:rsidRPr="009F361E">
              <w:rPr>
                <w:rStyle w:val="Strong"/>
              </w:rPr>
              <w:t>DISPLAY</w:t>
            </w:r>
            <w:r>
              <w:t xml:space="preserve"> slide </w:t>
            </w:r>
            <w:r w:rsidR="00054319">
              <w:rPr>
                <w:rStyle w:val="Strong"/>
              </w:rPr>
              <w:t>35.</w:t>
            </w:r>
          </w:p>
          <w:p w14:paraId="3CB1A8F6" w14:textId="68D55ADD" w:rsidR="005C5332" w:rsidRPr="009F361E" w:rsidRDefault="00DB5B12" w:rsidP="00DC15A2">
            <w:pPr>
              <w:pStyle w:val="VBAILTBody"/>
              <w:rPr>
                <w:rStyle w:val="Strong"/>
              </w:rPr>
            </w:pPr>
            <w:r>
              <w:rPr>
                <w:rStyle w:val="Strong"/>
                <w:b w:val="0"/>
                <w:bCs w:val="0"/>
              </w:rPr>
              <w:t>INTRODUCE the next topic</w:t>
            </w:r>
          </w:p>
        </w:tc>
      </w:tr>
      <w:tr w:rsidR="005C5332" w14:paraId="4AF168CD" w14:textId="77777777" w:rsidTr="000D7897">
        <w:trPr>
          <w:cantSplit/>
          <w:jc w:val="center"/>
        </w:trPr>
        <w:tc>
          <w:tcPr>
            <w:tcW w:w="6102" w:type="dxa"/>
            <w:tcBorders>
              <w:right w:val="dashSmallGap" w:sz="4" w:space="0" w:color="auto"/>
            </w:tcBorders>
          </w:tcPr>
          <w:p w14:paraId="07ECBA87" w14:textId="77777777" w:rsidR="00054319" w:rsidRDefault="00054319" w:rsidP="00054319">
            <w:pPr>
              <w:pStyle w:val="VBAILTBodyStrong"/>
            </w:pPr>
            <w:r>
              <w:lastRenderedPageBreak/>
              <w:t>Prorated Kickers</w:t>
            </w:r>
          </w:p>
          <w:p w14:paraId="5BD3F17A" w14:textId="3917CAB7" w:rsidR="005C5332" w:rsidRDefault="00054319" w:rsidP="00054319">
            <w:pPr>
              <w:pStyle w:val="VBAILTBody"/>
              <w:ind w:left="720"/>
            </w:pPr>
            <w:r w:rsidRPr="009141E4">
              <w:t>VCEs/ECMs w</w:t>
            </w:r>
            <w:r>
              <w:t>ill prorate normal active duty C</w:t>
            </w:r>
            <w:r w:rsidRPr="009141E4">
              <w:t>hapter 30 kickers in which the veteran did not serve the full obligated period of service.</w:t>
            </w:r>
          </w:p>
        </w:tc>
        <w:tc>
          <w:tcPr>
            <w:tcW w:w="3762" w:type="dxa"/>
            <w:tcBorders>
              <w:left w:val="dashSmallGap" w:sz="4" w:space="0" w:color="auto"/>
            </w:tcBorders>
          </w:tcPr>
          <w:p w14:paraId="6CE3C470" w14:textId="71369319" w:rsidR="005C5332" w:rsidRDefault="005C5332" w:rsidP="00DC15A2">
            <w:pPr>
              <w:pStyle w:val="VBAILTBody"/>
            </w:pPr>
            <w:r w:rsidRPr="009F361E">
              <w:rPr>
                <w:rStyle w:val="Strong"/>
              </w:rPr>
              <w:t>DISPLAY</w:t>
            </w:r>
            <w:r>
              <w:t xml:space="preserve"> slide </w:t>
            </w:r>
            <w:r w:rsidR="00054319">
              <w:rPr>
                <w:rStyle w:val="Strong"/>
              </w:rPr>
              <w:t>36.</w:t>
            </w:r>
          </w:p>
          <w:p w14:paraId="66CE0506" w14:textId="48E60070" w:rsidR="006D6611" w:rsidRDefault="006D6611" w:rsidP="006D6611">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08A3B7E9" w14:textId="77777777" w:rsidR="006D6611" w:rsidRDefault="006D6611" w:rsidP="006D6611">
            <w:pPr>
              <w:pStyle w:val="VBAILTBody"/>
              <w:rPr>
                <w:rStyle w:val="Strong"/>
                <w:b w:val="0"/>
                <w:bCs w:val="0"/>
              </w:rPr>
            </w:pPr>
          </w:p>
          <w:p w14:paraId="252B7AC4" w14:textId="77777777" w:rsidR="005C5332" w:rsidRDefault="006D6611" w:rsidP="006D6611">
            <w:pPr>
              <w:pStyle w:val="VBAILTBody"/>
              <w:rPr>
                <w:rStyle w:val="Strong"/>
                <w:b w:val="0"/>
                <w:bCs w:val="0"/>
              </w:rPr>
            </w:pPr>
            <w:r>
              <w:rPr>
                <w:rStyle w:val="Strong"/>
                <w:b w:val="0"/>
                <w:bCs w:val="0"/>
              </w:rPr>
              <w:t xml:space="preserve">DISCUSS and REVIEW when this will occur and the separation reasons that allow for </w:t>
            </w:r>
            <w:r w:rsidR="009D1528">
              <w:rPr>
                <w:rStyle w:val="Strong"/>
                <w:b w:val="0"/>
                <w:bCs w:val="0"/>
              </w:rPr>
              <w:t xml:space="preserve">basic MGIB </w:t>
            </w:r>
            <w:r>
              <w:rPr>
                <w:rStyle w:val="Strong"/>
                <w:b w:val="0"/>
                <w:bCs w:val="0"/>
              </w:rPr>
              <w:t xml:space="preserve">eligibility </w:t>
            </w:r>
            <w:r w:rsidR="009D1528">
              <w:rPr>
                <w:rStyle w:val="Strong"/>
                <w:b w:val="0"/>
                <w:bCs w:val="0"/>
              </w:rPr>
              <w:t xml:space="preserve">when discharged honorably prior to completion of the </w:t>
            </w:r>
            <w:proofErr w:type="spellStart"/>
            <w:r w:rsidR="009D1528">
              <w:rPr>
                <w:rStyle w:val="Strong"/>
                <w:b w:val="0"/>
                <w:bCs w:val="0"/>
              </w:rPr>
              <w:t>intial</w:t>
            </w:r>
            <w:proofErr w:type="spellEnd"/>
            <w:r w:rsidR="009D1528">
              <w:rPr>
                <w:rStyle w:val="Strong"/>
                <w:b w:val="0"/>
                <w:bCs w:val="0"/>
              </w:rPr>
              <w:t xml:space="preserve"> obligated period contracted.</w:t>
            </w:r>
          </w:p>
          <w:p w14:paraId="6D3B6CDD" w14:textId="75E6B58C" w:rsidR="009D1528" w:rsidRDefault="007178FA" w:rsidP="006D6611">
            <w:pPr>
              <w:pStyle w:val="VBAILTBody"/>
              <w:rPr>
                <w:rStyle w:val="Strong"/>
                <w:b w:val="0"/>
                <w:bCs w:val="0"/>
              </w:rPr>
            </w:pPr>
            <w:r>
              <w:rPr>
                <w:rStyle w:val="Strong"/>
                <w:b w:val="0"/>
                <w:bCs w:val="0"/>
              </w:rPr>
              <w:t>“</w:t>
            </w:r>
            <w:r w:rsidR="009D1528">
              <w:rPr>
                <w:rStyle w:val="Strong"/>
                <w:b w:val="0"/>
                <w:bCs w:val="0"/>
              </w:rPr>
              <w:t>Month for Month</w:t>
            </w:r>
            <w:r>
              <w:rPr>
                <w:rStyle w:val="Strong"/>
                <w:b w:val="0"/>
                <w:bCs w:val="0"/>
              </w:rPr>
              <w:t>”</w:t>
            </w:r>
            <w:r w:rsidR="009D1528">
              <w:rPr>
                <w:rStyle w:val="Strong"/>
                <w:b w:val="0"/>
                <w:bCs w:val="0"/>
              </w:rPr>
              <w:t>: Disability (DIS),  Existed Prior to Service (EPTS), Condition the Interfered with Duty (CIWD),</w:t>
            </w:r>
          </w:p>
          <w:p w14:paraId="6270735F" w14:textId="77777777" w:rsidR="009D1528" w:rsidRDefault="009D1528" w:rsidP="006D6611">
            <w:pPr>
              <w:pStyle w:val="VBAILTBody"/>
              <w:rPr>
                <w:rStyle w:val="Strong"/>
                <w:b w:val="0"/>
                <w:bCs w:val="0"/>
              </w:rPr>
            </w:pPr>
            <w:r>
              <w:rPr>
                <w:rStyle w:val="Strong"/>
                <w:b w:val="0"/>
                <w:bCs w:val="0"/>
              </w:rPr>
              <w:t xml:space="preserve">Reduction in Force (RIF), and Hardship (HDSP).  </w:t>
            </w:r>
          </w:p>
          <w:p w14:paraId="3F9ED22A" w14:textId="6D1FB87C" w:rsidR="009D1528" w:rsidRPr="009D1528" w:rsidRDefault="007178FA" w:rsidP="006D6611">
            <w:pPr>
              <w:pStyle w:val="VBAILTBody"/>
              <w:rPr>
                <w:rStyle w:val="Strong"/>
              </w:rPr>
            </w:pPr>
            <w:r>
              <w:rPr>
                <w:rStyle w:val="Strong"/>
                <w:b w:val="0"/>
                <w:bCs w:val="0"/>
              </w:rPr>
              <w:t>“</w:t>
            </w:r>
            <w:r w:rsidR="009D1528">
              <w:rPr>
                <w:rStyle w:val="Strong"/>
                <w:b w:val="0"/>
                <w:bCs w:val="0"/>
              </w:rPr>
              <w:t>All or nothing</w:t>
            </w:r>
            <w:r>
              <w:rPr>
                <w:rStyle w:val="Strong"/>
                <w:b w:val="0"/>
                <w:bCs w:val="0"/>
              </w:rPr>
              <w:t>”</w:t>
            </w:r>
            <w:r w:rsidR="009D1528">
              <w:rPr>
                <w:rStyle w:val="Strong"/>
                <w:b w:val="0"/>
                <w:bCs w:val="0"/>
              </w:rPr>
              <w:t xml:space="preserve"> (at least 20/30 months; less than 3 year enlistment/3 or more year enlistment) </w:t>
            </w:r>
            <w:proofErr w:type="spellStart"/>
            <w:r w:rsidR="009D1528">
              <w:rPr>
                <w:rStyle w:val="Strong"/>
                <w:b w:val="0"/>
                <w:bCs w:val="0"/>
              </w:rPr>
              <w:t>Convienece</w:t>
            </w:r>
            <w:proofErr w:type="spellEnd"/>
            <w:r w:rsidR="009D1528">
              <w:rPr>
                <w:rStyle w:val="Strong"/>
                <w:b w:val="0"/>
                <w:bCs w:val="0"/>
              </w:rPr>
              <w:t xml:space="preserve"> of the Government (COG), rules includes </w:t>
            </w:r>
            <w:r w:rsidR="009D1528" w:rsidRPr="009D1528">
              <w:rPr>
                <w:rStyle w:val="Strong"/>
                <w:b w:val="0"/>
                <w:bCs w:val="0"/>
                <w:u w:val="single"/>
              </w:rPr>
              <w:t>only</w:t>
            </w:r>
            <w:r w:rsidR="009D1528">
              <w:rPr>
                <w:rStyle w:val="Strong"/>
                <w:b w:val="0"/>
                <w:bCs w:val="0"/>
                <w:u w:val="single"/>
              </w:rPr>
              <w:t xml:space="preserve"> the following </w:t>
            </w:r>
            <w:r w:rsidR="009D1528">
              <w:rPr>
                <w:rStyle w:val="Strong"/>
                <w:b w:val="0"/>
                <w:bCs w:val="0"/>
              </w:rPr>
              <w:t xml:space="preserve">in addition to COG; </w:t>
            </w:r>
            <w:proofErr w:type="spellStart"/>
            <w:r w:rsidR="009D1528">
              <w:rPr>
                <w:rStyle w:val="Strong"/>
                <w:b w:val="0"/>
                <w:bCs w:val="0"/>
              </w:rPr>
              <w:t>Experation</w:t>
            </w:r>
            <w:proofErr w:type="spellEnd"/>
            <w:r w:rsidR="009D1528">
              <w:rPr>
                <w:rStyle w:val="Strong"/>
                <w:b w:val="0"/>
                <w:bCs w:val="0"/>
              </w:rPr>
              <w:t xml:space="preserve"> Term of Service (ETS) or RIF &amp; HDSP when served at least 20/30 months as appropriate.</w:t>
            </w:r>
          </w:p>
        </w:tc>
      </w:tr>
      <w:tr w:rsidR="005C5332" w14:paraId="68D924B6" w14:textId="77777777" w:rsidTr="000D7897">
        <w:trPr>
          <w:cantSplit/>
          <w:jc w:val="center"/>
        </w:trPr>
        <w:tc>
          <w:tcPr>
            <w:tcW w:w="6102" w:type="dxa"/>
            <w:tcBorders>
              <w:right w:val="dashSmallGap" w:sz="4" w:space="0" w:color="auto"/>
            </w:tcBorders>
          </w:tcPr>
          <w:p w14:paraId="65E22513" w14:textId="0F06F9C0" w:rsidR="005C5332" w:rsidRDefault="00054319" w:rsidP="00DC15A2">
            <w:pPr>
              <w:pStyle w:val="VBAILTBody"/>
            </w:pPr>
            <w:r w:rsidRPr="00054319">
              <w:rPr>
                <w:b/>
                <w:bCs/>
              </w:rPr>
              <w:lastRenderedPageBreak/>
              <w:t>Locate the Full Chapter 30 Kicker Rate</w:t>
            </w:r>
          </w:p>
          <w:p w14:paraId="6A1B5989" w14:textId="77777777" w:rsidR="00941531" w:rsidRPr="00054319" w:rsidRDefault="00941531" w:rsidP="00054319">
            <w:pPr>
              <w:pStyle w:val="VBAILTBody"/>
              <w:numPr>
                <w:ilvl w:val="0"/>
                <w:numId w:val="44"/>
              </w:numPr>
            </w:pPr>
            <w:r w:rsidRPr="00054319">
              <w:t xml:space="preserve">The Kicker Charts can be found in </w:t>
            </w:r>
            <w:hyperlink r:id="rId56" w:history="1">
              <w:r w:rsidRPr="00054319">
                <w:rPr>
                  <w:rStyle w:val="Hyperlink"/>
                </w:rPr>
                <w:t>M22-4 Part V, Chapter 1, Appendix E</w:t>
              </w:r>
            </w:hyperlink>
            <w:r w:rsidRPr="00054319">
              <w:t>, or</w:t>
            </w:r>
          </w:p>
          <w:p w14:paraId="3646D302" w14:textId="77777777" w:rsidR="00941531" w:rsidRPr="00054319" w:rsidRDefault="00B90027" w:rsidP="00054319">
            <w:pPr>
              <w:pStyle w:val="VBAILTBody"/>
              <w:numPr>
                <w:ilvl w:val="0"/>
                <w:numId w:val="44"/>
              </w:numPr>
            </w:pPr>
            <w:hyperlink r:id="rId57" w:history="1">
              <w:r w:rsidR="00941531" w:rsidRPr="00054319">
                <w:rPr>
                  <w:rStyle w:val="Hyperlink"/>
                </w:rPr>
                <w:t xml:space="preserve">RPO Letter </w:t>
              </w:r>
            </w:hyperlink>
            <w:hyperlink r:id="rId58" w:history="1">
              <w:r w:rsidR="00941531" w:rsidRPr="00054319">
                <w:rPr>
                  <w:rStyle w:val="Hyperlink"/>
                </w:rPr>
                <w:t>22-08-12</w:t>
              </w:r>
            </w:hyperlink>
            <w:r w:rsidR="00941531" w:rsidRPr="00054319">
              <w:t xml:space="preserve"> Two Character Kicker Codes; enclosures 2, 3, and 4 contain kicker rate tables</w:t>
            </w:r>
          </w:p>
          <w:p w14:paraId="5619BF54" w14:textId="77777777" w:rsidR="00941531" w:rsidRPr="00054319" w:rsidRDefault="00941531" w:rsidP="00054319">
            <w:pPr>
              <w:pStyle w:val="VBAILTBody"/>
              <w:numPr>
                <w:ilvl w:val="0"/>
                <w:numId w:val="44"/>
              </w:numPr>
            </w:pPr>
            <w:r w:rsidRPr="00054319">
              <w:t>Verify the correct rate kicker rate from the tables associated with the date the Veteran or servicemember initially enlisted</w:t>
            </w:r>
          </w:p>
          <w:p w14:paraId="1DF67DB0" w14:textId="72336FBC" w:rsidR="00054319" w:rsidRDefault="00054319" w:rsidP="00DC15A2">
            <w:pPr>
              <w:pStyle w:val="VBAILTBody"/>
            </w:pPr>
          </w:p>
        </w:tc>
        <w:tc>
          <w:tcPr>
            <w:tcW w:w="3762" w:type="dxa"/>
            <w:tcBorders>
              <w:left w:val="dashSmallGap" w:sz="4" w:space="0" w:color="auto"/>
            </w:tcBorders>
          </w:tcPr>
          <w:p w14:paraId="14409E0F" w14:textId="23057722" w:rsidR="005C5332" w:rsidRDefault="005C5332" w:rsidP="00DC15A2">
            <w:pPr>
              <w:pStyle w:val="VBAILTBody"/>
            </w:pPr>
            <w:r w:rsidRPr="009F361E">
              <w:rPr>
                <w:rStyle w:val="Strong"/>
              </w:rPr>
              <w:t>DISPLAY</w:t>
            </w:r>
            <w:r>
              <w:t xml:space="preserve"> slide </w:t>
            </w:r>
            <w:r w:rsidR="00054319">
              <w:rPr>
                <w:rStyle w:val="Strong"/>
              </w:rPr>
              <w:t>37</w:t>
            </w:r>
          </w:p>
          <w:p w14:paraId="341F65F5" w14:textId="6375FE82" w:rsidR="009D1528" w:rsidRDefault="009D1528" w:rsidP="009D1528">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3397388E" w14:textId="77777777" w:rsidR="009D1528" w:rsidRDefault="009D1528" w:rsidP="009D1528">
            <w:pPr>
              <w:pStyle w:val="VBAILTBody"/>
              <w:rPr>
                <w:rStyle w:val="Strong"/>
                <w:b w:val="0"/>
                <w:bCs w:val="0"/>
              </w:rPr>
            </w:pPr>
          </w:p>
          <w:p w14:paraId="705AE8EB" w14:textId="77777777" w:rsidR="005C5332" w:rsidRDefault="009D1528" w:rsidP="009D1528">
            <w:pPr>
              <w:pStyle w:val="VBAILTBody"/>
              <w:rPr>
                <w:rStyle w:val="Strong"/>
                <w:b w:val="0"/>
                <w:bCs w:val="0"/>
              </w:rPr>
            </w:pPr>
            <w:r>
              <w:rPr>
                <w:rStyle w:val="Strong"/>
                <w:b w:val="0"/>
                <w:bCs w:val="0"/>
              </w:rPr>
              <w:t>DISCUSS</w:t>
            </w:r>
            <w:r w:rsidR="00A24021">
              <w:rPr>
                <w:rStyle w:val="Strong"/>
                <w:b w:val="0"/>
                <w:bCs w:val="0"/>
              </w:rPr>
              <w:t xml:space="preserve"> that we introduced these resources earlier in the training on slide 9.</w:t>
            </w:r>
          </w:p>
          <w:p w14:paraId="26E63703" w14:textId="2EAC1A61" w:rsidR="00A24021" w:rsidRPr="009F361E" w:rsidRDefault="00A24021" w:rsidP="00A24021">
            <w:pPr>
              <w:pStyle w:val="VBAILTBody"/>
              <w:rPr>
                <w:rStyle w:val="Strong"/>
              </w:rPr>
            </w:pPr>
            <w:r>
              <w:rPr>
                <w:rStyle w:val="Strong"/>
                <w:b w:val="0"/>
                <w:bCs w:val="0"/>
              </w:rPr>
              <w:t>REMIND VCEs to verify kickers when necessary and check to ensure they are using the correct kicker “monthly” and “total amount” as provided and needed to prorate.</w:t>
            </w:r>
          </w:p>
        </w:tc>
      </w:tr>
      <w:tr w:rsidR="005C5332" w14:paraId="7661C69E" w14:textId="77777777" w:rsidTr="000D7897">
        <w:trPr>
          <w:cantSplit/>
          <w:jc w:val="center"/>
        </w:trPr>
        <w:tc>
          <w:tcPr>
            <w:tcW w:w="6102" w:type="dxa"/>
            <w:tcBorders>
              <w:right w:val="dashSmallGap" w:sz="4" w:space="0" w:color="auto"/>
            </w:tcBorders>
          </w:tcPr>
          <w:p w14:paraId="6D6243EA" w14:textId="6AA66B7E" w:rsidR="005C5332" w:rsidRDefault="009141E4" w:rsidP="00DC15A2">
            <w:pPr>
              <w:pStyle w:val="VBAILTBodyStrong"/>
            </w:pPr>
            <w:r>
              <w:t>The Prorated Kicker Formula</w:t>
            </w:r>
          </w:p>
          <w:p w14:paraId="7D3F13E6" w14:textId="77777777" w:rsidR="00054319" w:rsidRPr="00054319" w:rsidRDefault="00054319" w:rsidP="00054319">
            <w:pPr>
              <w:pStyle w:val="VBAILTBody"/>
            </w:pPr>
            <w:r w:rsidRPr="00054319">
              <w:rPr>
                <w:b/>
                <w:bCs/>
              </w:rPr>
              <w:t>‘K’</w:t>
            </w:r>
            <w:r w:rsidRPr="00054319">
              <w:t xml:space="preserve"> = Monthly </w:t>
            </w:r>
            <w:r w:rsidRPr="00054319">
              <w:rPr>
                <w:b/>
                <w:bCs/>
              </w:rPr>
              <w:t>Kicker</w:t>
            </w:r>
            <w:r w:rsidRPr="00054319">
              <w:t xml:space="preserve"> Rate</w:t>
            </w:r>
          </w:p>
          <w:p w14:paraId="05AC5407" w14:textId="77777777" w:rsidR="009141E4" w:rsidRPr="009141E4" w:rsidRDefault="009141E4" w:rsidP="009141E4">
            <w:pPr>
              <w:pStyle w:val="VBAILTBody"/>
            </w:pPr>
            <w:r w:rsidRPr="009141E4">
              <w:t> </w:t>
            </w:r>
          </w:p>
          <w:p w14:paraId="3F204285" w14:textId="77777777" w:rsidR="009141E4" w:rsidRPr="009141E4" w:rsidRDefault="009141E4" w:rsidP="009141E4">
            <w:pPr>
              <w:pStyle w:val="VBAILTBody"/>
            </w:pPr>
            <w:r w:rsidRPr="009141E4">
              <w:tab/>
              <w:t xml:space="preserve">K = </w:t>
            </w:r>
            <w:r w:rsidRPr="009141E4">
              <w:rPr>
                <w:u w:val="single"/>
              </w:rPr>
              <w:t>(A times X)</w:t>
            </w:r>
          </w:p>
          <w:p w14:paraId="53A4C813" w14:textId="77777777" w:rsidR="009141E4" w:rsidRPr="009141E4" w:rsidRDefault="009141E4" w:rsidP="009141E4">
            <w:pPr>
              <w:pStyle w:val="VBAILTBody"/>
            </w:pPr>
            <w:r w:rsidRPr="009141E4">
              <w:tab/>
              <w:t xml:space="preserve"> </w:t>
            </w:r>
            <w:r w:rsidRPr="009141E4">
              <w:tab/>
              <w:t>Z</w:t>
            </w:r>
          </w:p>
          <w:p w14:paraId="6ED9CA5A" w14:textId="1D81F480" w:rsidR="005C5332" w:rsidRDefault="005C5332" w:rsidP="00DC15A2">
            <w:pPr>
              <w:pStyle w:val="VBAILTBody"/>
            </w:pPr>
          </w:p>
        </w:tc>
        <w:tc>
          <w:tcPr>
            <w:tcW w:w="3762" w:type="dxa"/>
            <w:tcBorders>
              <w:left w:val="dashSmallGap" w:sz="4" w:space="0" w:color="auto"/>
            </w:tcBorders>
          </w:tcPr>
          <w:p w14:paraId="3434CF9D" w14:textId="2E27E751" w:rsidR="005C5332" w:rsidRDefault="005C5332" w:rsidP="00DC15A2">
            <w:pPr>
              <w:pStyle w:val="VBAILTBody"/>
            </w:pPr>
            <w:r w:rsidRPr="009F361E">
              <w:rPr>
                <w:rStyle w:val="Strong"/>
              </w:rPr>
              <w:t>DISPLAY</w:t>
            </w:r>
            <w:r>
              <w:t xml:space="preserve"> slide </w:t>
            </w:r>
            <w:r w:rsidR="00054319">
              <w:rPr>
                <w:rStyle w:val="Strong"/>
              </w:rPr>
              <w:t>38.</w:t>
            </w:r>
          </w:p>
          <w:p w14:paraId="40EF17B9" w14:textId="7CEC3AED" w:rsidR="00DC43A2" w:rsidRDefault="00DC43A2" w:rsidP="00DC43A2">
            <w:pPr>
              <w:pStyle w:val="VBAILTBody"/>
              <w:rPr>
                <w:rStyle w:val="Strong"/>
                <w:b w:val="0"/>
                <w:bCs w:val="0"/>
              </w:rPr>
            </w:pPr>
            <w:r>
              <w:rPr>
                <w:rStyle w:val="Strong"/>
                <w:b w:val="0"/>
                <w:bCs w:val="0"/>
              </w:rPr>
              <w:t>READ</w:t>
            </w:r>
            <w:r w:rsidR="007178FA">
              <w:rPr>
                <w:rStyle w:val="Strong"/>
                <w:b w:val="0"/>
                <w:bCs w:val="0"/>
              </w:rPr>
              <w:t xml:space="preserve"> the information on the slide</w:t>
            </w:r>
            <w:r>
              <w:rPr>
                <w:rStyle w:val="Strong"/>
                <w:b w:val="0"/>
                <w:bCs w:val="0"/>
              </w:rPr>
              <w:t>.</w:t>
            </w:r>
          </w:p>
          <w:p w14:paraId="4767DBA3" w14:textId="714B0823" w:rsidR="005C5332" w:rsidRPr="009F361E" w:rsidRDefault="005C5332" w:rsidP="00DC43A2">
            <w:pPr>
              <w:pStyle w:val="VBAILTBody"/>
              <w:rPr>
                <w:rStyle w:val="Strong"/>
              </w:rPr>
            </w:pPr>
          </w:p>
        </w:tc>
      </w:tr>
      <w:tr w:rsidR="005C5332" w14:paraId="13379F95" w14:textId="77777777" w:rsidTr="000D7897">
        <w:trPr>
          <w:cantSplit/>
          <w:jc w:val="center"/>
        </w:trPr>
        <w:tc>
          <w:tcPr>
            <w:tcW w:w="6102" w:type="dxa"/>
            <w:tcBorders>
              <w:right w:val="dashSmallGap" w:sz="4" w:space="0" w:color="auto"/>
            </w:tcBorders>
          </w:tcPr>
          <w:p w14:paraId="200D8367" w14:textId="3C4BEBEA" w:rsidR="005C5332" w:rsidRDefault="00054319" w:rsidP="00DC15A2">
            <w:pPr>
              <w:pStyle w:val="VBAILTBodyStrong"/>
            </w:pPr>
            <w:r w:rsidRPr="00054319">
              <w:rPr>
                <w:bCs/>
              </w:rPr>
              <w:lastRenderedPageBreak/>
              <w:t>The Prorated Kicker Formula – ‘A’</w:t>
            </w:r>
          </w:p>
          <w:p w14:paraId="2395276B" w14:textId="77777777" w:rsidR="00054319" w:rsidRDefault="00054319" w:rsidP="00054319">
            <w:pPr>
              <w:pStyle w:val="VBAILTBody"/>
              <w:ind w:left="720"/>
            </w:pPr>
            <w:r w:rsidRPr="00054319">
              <w:rPr>
                <w:b/>
                <w:bCs/>
              </w:rPr>
              <w:t xml:space="preserve">‘A’ </w:t>
            </w:r>
            <w:r w:rsidRPr="00054319">
              <w:t xml:space="preserve">= The contractual monthly kicker </w:t>
            </w:r>
            <w:r w:rsidRPr="00054319">
              <w:rPr>
                <w:b/>
                <w:bCs/>
              </w:rPr>
              <w:t>“accrual rate</w:t>
            </w:r>
            <w:r w:rsidRPr="00054319">
              <w:t>" determined by dividing the total kicker by the number of months in the enlistment term (e.g., $8000/24 months = $333.33).</w:t>
            </w:r>
          </w:p>
          <w:p w14:paraId="066AC95C" w14:textId="77777777" w:rsidR="00054319" w:rsidRDefault="00054319" w:rsidP="00054319">
            <w:pPr>
              <w:pStyle w:val="VBAILTBody"/>
            </w:pPr>
          </w:p>
          <w:p w14:paraId="5CC200FA" w14:textId="004B6576" w:rsidR="00054319" w:rsidRPr="009141E4" w:rsidRDefault="0093032B" w:rsidP="00054319">
            <w:pPr>
              <w:pStyle w:val="VBAILTBody"/>
            </w:pPr>
            <w:r>
              <w:t xml:space="preserve">      </w:t>
            </w:r>
            <w:r w:rsidR="00054319" w:rsidRPr="009141E4">
              <w:t xml:space="preserve">K = </w:t>
            </w:r>
            <w:r w:rsidR="00054319" w:rsidRPr="009141E4">
              <w:rPr>
                <w:u w:val="single"/>
              </w:rPr>
              <w:t>(A times X)</w:t>
            </w:r>
          </w:p>
          <w:p w14:paraId="6A265CC6" w14:textId="49BB759C" w:rsidR="00054319" w:rsidRPr="00054319" w:rsidRDefault="00054319" w:rsidP="00054319">
            <w:pPr>
              <w:pStyle w:val="VBAILTBody"/>
            </w:pPr>
            <w:r>
              <w:tab/>
              <w:t xml:space="preserve"> </w:t>
            </w:r>
            <w:r>
              <w:tab/>
              <w:t>Z</w:t>
            </w:r>
          </w:p>
          <w:p w14:paraId="185B913E" w14:textId="4B414F89" w:rsidR="005C5332" w:rsidRDefault="005C5332" w:rsidP="00054319">
            <w:pPr>
              <w:pStyle w:val="VBAILTBody"/>
              <w:ind w:left="720"/>
            </w:pPr>
          </w:p>
        </w:tc>
        <w:tc>
          <w:tcPr>
            <w:tcW w:w="3762" w:type="dxa"/>
            <w:tcBorders>
              <w:left w:val="dashSmallGap" w:sz="4" w:space="0" w:color="auto"/>
            </w:tcBorders>
          </w:tcPr>
          <w:p w14:paraId="0BDFAFCC" w14:textId="000113D8" w:rsidR="005C5332" w:rsidRDefault="005C5332" w:rsidP="00DC15A2">
            <w:pPr>
              <w:pStyle w:val="VBAILTBody"/>
            </w:pPr>
            <w:r w:rsidRPr="009F361E">
              <w:rPr>
                <w:rStyle w:val="Strong"/>
              </w:rPr>
              <w:t>DISPLAY</w:t>
            </w:r>
            <w:r>
              <w:t xml:space="preserve"> slide </w:t>
            </w:r>
            <w:r w:rsidR="00054319">
              <w:rPr>
                <w:rStyle w:val="Strong"/>
              </w:rPr>
              <w:t>39.</w:t>
            </w:r>
          </w:p>
          <w:p w14:paraId="773A7283" w14:textId="39B6274E" w:rsidR="00DC43A2" w:rsidRDefault="00DC43A2" w:rsidP="00DC43A2">
            <w:pPr>
              <w:pStyle w:val="VBAILTBody"/>
              <w:rPr>
                <w:rStyle w:val="Strong"/>
                <w:b w:val="0"/>
                <w:bCs w:val="0"/>
              </w:rPr>
            </w:pPr>
            <w:r>
              <w:rPr>
                <w:rStyle w:val="Strong"/>
                <w:b w:val="0"/>
                <w:bCs w:val="0"/>
              </w:rPr>
              <w:t>READ</w:t>
            </w:r>
            <w:r w:rsidR="009F2980">
              <w:rPr>
                <w:rStyle w:val="Strong"/>
                <w:b w:val="0"/>
                <w:bCs w:val="0"/>
              </w:rPr>
              <w:t xml:space="preserve"> the information on the slide</w:t>
            </w:r>
            <w:r>
              <w:rPr>
                <w:rStyle w:val="Strong"/>
                <w:b w:val="0"/>
                <w:bCs w:val="0"/>
              </w:rPr>
              <w:t>.</w:t>
            </w:r>
          </w:p>
          <w:p w14:paraId="18481490" w14:textId="77777777" w:rsidR="00DC43A2" w:rsidRDefault="00DC43A2" w:rsidP="00DC43A2">
            <w:pPr>
              <w:pStyle w:val="VBAILTBody"/>
              <w:rPr>
                <w:rStyle w:val="Strong"/>
                <w:b w:val="0"/>
                <w:bCs w:val="0"/>
              </w:rPr>
            </w:pPr>
          </w:p>
          <w:p w14:paraId="704B48E0" w14:textId="4E557D70" w:rsidR="005C5332" w:rsidRPr="009F361E" w:rsidRDefault="00DC43A2" w:rsidP="00DC43A2">
            <w:pPr>
              <w:pStyle w:val="VBAILTBody"/>
              <w:rPr>
                <w:rStyle w:val="Strong"/>
              </w:rPr>
            </w:pPr>
            <w:r>
              <w:rPr>
                <w:rStyle w:val="Strong"/>
                <w:b w:val="0"/>
                <w:bCs w:val="0"/>
              </w:rPr>
              <w:t xml:space="preserve">DISCUSS that in order to earn the full kicker amount contracted, each month served, </w:t>
            </w:r>
            <w:proofErr w:type="gramStart"/>
            <w:r>
              <w:rPr>
                <w:rStyle w:val="Strong"/>
                <w:b w:val="0"/>
                <w:bCs w:val="0"/>
              </w:rPr>
              <w:t>the</w:t>
            </w:r>
            <w:proofErr w:type="gramEnd"/>
            <w:r>
              <w:rPr>
                <w:rStyle w:val="Strong"/>
                <w:b w:val="0"/>
                <w:bCs w:val="0"/>
              </w:rPr>
              <w:t xml:space="preserve"> member is </w:t>
            </w:r>
            <w:proofErr w:type="spellStart"/>
            <w:r>
              <w:rPr>
                <w:rStyle w:val="Strong"/>
                <w:b w:val="0"/>
                <w:bCs w:val="0"/>
              </w:rPr>
              <w:t>accrueing</w:t>
            </w:r>
            <w:proofErr w:type="spellEnd"/>
            <w:r>
              <w:rPr>
                <w:rStyle w:val="Strong"/>
                <w:b w:val="0"/>
                <w:bCs w:val="0"/>
              </w:rPr>
              <w:t xml:space="preserve"> a portion of the College Fund” We are only performing this step when a Veteran has not served out an </w:t>
            </w:r>
            <w:proofErr w:type="spellStart"/>
            <w:r>
              <w:rPr>
                <w:rStyle w:val="Strong"/>
                <w:b w:val="0"/>
                <w:bCs w:val="0"/>
              </w:rPr>
              <w:t>intial</w:t>
            </w:r>
            <w:proofErr w:type="spellEnd"/>
            <w:r>
              <w:rPr>
                <w:rStyle w:val="Strong"/>
                <w:b w:val="0"/>
                <w:bCs w:val="0"/>
              </w:rPr>
              <w:t xml:space="preserve"> obligation. DO NOT prorate a Servicemember still on active duty that has served at least 24 months but has not served out an </w:t>
            </w:r>
            <w:proofErr w:type="spellStart"/>
            <w:r>
              <w:rPr>
                <w:rStyle w:val="Strong"/>
                <w:b w:val="0"/>
                <w:bCs w:val="0"/>
              </w:rPr>
              <w:t>intitial</w:t>
            </w:r>
            <w:proofErr w:type="spellEnd"/>
            <w:r>
              <w:rPr>
                <w:rStyle w:val="Strong"/>
                <w:b w:val="0"/>
                <w:bCs w:val="0"/>
              </w:rPr>
              <w:t xml:space="preserve"> obligation. </w:t>
            </w:r>
          </w:p>
        </w:tc>
      </w:tr>
      <w:tr w:rsidR="005C5332" w14:paraId="46165BFE" w14:textId="77777777" w:rsidTr="000D7897">
        <w:trPr>
          <w:cantSplit/>
          <w:jc w:val="center"/>
        </w:trPr>
        <w:tc>
          <w:tcPr>
            <w:tcW w:w="6102" w:type="dxa"/>
            <w:tcBorders>
              <w:right w:val="dashSmallGap" w:sz="4" w:space="0" w:color="auto"/>
            </w:tcBorders>
          </w:tcPr>
          <w:p w14:paraId="20370AB6" w14:textId="77777777" w:rsidR="00054319" w:rsidRDefault="00054319" w:rsidP="00054319">
            <w:pPr>
              <w:pStyle w:val="VBAILTBodyStrong"/>
              <w:rPr>
                <w:bCs/>
              </w:rPr>
            </w:pPr>
            <w:r w:rsidRPr="00054319">
              <w:rPr>
                <w:bCs/>
              </w:rPr>
              <w:t xml:space="preserve">The Prorated Kicker Formula – ‘X’ </w:t>
            </w:r>
          </w:p>
          <w:p w14:paraId="23FB8D41" w14:textId="7AA2B630" w:rsidR="00054319" w:rsidRPr="00054319" w:rsidRDefault="00054319" w:rsidP="00054319">
            <w:pPr>
              <w:pStyle w:val="VBAILTBodyStrong"/>
              <w:rPr>
                <w:b w:val="0"/>
              </w:rPr>
            </w:pPr>
            <w:r w:rsidRPr="00054319">
              <w:rPr>
                <w:bCs/>
              </w:rPr>
              <w:t xml:space="preserve">‘X’ </w:t>
            </w:r>
            <w:r w:rsidRPr="00054319">
              <w:rPr>
                <w:b w:val="0"/>
              </w:rPr>
              <w:t xml:space="preserve">= The </w:t>
            </w:r>
            <w:r w:rsidRPr="00054319">
              <w:rPr>
                <w:bCs/>
              </w:rPr>
              <w:t>number of months</w:t>
            </w:r>
            <w:r w:rsidRPr="00054319">
              <w:rPr>
                <w:b w:val="0"/>
                <w:bCs/>
              </w:rPr>
              <w:t xml:space="preserve"> </w:t>
            </w:r>
            <w:r w:rsidRPr="00054319">
              <w:rPr>
                <w:b w:val="0"/>
              </w:rPr>
              <w:t>of active service with any remaining days rounded up to the next whole month (e.g., 17 months and 8 days is rounded up to 18 months).</w:t>
            </w:r>
          </w:p>
          <w:p w14:paraId="5BBF5367" w14:textId="0E76D80F" w:rsidR="003C5510" w:rsidRPr="009141E4" w:rsidRDefault="0093032B" w:rsidP="003C5510">
            <w:pPr>
              <w:pStyle w:val="VBAILTBody"/>
            </w:pPr>
            <w:r>
              <w:t xml:space="preserve">     </w:t>
            </w:r>
            <w:r w:rsidR="003C5510" w:rsidRPr="009141E4">
              <w:t xml:space="preserve">K = </w:t>
            </w:r>
            <w:r w:rsidR="003C5510" w:rsidRPr="009141E4">
              <w:rPr>
                <w:u w:val="single"/>
              </w:rPr>
              <w:t>(A times X)</w:t>
            </w:r>
          </w:p>
          <w:p w14:paraId="4462ECF5" w14:textId="5E5EDDE3" w:rsidR="00054319" w:rsidRDefault="003C5510" w:rsidP="003C5510">
            <w:pPr>
              <w:pStyle w:val="VBAILTBody"/>
            </w:pPr>
            <w:r>
              <w:tab/>
              <w:t xml:space="preserve"> </w:t>
            </w:r>
            <w:r>
              <w:tab/>
              <w:t>Z</w:t>
            </w:r>
          </w:p>
          <w:p w14:paraId="7091FE04" w14:textId="77777777" w:rsidR="005C5332" w:rsidRDefault="005C5332" w:rsidP="00DC15A2">
            <w:pPr>
              <w:pStyle w:val="VBAILTBody"/>
            </w:pPr>
          </w:p>
        </w:tc>
        <w:tc>
          <w:tcPr>
            <w:tcW w:w="3762" w:type="dxa"/>
            <w:tcBorders>
              <w:left w:val="dashSmallGap" w:sz="4" w:space="0" w:color="auto"/>
            </w:tcBorders>
          </w:tcPr>
          <w:p w14:paraId="2BCAC522" w14:textId="77D6C90D" w:rsidR="005C5332" w:rsidRDefault="005C5332" w:rsidP="00DC15A2">
            <w:pPr>
              <w:pStyle w:val="VBAILTBody"/>
            </w:pPr>
            <w:r w:rsidRPr="009F361E">
              <w:rPr>
                <w:rStyle w:val="Strong"/>
              </w:rPr>
              <w:t>DISPLAY</w:t>
            </w:r>
            <w:r>
              <w:t xml:space="preserve"> slide </w:t>
            </w:r>
            <w:r w:rsidR="003C5510">
              <w:rPr>
                <w:rStyle w:val="Strong"/>
              </w:rPr>
              <w:t>40.</w:t>
            </w:r>
          </w:p>
          <w:p w14:paraId="3D617FD1" w14:textId="78669241" w:rsidR="00DC43A2" w:rsidRDefault="00DC43A2" w:rsidP="00DC43A2">
            <w:pPr>
              <w:pStyle w:val="VBAILTBody"/>
              <w:rPr>
                <w:rStyle w:val="Strong"/>
                <w:b w:val="0"/>
                <w:bCs w:val="0"/>
              </w:rPr>
            </w:pPr>
            <w:r>
              <w:rPr>
                <w:rStyle w:val="Strong"/>
                <w:b w:val="0"/>
                <w:bCs w:val="0"/>
              </w:rPr>
              <w:t>READ</w:t>
            </w:r>
            <w:r w:rsidR="009F2980">
              <w:rPr>
                <w:rStyle w:val="Strong"/>
                <w:b w:val="0"/>
                <w:bCs w:val="0"/>
              </w:rPr>
              <w:t xml:space="preserve"> the information on the slide</w:t>
            </w:r>
            <w:r>
              <w:rPr>
                <w:rStyle w:val="Strong"/>
                <w:b w:val="0"/>
                <w:bCs w:val="0"/>
              </w:rPr>
              <w:t>.</w:t>
            </w:r>
          </w:p>
          <w:p w14:paraId="607152CF" w14:textId="77777777" w:rsidR="00DC43A2" w:rsidRDefault="00DC43A2" w:rsidP="00DC43A2">
            <w:pPr>
              <w:pStyle w:val="VBAILTBody"/>
              <w:rPr>
                <w:rStyle w:val="Strong"/>
                <w:b w:val="0"/>
                <w:bCs w:val="0"/>
              </w:rPr>
            </w:pPr>
          </w:p>
          <w:p w14:paraId="2839A25C" w14:textId="11086EDD" w:rsidR="005C5332" w:rsidRPr="009F361E" w:rsidRDefault="00DC43A2" w:rsidP="00DC43A2">
            <w:pPr>
              <w:pStyle w:val="VBAILTBody"/>
              <w:rPr>
                <w:rStyle w:val="Strong"/>
              </w:rPr>
            </w:pPr>
            <w:r>
              <w:rPr>
                <w:rStyle w:val="Strong"/>
                <w:b w:val="0"/>
                <w:bCs w:val="0"/>
              </w:rPr>
              <w:t>DISCUSS a few more examples and solicit number of months. Include example with months and no days.</w:t>
            </w:r>
          </w:p>
        </w:tc>
      </w:tr>
      <w:tr w:rsidR="005C5332" w14:paraId="49A04F28" w14:textId="77777777" w:rsidTr="005514C2">
        <w:trPr>
          <w:cantSplit/>
          <w:trHeight w:val="12860"/>
          <w:jc w:val="center"/>
        </w:trPr>
        <w:tc>
          <w:tcPr>
            <w:tcW w:w="6102" w:type="dxa"/>
            <w:tcBorders>
              <w:right w:val="dashSmallGap" w:sz="4" w:space="0" w:color="auto"/>
            </w:tcBorders>
          </w:tcPr>
          <w:p w14:paraId="7DECD77F" w14:textId="77777777" w:rsidR="0093032B" w:rsidRDefault="0093032B" w:rsidP="0093032B">
            <w:pPr>
              <w:pStyle w:val="VBAILTBody"/>
              <w:rPr>
                <w:b/>
                <w:bCs/>
              </w:rPr>
            </w:pPr>
            <w:r w:rsidRPr="0093032B">
              <w:rPr>
                <w:b/>
                <w:bCs/>
              </w:rPr>
              <w:lastRenderedPageBreak/>
              <w:t xml:space="preserve">The Prorated Kicker Formula – ‘Z’ </w:t>
            </w:r>
          </w:p>
          <w:p w14:paraId="4D5A9565" w14:textId="02140D77" w:rsidR="0093032B" w:rsidRDefault="0093032B" w:rsidP="0093032B">
            <w:pPr>
              <w:pStyle w:val="VBAILTBody"/>
              <w:ind w:left="720"/>
            </w:pPr>
            <w:r w:rsidRPr="0093032B">
              <w:rPr>
                <w:b/>
                <w:bCs/>
              </w:rPr>
              <w:t xml:space="preserve">‘Z’ </w:t>
            </w:r>
            <w:r w:rsidRPr="0093032B">
              <w:t xml:space="preserve">= The </w:t>
            </w:r>
            <w:r w:rsidRPr="0093032B">
              <w:rPr>
                <w:b/>
                <w:bCs/>
              </w:rPr>
              <w:t xml:space="preserve">number of months </w:t>
            </w:r>
            <w:r w:rsidRPr="0093032B">
              <w:t xml:space="preserve">of original entitlement as determined by VA. </w:t>
            </w:r>
          </w:p>
          <w:p w14:paraId="15A5D275" w14:textId="2A22A73F" w:rsidR="0093032B" w:rsidRPr="009141E4" w:rsidRDefault="0093032B" w:rsidP="0093032B">
            <w:pPr>
              <w:pStyle w:val="VBAILTBody"/>
            </w:pPr>
            <w:r>
              <w:t xml:space="preserve">     </w:t>
            </w:r>
            <w:r w:rsidRPr="009141E4">
              <w:t xml:space="preserve">K = </w:t>
            </w:r>
            <w:r w:rsidRPr="009141E4">
              <w:rPr>
                <w:u w:val="single"/>
              </w:rPr>
              <w:t>(A times X)</w:t>
            </w:r>
          </w:p>
          <w:p w14:paraId="15878E26" w14:textId="77777777" w:rsidR="0093032B" w:rsidRDefault="0093032B" w:rsidP="0093032B">
            <w:pPr>
              <w:pStyle w:val="VBAILTBody"/>
            </w:pPr>
            <w:r>
              <w:tab/>
              <w:t xml:space="preserve"> </w:t>
            </w:r>
            <w:r>
              <w:tab/>
              <w:t>Z</w:t>
            </w:r>
          </w:p>
          <w:p w14:paraId="6A27DE97" w14:textId="77777777" w:rsidR="0093032B" w:rsidRPr="0093032B" w:rsidRDefault="0093032B" w:rsidP="0093032B">
            <w:pPr>
              <w:pStyle w:val="VBAILTBody"/>
              <w:ind w:left="720"/>
            </w:pPr>
            <w:r w:rsidRPr="0093032B">
              <w:rPr>
                <w:b/>
                <w:bCs/>
              </w:rPr>
              <w:t>Note:</w:t>
            </w:r>
            <w:r w:rsidRPr="0093032B">
              <w:t xml:space="preserve">  Entitlement months may not exceed 36 months. When paying under Chapter 33 and member has not used Chapter 30, use 36 months for Z.</w:t>
            </w:r>
          </w:p>
          <w:p w14:paraId="3DB9A2C2" w14:textId="77777777" w:rsidR="0093032B" w:rsidRPr="0093032B" w:rsidRDefault="0093032B" w:rsidP="0093032B">
            <w:pPr>
              <w:pStyle w:val="VBAILTBody"/>
              <w:ind w:left="720"/>
            </w:pPr>
          </w:p>
          <w:p w14:paraId="79D4B606" w14:textId="3E5C3A01" w:rsidR="005C5332" w:rsidRDefault="005C5332" w:rsidP="0093032B">
            <w:pPr>
              <w:pStyle w:val="VBAILTBody"/>
              <w:ind w:left="720"/>
            </w:pPr>
          </w:p>
        </w:tc>
        <w:tc>
          <w:tcPr>
            <w:tcW w:w="3762" w:type="dxa"/>
            <w:tcBorders>
              <w:left w:val="dashSmallGap" w:sz="4" w:space="0" w:color="auto"/>
            </w:tcBorders>
          </w:tcPr>
          <w:p w14:paraId="7057EBE1" w14:textId="34BB47F1" w:rsidR="005C5332" w:rsidRDefault="005C5332" w:rsidP="00DC15A2">
            <w:pPr>
              <w:pStyle w:val="VBAILTBody"/>
            </w:pPr>
            <w:r w:rsidRPr="009F361E">
              <w:rPr>
                <w:rStyle w:val="Strong"/>
              </w:rPr>
              <w:t>DISPLAY</w:t>
            </w:r>
            <w:r>
              <w:t xml:space="preserve"> slide </w:t>
            </w:r>
            <w:r w:rsidR="0093032B">
              <w:rPr>
                <w:rStyle w:val="Strong"/>
              </w:rPr>
              <w:t>41.</w:t>
            </w:r>
          </w:p>
          <w:p w14:paraId="5D2A574B" w14:textId="007C695F" w:rsidR="00DC43A2" w:rsidRDefault="00DC43A2" w:rsidP="00DC43A2">
            <w:pPr>
              <w:pStyle w:val="VBAILTBody"/>
              <w:rPr>
                <w:rStyle w:val="Strong"/>
                <w:b w:val="0"/>
                <w:bCs w:val="0"/>
              </w:rPr>
            </w:pPr>
            <w:r>
              <w:rPr>
                <w:rStyle w:val="Strong"/>
                <w:b w:val="0"/>
                <w:bCs w:val="0"/>
              </w:rPr>
              <w:t>READ</w:t>
            </w:r>
            <w:r w:rsidR="009F2980">
              <w:rPr>
                <w:rStyle w:val="Strong"/>
                <w:b w:val="0"/>
                <w:bCs w:val="0"/>
              </w:rPr>
              <w:t xml:space="preserve"> the information on the slide</w:t>
            </w:r>
            <w:r>
              <w:rPr>
                <w:rStyle w:val="Strong"/>
                <w:b w:val="0"/>
                <w:bCs w:val="0"/>
              </w:rPr>
              <w:t>.</w:t>
            </w:r>
          </w:p>
          <w:p w14:paraId="54DC0685" w14:textId="5CEA1F11" w:rsidR="00E2522F" w:rsidRPr="00BE5FB1" w:rsidRDefault="00DC43A2" w:rsidP="00BE5FB1">
            <w:pPr>
              <w:pStyle w:val="VBAILTBody"/>
            </w:pPr>
            <w:r>
              <w:rPr>
                <w:rStyle w:val="Strong"/>
                <w:b w:val="0"/>
                <w:bCs w:val="0"/>
              </w:rPr>
              <w:t>DISCUSS</w:t>
            </w:r>
            <w:r w:rsidR="00E2522F">
              <w:rPr>
                <w:rStyle w:val="Strong"/>
                <w:b w:val="0"/>
                <w:bCs w:val="0"/>
              </w:rPr>
              <w:t xml:space="preserve"> </w:t>
            </w:r>
            <w:proofErr w:type="gramStart"/>
            <w:r w:rsidR="00E2522F">
              <w:rPr>
                <w:rStyle w:val="Strong"/>
                <w:b w:val="0"/>
                <w:bCs w:val="0"/>
              </w:rPr>
              <w:t>exceptions  and</w:t>
            </w:r>
            <w:proofErr w:type="gramEnd"/>
            <w:r w:rsidR="00E2522F">
              <w:rPr>
                <w:rStyle w:val="Strong"/>
                <w:b w:val="0"/>
                <w:bCs w:val="0"/>
              </w:rPr>
              <w:t xml:space="preserve"> rules to follow for ‘Z’:</w:t>
            </w:r>
            <w:r w:rsidR="00BE5FB1">
              <w:rPr>
                <w:rStyle w:val="Strong"/>
                <w:b w:val="0"/>
                <w:bCs w:val="0"/>
              </w:rPr>
              <w:t xml:space="preserve"> </w:t>
            </w:r>
            <w:r w:rsidR="00E2522F" w:rsidRPr="00E2522F">
              <w:rPr>
                <w:rFonts w:eastAsia="Times New Roman"/>
              </w:rPr>
              <w:t xml:space="preserve">When Chapter 30 has been used, the </w:t>
            </w:r>
            <w:proofErr w:type="spellStart"/>
            <w:r w:rsidR="00E2522F" w:rsidRPr="00E2522F">
              <w:rPr>
                <w:rFonts w:eastAsia="Times New Roman"/>
              </w:rPr>
              <w:t>mothly</w:t>
            </w:r>
            <w:proofErr w:type="spellEnd"/>
            <w:r w:rsidR="00E2522F" w:rsidRPr="00E2522F">
              <w:rPr>
                <w:rFonts w:eastAsia="Times New Roman"/>
              </w:rPr>
              <w:t xml:space="preserve"> rate established </w:t>
            </w:r>
            <w:r w:rsidR="00E2522F">
              <w:rPr>
                <w:rFonts w:eastAsia="Times New Roman"/>
              </w:rPr>
              <w:t xml:space="preserve">original entitlement carry over to Chapter 33. </w:t>
            </w:r>
          </w:p>
          <w:p w14:paraId="1D5D2C21" w14:textId="77777777" w:rsidR="00E2522F" w:rsidRDefault="00E2522F" w:rsidP="00E2522F">
            <w:pPr>
              <w:rPr>
                <w:rFonts w:ascii="Verdana" w:eastAsia="Times New Roman" w:hAnsi="Verdana"/>
              </w:rPr>
            </w:pPr>
            <w:r w:rsidRPr="00E2522F">
              <w:rPr>
                <w:rFonts w:ascii="Verdana" w:eastAsia="Times New Roman" w:hAnsi="Verdana"/>
              </w:rPr>
              <w:t xml:space="preserve">When Chapter 30 </w:t>
            </w:r>
            <w:r>
              <w:rPr>
                <w:rFonts w:ascii="Verdana" w:eastAsia="Times New Roman" w:hAnsi="Verdana"/>
              </w:rPr>
              <w:t>could be established under COG; Z=36</w:t>
            </w:r>
          </w:p>
          <w:p w14:paraId="5F0DEBE0" w14:textId="67F5912C" w:rsidR="00E2522F" w:rsidRPr="00E2522F" w:rsidRDefault="00E2522F" w:rsidP="00E2522F">
            <w:pPr>
              <w:rPr>
                <w:rFonts w:ascii="Verdana" w:eastAsia="Times New Roman" w:hAnsi="Verdana"/>
              </w:rPr>
            </w:pPr>
            <w:r>
              <w:rPr>
                <w:rFonts w:ascii="Verdana" w:eastAsia="Times New Roman" w:hAnsi="Verdana"/>
              </w:rPr>
              <w:t>W</w:t>
            </w:r>
            <w:r w:rsidRPr="00E2522F">
              <w:rPr>
                <w:rFonts w:ascii="Verdana" w:eastAsia="Times New Roman" w:hAnsi="Verdana"/>
              </w:rPr>
              <w:t>hen established using month for month, Z=months of MGIB (Member discharge for EPTS, 21 months and 29 days; MGIB original entitlement = 21 months.</w:t>
            </w:r>
          </w:p>
          <w:p w14:paraId="046FEC5B" w14:textId="3ACC6736" w:rsidR="00E2522F" w:rsidRPr="00E2522F" w:rsidRDefault="00E2522F" w:rsidP="00E2522F">
            <w:pPr>
              <w:rPr>
                <w:rFonts w:ascii="Verdana" w:eastAsia="Times New Roman" w:hAnsi="Verdana"/>
              </w:rPr>
            </w:pPr>
            <w:r w:rsidRPr="00E2522F">
              <w:rPr>
                <w:rFonts w:ascii="Verdana" w:eastAsia="Times New Roman" w:hAnsi="Verdana"/>
              </w:rPr>
              <w:t xml:space="preserve">If Chapter 33 is being established and another benefit was used first, example 36 months of  Chapter </w:t>
            </w:r>
            <w:r w:rsidR="000D7897">
              <w:rPr>
                <w:rFonts w:ascii="Verdana" w:eastAsia="Times New Roman" w:hAnsi="Verdana"/>
              </w:rPr>
              <w:t xml:space="preserve">1606 used in 1998; </w:t>
            </w:r>
            <w:r w:rsidRPr="00E2522F">
              <w:rPr>
                <w:rFonts w:ascii="Verdana" w:eastAsia="Times New Roman" w:hAnsi="Verdana"/>
              </w:rPr>
              <w:t xml:space="preserve">If member now is establishing MGIB or Chapter 33, the rules for establishing MGIB or Chapter 33 are still used without factoring the actual original entitlement that is </w:t>
            </w:r>
            <w:r w:rsidR="000D7897">
              <w:rPr>
                <w:rFonts w:ascii="Verdana" w:eastAsia="Times New Roman" w:hAnsi="Verdana"/>
              </w:rPr>
              <w:t xml:space="preserve">or would be </w:t>
            </w:r>
            <w:r w:rsidRPr="00E2522F">
              <w:rPr>
                <w:rFonts w:ascii="Verdana" w:eastAsia="Times New Roman" w:hAnsi="Verdana"/>
              </w:rPr>
              <w:t>granted</w:t>
            </w:r>
            <w:r w:rsidR="000D7897">
              <w:rPr>
                <w:rFonts w:ascii="Verdana" w:eastAsia="Times New Roman" w:hAnsi="Verdana"/>
              </w:rPr>
              <w:t xml:space="preserve"> because of using two or more benefits</w:t>
            </w:r>
            <w:r w:rsidRPr="00E2522F">
              <w:rPr>
                <w:rFonts w:ascii="Verdana" w:eastAsia="Times New Roman" w:hAnsi="Verdana"/>
              </w:rPr>
              <w:t>.</w:t>
            </w:r>
            <w:r w:rsidR="000D7897">
              <w:rPr>
                <w:rFonts w:ascii="Verdana" w:eastAsia="Times New Roman" w:hAnsi="Verdana"/>
              </w:rPr>
              <w:t xml:space="preserve"> [The Veteran will not be able to access more than 12 months of the total or prorated kicker in this example where the 48 month rule prevails.]</w:t>
            </w:r>
            <w:r w:rsidRPr="00E2522F">
              <w:rPr>
                <w:rFonts w:ascii="Verdana" w:eastAsia="Times New Roman" w:hAnsi="Verdana"/>
              </w:rPr>
              <w:t xml:space="preserve"> Doing so would potentially pay all of the kicker or all of the prorated kicker through an </w:t>
            </w:r>
            <w:proofErr w:type="spellStart"/>
            <w:r w:rsidRPr="00E2522F">
              <w:rPr>
                <w:rFonts w:ascii="Verdana" w:eastAsia="Times New Roman" w:hAnsi="Verdana"/>
              </w:rPr>
              <w:t>accellerated</w:t>
            </w:r>
            <w:proofErr w:type="spellEnd"/>
            <w:r w:rsidRPr="00E2522F">
              <w:rPr>
                <w:rFonts w:ascii="Verdana" w:eastAsia="Times New Roman" w:hAnsi="Verdana"/>
              </w:rPr>
              <w:t xml:space="preserve"> payment schedule.</w:t>
            </w:r>
          </w:p>
          <w:p w14:paraId="595915A5" w14:textId="3C63D201" w:rsidR="00E2522F" w:rsidRPr="009F361E" w:rsidRDefault="00E2522F" w:rsidP="00DC43A2">
            <w:pPr>
              <w:pStyle w:val="VBAILTBody"/>
              <w:rPr>
                <w:rStyle w:val="Strong"/>
              </w:rPr>
            </w:pPr>
          </w:p>
        </w:tc>
      </w:tr>
      <w:tr w:rsidR="005C5332" w14:paraId="718001C0" w14:textId="77777777" w:rsidTr="000D7897">
        <w:trPr>
          <w:cantSplit/>
          <w:jc w:val="center"/>
        </w:trPr>
        <w:tc>
          <w:tcPr>
            <w:tcW w:w="6102" w:type="dxa"/>
            <w:tcBorders>
              <w:right w:val="dashSmallGap" w:sz="4" w:space="0" w:color="auto"/>
            </w:tcBorders>
          </w:tcPr>
          <w:p w14:paraId="3A964781" w14:textId="77777777" w:rsidR="0093032B" w:rsidRDefault="0093032B" w:rsidP="006258DD">
            <w:pPr>
              <w:pStyle w:val="VBAILTBody"/>
              <w:rPr>
                <w:b/>
                <w:bCs/>
              </w:rPr>
            </w:pPr>
            <w:r w:rsidRPr="0093032B">
              <w:rPr>
                <w:b/>
                <w:bCs/>
              </w:rPr>
              <w:lastRenderedPageBreak/>
              <w:t>Net Active Service - DD214</w:t>
            </w:r>
            <w:r w:rsidRPr="0093032B">
              <w:rPr>
                <w:b/>
                <w:bCs/>
              </w:rPr>
              <w:br/>
              <w:t>Job Aid for Service Period Length</w:t>
            </w:r>
          </w:p>
          <w:p w14:paraId="2449ABC7" w14:textId="222028E1" w:rsidR="0093032B" w:rsidRDefault="0093032B" w:rsidP="006258DD">
            <w:pPr>
              <w:pStyle w:val="VBAILTBody"/>
              <w:rPr>
                <w:b/>
                <w:bCs/>
              </w:rPr>
            </w:pPr>
            <w:r>
              <w:rPr>
                <w:noProof/>
              </w:rPr>
              <w:drawing>
                <wp:inline distT="0" distB="0" distL="0" distR="0" wp14:anchorId="46CD0D97" wp14:editId="19011ADA">
                  <wp:extent cx="3880513" cy="2328308"/>
                  <wp:effectExtent l="0" t="0" r="5715" b="0"/>
                  <wp:docPr id="13" name="Picture 13" descr="Net Active Service - DD214&#10;Job Aid for Service Period Length&#10;" title="Net Active Service - DD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84820" cy="2330892"/>
                          </a:xfrm>
                          <a:prstGeom prst="rect">
                            <a:avLst/>
                          </a:prstGeom>
                        </pic:spPr>
                      </pic:pic>
                    </a:graphicData>
                  </a:graphic>
                </wp:inline>
              </w:drawing>
            </w:r>
          </w:p>
          <w:p w14:paraId="61FBB13A" w14:textId="394FB029" w:rsidR="005C5332" w:rsidRDefault="005C5332" w:rsidP="00DC15A2">
            <w:pPr>
              <w:pStyle w:val="VBAILTBody"/>
            </w:pPr>
          </w:p>
        </w:tc>
        <w:tc>
          <w:tcPr>
            <w:tcW w:w="3762" w:type="dxa"/>
            <w:tcBorders>
              <w:left w:val="dashSmallGap" w:sz="4" w:space="0" w:color="auto"/>
            </w:tcBorders>
          </w:tcPr>
          <w:p w14:paraId="0FCAE626" w14:textId="11D2A38F" w:rsidR="005C5332" w:rsidRDefault="005C5332" w:rsidP="00DC15A2">
            <w:pPr>
              <w:pStyle w:val="VBAILTBody"/>
            </w:pPr>
            <w:r w:rsidRPr="009F361E">
              <w:rPr>
                <w:rStyle w:val="Strong"/>
              </w:rPr>
              <w:t>DISPLAY</w:t>
            </w:r>
            <w:r>
              <w:t xml:space="preserve"> slide </w:t>
            </w:r>
            <w:r w:rsidR="0093032B">
              <w:rPr>
                <w:rStyle w:val="Strong"/>
              </w:rPr>
              <w:t>42.</w:t>
            </w:r>
          </w:p>
          <w:p w14:paraId="260BE039" w14:textId="06F390B7" w:rsidR="005514C2" w:rsidRDefault="005514C2" w:rsidP="005514C2">
            <w:pPr>
              <w:pStyle w:val="VBAILTBody"/>
              <w:rPr>
                <w:rStyle w:val="Strong"/>
                <w:b w:val="0"/>
                <w:bCs w:val="0"/>
              </w:rPr>
            </w:pPr>
            <w:r>
              <w:rPr>
                <w:rStyle w:val="Strong"/>
                <w:b w:val="0"/>
                <w:bCs w:val="0"/>
              </w:rPr>
              <w:t>READ</w:t>
            </w:r>
            <w:r w:rsidR="009F2980">
              <w:rPr>
                <w:rStyle w:val="Strong"/>
                <w:b w:val="0"/>
                <w:bCs w:val="0"/>
              </w:rPr>
              <w:t xml:space="preserve"> the information on the slide</w:t>
            </w:r>
            <w:r>
              <w:rPr>
                <w:rStyle w:val="Strong"/>
                <w:b w:val="0"/>
                <w:bCs w:val="0"/>
              </w:rPr>
              <w:t>.</w:t>
            </w:r>
          </w:p>
          <w:p w14:paraId="30A5B3D7" w14:textId="77777777" w:rsidR="005514C2" w:rsidRDefault="005514C2" w:rsidP="005514C2">
            <w:pPr>
              <w:pStyle w:val="VBAILTBody"/>
              <w:rPr>
                <w:rStyle w:val="Strong"/>
                <w:b w:val="0"/>
                <w:bCs w:val="0"/>
              </w:rPr>
            </w:pPr>
          </w:p>
          <w:p w14:paraId="6E1E935C" w14:textId="77777777" w:rsidR="005C5332" w:rsidRDefault="00BE5FB1" w:rsidP="005514C2">
            <w:pPr>
              <w:pStyle w:val="VBAILTBody"/>
              <w:rPr>
                <w:rStyle w:val="Strong"/>
                <w:b w:val="0"/>
                <w:bCs w:val="0"/>
              </w:rPr>
            </w:pPr>
            <w:r>
              <w:rPr>
                <w:rStyle w:val="Strong"/>
                <w:b w:val="0"/>
                <w:bCs w:val="0"/>
              </w:rPr>
              <w:t>REVIEW options to determine service period length. Encourage using what is generally given on a DD214. A DD214 should be in the TIMS file to assist with eligibility determinations anytime there are any conflict.</w:t>
            </w:r>
          </w:p>
          <w:p w14:paraId="7998AF0A" w14:textId="2608272F" w:rsidR="00BE5FB1" w:rsidRPr="009F361E" w:rsidRDefault="00BE5FB1" w:rsidP="005514C2">
            <w:pPr>
              <w:pStyle w:val="VBAILTBody"/>
              <w:rPr>
                <w:rStyle w:val="Strong"/>
              </w:rPr>
            </w:pPr>
            <w:r>
              <w:rPr>
                <w:rStyle w:val="Strong"/>
                <w:b w:val="0"/>
                <w:bCs w:val="0"/>
              </w:rPr>
              <w:t>Education Service will provide this Job Aid to RPOs.</w:t>
            </w:r>
          </w:p>
        </w:tc>
      </w:tr>
      <w:tr w:rsidR="005C5332" w14:paraId="69634E32" w14:textId="77777777" w:rsidTr="000D7897">
        <w:trPr>
          <w:cantSplit/>
          <w:jc w:val="center"/>
        </w:trPr>
        <w:tc>
          <w:tcPr>
            <w:tcW w:w="6102" w:type="dxa"/>
            <w:tcBorders>
              <w:right w:val="dashSmallGap" w:sz="4" w:space="0" w:color="auto"/>
            </w:tcBorders>
          </w:tcPr>
          <w:p w14:paraId="79327FC3" w14:textId="12F46BC8" w:rsidR="005C5332" w:rsidRDefault="00116395" w:rsidP="00DC15A2">
            <w:pPr>
              <w:pStyle w:val="VBAILTBodyStrong"/>
            </w:pPr>
            <w:r>
              <w:t xml:space="preserve">Prorated Kicker </w:t>
            </w:r>
            <w:r w:rsidR="00A06DA7">
              <w:t>Example</w:t>
            </w:r>
          </w:p>
          <w:p w14:paraId="3580EA24" w14:textId="77777777" w:rsidR="00116395" w:rsidRPr="00116395" w:rsidRDefault="00116395" w:rsidP="00116395">
            <w:pPr>
              <w:pStyle w:val="VBAILTBody"/>
            </w:pPr>
            <w:r w:rsidRPr="00116395">
              <w:t>A Veteran is eligible for a Kicker BE.</w:t>
            </w:r>
          </w:p>
          <w:p w14:paraId="2DA32CFD" w14:textId="77777777" w:rsidR="00941531" w:rsidRPr="00116395" w:rsidRDefault="00941531" w:rsidP="00116395">
            <w:pPr>
              <w:pStyle w:val="VBAILTBody"/>
              <w:numPr>
                <w:ilvl w:val="0"/>
                <w:numId w:val="45"/>
              </w:numPr>
            </w:pPr>
            <w:r w:rsidRPr="00116395">
              <w:t>Entered into active duty on 1-8-98</w:t>
            </w:r>
          </w:p>
          <w:p w14:paraId="6801AB71" w14:textId="77777777" w:rsidR="00941531" w:rsidRPr="00116395" w:rsidRDefault="00941531" w:rsidP="00116395">
            <w:pPr>
              <w:pStyle w:val="VBAILTBody"/>
              <w:numPr>
                <w:ilvl w:val="0"/>
                <w:numId w:val="45"/>
              </w:numPr>
            </w:pPr>
            <w:r w:rsidRPr="00116395">
              <w:t>Enlistment term is 3 years</w:t>
            </w:r>
          </w:p>
          <w:p w14:paraId="231AFD79" w14:textId="77777777" w:rsidR="00941531" w:rsidRPr="00116395" w:rsidRDefault="00941531" w:rsidP="00116395">
            <w:pPr>
              <w:pStyle w:val="VBAILTBody"/>
              <w:numPr>
                <w:ilvl w:val="0"/>
                <w:numId w:val="45"/>
              </w:numPr>
            </w:pPr>
            <w:r w:rsidRPr="00116395">
              <w:t>The Veteran was discharged on 12-1-00 with an honorable discharge for a COG</w:t>
            </w:r>
          </w:p>
          <w:p w14:paraId="5D7AC241" w14:textId="77777777" w:rsidR="00116395" w:rsidRPr="00116395" w:rsidRDefault="00116395" w:rsidP="00116395">
            <w:pPr>
              <w:pStyle w:val="VBAILTBody"/>
            </w:pPr>
            <w:r w:rsidRPr="00116395">
              <w:rPr>
                <w:b/>
                <w:bCs/>
                <w:u w:val="single"/>
              </w:rPr>
              <w:t>NOTE:</w:t>
            </w:r>
            <w:r w:rsidRPr="00116395">
              <w:t xml:space="preserve">  Single digit kicker codes have been recoded into two digit kicker codes. The letter B precedes the original single letter code. (e.g. An ‘E’ kicker is now a ‘BE’ kicker)</w:t>
            </w:r>
          </w:p>
          <w:p w14:paraId="1D3A74C5" w14:textId="4F8A3BC8" w:rsidR="005C5332" w:rsidRDefault="005C5332" w:rsidP="00116395">
            <w:pPr>
              <w:pStyle w:val="VBAILTBody"/>
            </w:pPr>
          </w:p>
        </w:tc>
        <w:tc>
          <w:tcPr>
            <w:tcW w:w="3762" w:type="dxa"/>
            <w:tcBorders>
              <w:left w:val="dashSmallGap" w:sz="4" w:space="0" w:color="auto"/>
            </w:tcBorders>
          </w:tcPr>
          <w:p w14:paraId="669E723F" w14:textId="58658097" w:rsidR="005C5332" w:rsidRDefault="005C5332" w:rsidP="00DC15A2">
            <w:pPr>
              <w:pStyle w:val="VBAILTBody"/>
            </w:pPr>
            <w:r w:rsidRPr="009F361E">
              <w:rPr>
                <w:rStyle w:val="Strong"/>
              </w:rPr>
              <w:t>DISPLAY</w:t>
            </w:r>
            <w:r>
              <w:t xml:space="preserve"> slide </w:t>
            </w:r>
            <w:r w:rsidR="00116395">
              <w:rPr>
                <w:rStyle w:val="Strong"/>
              </w:rPr>
              <w:t>43.</w:t>
            </w:r>
          </w:p>
          <w:p w14:paraId="7AE1951D" w14:textId="2BE721EA" w:rsidR="005514C2" w:rsidRDefault="005514C2" w:rsidP="005514C2">
            <w:pPr>
              <w:pStyle w:val="VBAILTBody"/>
              <w:rPr>
                <w:rStyle w:val="Strong"/>
                <w:b w:val="0"/>
                <w:bCs w:val="0"/>
              </w:rPr>
            </w:pPr>
            <w:r>
              <w:rPr>
                <w:rStyle w:val="Strong"/>
                <w:b w:val="0"/>
                <w:bCs w:val="0"/>
              </w:rPr>
              <w:t>READ</w:t>
            </w:r>
            <w:r w:rsidR="00BE5FB1">
              <w:rPr>
                <w:rStyle w:val="Strong"/>
                <w:b w:val="0"/>
                <w:bCs w:val="0"/>
              </w:rPr>
              <w:t xml:space="preserve"> the information on the slide</w:t>
            </w:r>
            <w:r>
              <w:rPr>
                <w:rStyle w:val="Strong"/>
                <w:b w:val="0"/>
                <w:bCs w:val="0"/>
              </w:rPr>
              <w:t>.</w:t>
            </w:r>
          </w:p>
          <w:p w14:paraId="3B227DB6" w14:textId="77777777" w:rsidR="005514C2" w:rsidRDefault="005514C2" w:rsidP="005514C2">
            <w:pPr>
              <w:pStyle w:val="VBAILTBody"/>
              <w:rPr>
                <w:rStyle w:val="Strong"/>
                <w:b w:val="0"/>
                <w:bCs w:val="0"/>
              </w:rPr>
            </w:pPr>
          </w:p>
          <w:p w14:paraId="5CE8C891" w14:textId="5D0CD065" w:rsidR="005C5332" w:rsidRPr="009F361E" w:rsidRDefault="005C5332" w:rsidP="005514C2">
            <w:pPr>
              <w:pStyle w:val="VBAILTBody"/>
              <w:rPr>
                <w:rStyle w:val="Strong"/>
              </w:rPr>
            </w:pPr>
          </w:p>
        </w:tc>
      </w:tr>
      <w:tr w:rsidR="005C5332" w14:paraId="57D7D96E" w14:textId="77777777" w:rsidTr="000D7897">
        <w:trPr>
          <w:cantSplit/>
          <w:jc w:val="center"/>
        </w:trPr>
        <w:tc>
          <w:tcPr>
            <w:tcW w:w="6102" w:type="dxa"/>
            <w:tcBorders>
              <w:right w:val="dashSmallGap" w:sz="4" w:space="0" w:color="auto"/>
            </w:tcBorders>
          </w:tcPr>
          <w:p w14:paraId="37344A16" w14:textId="5F27E891" w:rsidR="005C5332" w:rsidRDefault="00116395" w:rsidP="00DC15A2">
            <w:pPr>
              <w:pStyle w:val="VBAILTBodyStrong"/>
            </w:pPr>
            <w:r>
              <w:lastRenderedPageBreak/>
              <w:t>Kicker Table</w:t>
            </w:r>
          </w:p>
          <w:p w14:paraId="6C0B0BBA" w14:textId="67DA4774" w:rsidR="005C5332" w:rsidRDefault="00116395" w:rsidP="00116395">
            <w:pPr>
              <w:pStyle w:val="VBAILTBody"/>
            </w:pPr>
            <w:r>
              <w:rPr>
                <w:noProof/>
              </w:rPr>
              <w:drawing>
                <wp:inline distT="0" distB="0" distL="0" distR="0" wp14:anchorId="3BF42254" wp14:editId="12108C53">
                  <wp:extent cx="3643953" cy="2240357"/>
                  <wp:effectExtent l="0" t="0" r="0" b="7620"/>
                  <wp:docPr id="14" name="Picture 14" descr="Kicker Table" title="Kick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40181" cy="2238038"/>
                          </a:xfrm>
                          <a:prstGeom prst="rect">
                            <a:avLst/>
                          </a:prstGeom>
                        </pic:spPr>
                      </pic:pic>
                    </a:graphicData>
                  </a:graphic>
                </wp:inline>
              </w:drawing>
            </w:r>
          </w:p>
        </w:tc>
        <w:tc>
          <w:tcPr>
            <w:tcW w:w="3762" w:type="dxa"/>
            <w:tcBorders>
              <w:left w:val="dashSmallGap" w:sz="4" w:space="0" w:color="auto"/>
            </w:tcBorders>
          </w:tcPr>
          <w:p w14:paraId="7ECDC153" w14:textId="30DA9438" w:rsidR="005C5332" w:rsidRDefault="005C5332" w:rsidP="00DC15A2">
            <w:pPr>
              <w:pStyle w:val="VBAILTBody"/>
            </w:pPr>
            <w:r w:rsidRPr="009F361E">
              <w:rPr>
                <w:rStyle w:val="Strong"/>
              </w:rPr>
              <w:t>DISPLAY</w:t>
            </w:r>
            <w:r>
              <w:t xml:space="preserve"> slide </w:t>
            </w:r>
            <w:r w:rsidR="00BB21AC">
              <w:rPr>
                <w:rStyle w:val="Strong"/>
              </w:rPr>
              <w:t>44.</w:t>
            </w:r>
          </w:p>
          <w:p w14:paraId="2C97D51F" w14:textId="2BC05AC1" w:rsidR="005C5332" w:rsidRPr="009F361E" w:rsidRDefault="00BE5FB1" w:rsidP="00DC15A2">
            <w:pPr>
              <w:pStyle w:val="VBAILTBody"/>
              <w:rPr>
                <w:rStyle w:val="Strong"/>
              </w:rPr>
            </w:pPr>
            <w:r>
              <w:rPr>
                <w:rStyle w:val="Strong"/>
                <w:b w:val="0"/>
                <w:bCs w:val="0"/>
              </w:rPr>
              <w:t>REVIEW the table and explain how to read column and row information.</w:t>
            </w:r>
          </w:p>
        </w:tc>
      </w:tr>
      <w:tr w:rsidR="005C5332" w14:paraId="3098A915" w14:textId="77777777" w:rsidTr="000D7897">
        <w:trPr>
          <w:cantSplit/>
          <w:jc w:val="center"/>
        </w:trPr>
        <w:tc>
          <w:tcPr>
            <w:tcW w:w="6102" w:type="dxa"/>
            <w:tcBorders>
              <w:right w:val="dashSmallGap" w:sz="4" w:space="0" w:color="auto"/>
            </w:tcBorders>
          </w:tcPr>
          <w:p w14:paraId="0EBD42A1" w14:textId="4CE47F5B" w:rsidR="005C5332" w:rsidRDefault="00BB21AC" w:rsidP="00DC15A2">
            <w:pPr>
              <w:pStyle w:val="VBAILTBodyStrong"/>
            </w:pPr>
            <w:r>
              <w:t>A Prorated Kicker</w:t>
            </w:r>
            <w:r w:rsidR="00A06DA7">
              <w:t xml:space="preserve"> Example Step 1</w:t>
            </w:r>
          </w:p>
          <w:p w14:paraId="09B0471D" w14:textId="77777777" w:rsidR="00BB21AC" w:rsidRPr="00BB21AC" w:rsidRDefault="00BB21AC" w:rsidP="00BB21AC">
            <w:pPr>
              <w:pStyle w:val="VBAILTBody"/>
            </w:pPr>
            <w:r w:rsidRPr="00BB21AC">
              <w:t>Total dollar amount of Kicker ‘BE’ is $17,165.28 if Veteran served at least 36 months.  Calculate how much of the $17,165.28 the Veteran earned for each month he was on active duty.</w:t>
            </w:r>
          </w:p>
          <w:p w14:paraId="4AA4D37D" w14:textId="77777777" w:rsidR="00BB21AC" w:rsidRPr="00BB21AC" w:rsidRDefault="00BB21AC" w:rsidP="00BB21AC">
            <w:pPr>
              <w:pStyle w:val="VBAILTBody"/>
            </w:pPr>
            <w:r w:rsidRPr="00BB21AC">
              <w:tab/>
              <w:t>$17,165.28 / 36 month enlistment term</w:t>
            </w:r>
          </w:p>
          <w:p w14:paraId="305245D7" w14:textId="77777777" w:rsidR="00BB21AC" w:rsidRPr="00BB21AC" w:rsidRDefault="00BB21AC" w:rsidP="00BB21AC">
            <w:pPr>
              <w:pStyle w:val="VBAILTBody"/>
            </w:pPr>
            <w:r w:rsidRPr="00BB21AC">
              <w:t>= the Veteran earns $476.81 of his total kicker</w:t>
            </w:r>
          </w:p>
          <w:p w14:paraId="5F4E245E" w14:textId="77777777" w:rsidR="00BB21AC" w:rsidRPr="00BB21AC" w:rsidRDefault="00BB21AC" w:rsidP="00BB21AC">
            <w:pPr>
              <w:pStyle w:val="VBAILTBody"/>
            </w:pPr>
            <w:r w:rsidRPr="00BB21AC">
              <w:t>amount each month he/she serves on active duty</w:t>
            </w:r>
          </w:p>
          <w:p w14:paraId="53D60D21" w14:textId="77777777" w:rsidR="00BB21AC" w:rsidRPr="00BB21AC" w:rsidRDefault="00BB21AC" w:rsidP="00BB21AC">
            <w:pPr>
              <w:pStyle w:val="VBAILTBody"/>
            </w:pPr>
            <w:r w:rsidRPr="00BB21AC">
              <w:tab/>
              <w:t>This is the “Monthly Accrual Rate” or A in the formula.</w:t>
            </w:r>
          </w:p>
          <w:p w14:paraId="78E8428C" w14:textId="64897DE9" w:rsidR="005C5332" w:rsidRDefault="005C5332" w:rsidP="00DC15A2">
            <w:pPr>
              <w:pStyle w:val="VBAILTBody"/>
            </w:pPr>
          </w:p>
        </w:tc>
        <w:tc>
          <w:tcPr>
            <w:tcW w:w="3762" w:type="dxa"/>
            <w:tcBorders>
              <w:left w:val="dashSmallGap" w:sz="4" w:space="0" w:color="auto"/>
            </w:tcBorders>
          </w:tcPr>
          <w:p w14:paraId="014DFCC9" w14:textId="540F00F4" w:rsidR="005C5332" w:rsidRDefault="005C5332" w:rsidP="00DC15A2">
            <w:pPr>
              <w:pStyle w:val="VBAILTBody"/>
            </w:pPr>
            <w:r w:rsidRPr="009F361E">
              <w:rPr>
                <w:rStyle w:val="Strong"/>
              </w:rPr>
              <w:t>DISPLAY</w:t>
            </w:r>
            <w:r>
              <w:t xml:space="preserve"> slide </w:t>
            </w:r>
            <w:r w:rsidR="00BB21AC">
              <w:rPr>
                <w:rStyle w:val="Strong"/>
              </w:rPr>
              <w:t>45.</w:t>
            </w:r>
          </w:p>
          <w:p w14:paraId="4E88DF0A" w14:textId="08771A24" w:rsidR="005514C2" w:rsidRDefault="005514C2" w:rsidP="005514C2">
            <w:pPr>
              <w:pStyle w:val="VBAILTBody"/>
              <w:rPr>
                <w:rStyle w:val="Strong"/>
                <w:b w:val="0"/>
                <w:bCs w:val="0"/>
              </w:rPr>
            </w:pPr>
            <w:r>
              <w:rPr>
                <w:rStyle w:val="Strong"/>
                <w:b w:val="0"/>
                <w:bCs w:val="0"/>
              </w:rPr>
              <w:t>READ</w:t>
            </w:r>
            <w:r w:rsidR="00BE5FB1">
              <w:rPr>
                <w:rStyle w:val="Strong"/>
                <w:b w:val="0"/>
                <w:bCs w:val="0"/>
              </w:rPr>
              <w:t xml:space="preserve"> the information on the slide</w:t>
            </w:r>
            <w:r>
              <w:rPr>
                <w:rStyle w:val="Strong"/>
                <w:b w:val="0"/>
                <w:bCs w:val="0"/>
              </w:rPr>
              <w:t>.</w:t>
            </w:r>
          </w:p>
          <w:p w14:paraId="73E1538D" w14:textId="77777777" w:rsidR="005514C2" w:rsidRDefault="005514C2" w:rsidP="005514C2">
            <w:pPr>
              <w:pStyle w:val="VBAILTBody"/>
              <w:rPr>
                <w:rStyle w:val="Strong"/>
                <w:b w:val="0"/>
                <w:bCs w:val="0"/>
              </w:rPr>
            </w:pPr>
          </w:p>
          <w:p w14:paraId="6F4120EA" w14:textId="264F4F05" w:rsidR="005C5332" w:rsidRPr="009F361E" w:rsidRDefault="005514C2" w:rsidP="005514C2">
            <w:pPr>
              <w:pStyle w:val="VBAILTBody"/>
              <w:rPr>
                <w:rStyle w:val="Strong"/>
              </w:rPr>
            </w:pPr>
            <w:r>
              <w:rPr>
                <w:rStyle w:val="Strong"/>
                <w:b w:val="0"/>
                <w:bCs w:val="0"/>
              </w:rPr>
              <w:t>DISCUSS</w:t>
            </w:r>
          </w:p>
        </w:tc>
      </w:tr>
      <w:tr w:rsidR="005C5332" w14:paraId="51C20254" w14:textId="77777777" w:rsidTr="000D7897">
        <w:trPr>
          <w:cantSplit/>
          <w:jc w:val="center"/>
        </w:trPr>
        <w:tc>
          <w:tcPr>
            <w:tcW w:w="6102" w:type="dxa"/>
            <w:tcBorders>
              <w:right w:val="dashSmallGap" w:sz="4" w:space="0" w:color="auto"/>
            </w:tcBorders>
          </w:tcPr>
          <w:p w14:paraId="6B9B546E" w14:textId="2C9D881D" w:rsidR="005C5332" w:rsidRDefault="00BB21AC" w:rsidP="00DC15A2">
            <w:pPr>
              <w:pStyle w:val="VBAILTBodyStrong"/>
            </w:pPr>
            <w:r>
              <w:lastRenderedPageBreak/>
              <w:t>A Prorated Kicker</w:t>
            </w:r>
            <w:r w:rsidR="00A06DA7">
              <w:t xml:space="preserve"> Example Step 2</w:t>
            </w:r>
          </w:p>
          <w:p w14:paraId="4102FCF1" w14:textId="77777777" w:rsidR="00A06DA7" w:rsidRDefault="00A06DA7" w:rsidP="00A06DA7">
            <w:pPr>
              <w:pStyle w:val="VBAILTBody"/>
            </w:pPr>
            <w:r w:rsidRPr="00A06DA7">
              <w:t>Determine how many months the claimant served on active duty for DOD purposes (DOD always rounds up to the next month)</w:t>
            </w:r>
          </w:p>
          <w:p w14:paraId="2AAE827E" w14:textId="77777777" w:rsidR="00A06DA7" w:rsidRPr="00A06DA7" w:rsidRDefault="00A06DA7" w:rsidP="00A06DA7">
            <w:pPr>
              <w:pStyle w:val="VBAILTBody"/>
            </w:pPr>
            <w:r w:rsidRPr="00A06DA7">
              <w:rPr>
                <w:noProof/>
              </w:rPr>
              <w:drawing>
                <wp:inline distT="0" distB="0" distL="0" distR="0" wp14:anchorId="5DF8B12F" wp14:editId="28B23BF5">
                  <wp:extent cx="2445488" cy="505668"/>
                  <wp:effectExtent l="0" t="0" r="0" b="8890"/>
                  <wp:docPr id="21509" name="Picture 1029" descr="Time in service calculation EOD 01-08-1998 and RAD 12-01-2000. Total time served 2 years, 10 months, 24 days" title="Time in service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1029" descr="Time in service calculation EOD 01-08-1998 and RAD 12-01-2000. Total time served 2 years, 10 months, 24 days" title="Time in service calcul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1497" cy="506911"/>
                          </a:xfrm>
                          <a:prstGeom prst="rect">
                            <a:avLst/>
                          </a:prstGeom>
                          <a:noFill/>
                          <a:ln>
                            <a:noFill/>
                          </a:ln>
                          <a:extLst/>
                        </pic:spPr>
                      </pic:pic>
                    </a:graphicData>
                  </a:graphic>
                </wp:inline>
              </w:drawing>
            </w:r>
          </w:p>
          <w:p w14:paraId="03D0E68E" w14:textId="77777777" w:rsidR="00A06DA7" w:rsidRPr="00A06DA7" w:rsidRDefault="00A06DA7" w:rsidP="00A06DA7">
            <w:pPr>
              <w:pStyle w:val="VBAILTBody"/>
            </w:pPr>
            <w:r w:rsidRPr="00A06DA7">
              <w:t>The veteran served a total of 2 years 10 months and 24 days on active duty or 35 months for DOD purposes (rounded 24 days up to next month.)</w:t>
            </w:r>
          </w:p>
          <w:p w14:paraId="002993B5" w14:textId="1610C7AD" w:rsidR="005C5332" w:rsidRDefault="00BB21AC" w:rsidP="00DC15A2">
            <w:pPr>
              <w:pStyle w:val="VBAILTBody"/>
            </w:pPr>
            <w:r>
              <w:t>This is X in the equation</w:t>
            </w:r>
            <w:r w:rsidR="00A06DA7" w:rsidRPr="00A06DA7">
              <w:t>.</w:t>
            </w:r>
          </w:p>
        </w:tc>
        <w:tc>
          <w:tcPr>
            <w:tcW w:w="3762" w:type="dxa"/>
            <w:tcBorders>
              <w:left w:val="dashSmallGap" w:sz="4" w:space="0" w:color="auto"/>
            </w:tcBorders>
          </w:tcPr>
          <w:p w14:paraId="74A3C7B9" w14:textId="77777777" w:rsidR="00BB21AC" w:rsidRDefault="005C5332" w:rsidP="00DC15A2">
            <w:pPr>
              <w:pStyle w:val="VBAILTBody"/>
              <w:rPr>
                <w:rStyle w:val="Strong"/>
              </w:rPr>
            </w:pPr>
            <w:r w:rsidRPr="009F361E">
              <w:rPr>
                <w:rStyle w:val="Strong"/>
              </w:rPr>
              <w:t>DISPLAY</w:t>
            </w:r>
            <w:r>
              <w:t xml:space="preserve"> slide </w:t>
            </w:r>
            <w:r w:rsidR="00BB21AC">
              <w:rPr>
                <w:rStyle w:val="Strong"/>
              </w:rPr>
              <w:t xml:space="preserve">46. </w:t>
            </w:r>
          </w:p>
          <w:p w14:paraId="051729B5" w14:textId="6469ACC8" w:rsidR="005514C2" w:rsidRDefault="005514C2" w:rsidP="005514C2">
            <w:pPr>
              <w:pStyle w:val="VBAILTBody"/>
              <w:rPr>
                <w:rStyle w:val="Strong"/>
                <w:b w:val="0"/>
                <w:bCs w:val="0"/>
              </w:rPr>
            </w:pPr>
            <w:r>
              <w:rPr>
                <w:rStyle w:val="Strong"/>
                <w:b w:val="0"/>
                <w:bCs w:val="0"/>
              </w:rPr>
              <w:t>READ</w:t>
            </w:r>
            <w:r w:rsidR="00BE5FB1">
              <w:rPr>
                <w:rStyle w:val="Strong"/>
                <w:b w:val="0"/>
                <w:bCs w:val="0"/>
              </w:rPr>
              <w:t xml:space="preserve"> the information on the slide</w:t>
            </w:r>
            <w:r>
              <w:rPr>
                <w:rStyle w:val="Strong"/>
                <w:b w:val="0"/>
                <w:bCs w:val="0"/>
              </w:rPr>
              <w:t>.</w:t>
            </w:r>
          </w:p>
          <w:p w14:paraId="64A7C976" w14:textId="77777777" w:rsidR="005514C2" w:rsidRDefault="005514C2" w:rsidP="005514C2">
            <w:pPr>
              <w:pStyle w:val="VBAILTBody"/>
              <w:rPr>
                <w:rStyle w:val="Strong"/>
                <w:b w:val="0"/>
                <w:bCs w:val="0"/>
              </w:rPr>
            </w:pPr>
          </w:p>
          <w:p w14:paraId="5695F417" w14:textId="13E8A35D" w:rsidR="005C5332" w:rsidRPr="009F361E" w:rsidRDefault="005514C2" w:rsidP="005514C2">
            <w:pPr>
              <w:pStyle w:val="VBAILTBody"/>
              <w:rPr>
                <w:rStyle w:val="Strong"/>
              </w:rPr>
            </w:pPr>
            <w:r>
              <w:rPr>
                <w:rStyle w:val="Strong"/>
                <w:b w:val="0"/>
                <w:bCs w:val="0"/>
              </w:rPr>
              <w:t>DISCUSS</w:t>
            </w:r>
          </w:p>
        </w:tc>
      </w:tr>
      <w:tr w:rsidR="005C5332" w14:paraId="12E03EF2" w14:textId="77777777" w:rsidTr="000D7897">
        <w:trPr>
          <w:cantSplit/>
          <w:jc w:val="center"/>
        </w:trPr>
        <w:tc>
          <w:tcPr>
            <w:tcW w:w="6102" w:type="dxa"/>
            <w:tcBorders>
              <w:right w:val="dashSmallGap" w:sz="4" w:space="0" w:color="auto"/>
            </w:tcBorders>
          </w:tcPr>
          <w:p w14:paraId="1AE0208B" w14:textId="31FEFB4F" w:rsidR="005C5332" w:rsidRDefault="00BB21AC" w:rsidP="00DC15A2">
            <w:pPr>
              <w:pStyle w:val="VBAILTBodyStrong"/>
            </w:pPr>
            <w:r>
              <w:t>A Prorated Kicker</w:t>
            </w:r>
            <w:r w:rsidR="00A06DA7">
              <w:t xml:space="preserve"> Example Step 3</w:t>
            </w:r>
          </w:p>
          <w:p w14:paraId="234D27AD" w14:textId="77777777" w:rsidR="00A06DA7" w:rsidRPr="00A06DA7" w:rsidRDefault="00A06DA7" w:rsidP="00A06DA7">
            <w:pPr>
              <w:pStyle w:val="VBAILTBody"/>
            </w:pPr>
            <w:r w:rsidRPr="00A06DA7">
              <w:t>Determine how much of the total kicker amount of $17,165.28 the veteran has earned.</w:t>
            </w:r>
          </w:p>
          <w:p w14:paraId="61F7CDA5" w14:textId="77777777" w:rsidR="00A06DA7" w:rsidRPr="00A06DA7" w:rsidRDefault="00A06DA7" w:rsidP="00A06DA7">
            <w:pPr>
              <w:pStyle w:val="VBAILTBody"/>
            </w:pPr>
            <w:r w:rsidRPr="00A06DA7">
              <w:t>35 months on active duty x $476.81333 monthly accrual rate = $16,688.466</w:t>
            </w:r>
          </w:p>
          <w:p w14:paraId="7A991CD0" w14:textId="4AFC3D2F" w:rsidR="005C5332" w:rsidRDefault="00A06DA7" w:rsidP="00BB21AC">
            <w:pPr>
              <w:pStyle w:val="VBAILTBody"/>
            </w:pPr>
            <w:r w:rsidRPr="00A06DA7">
              <w:t>This i</w:t>
            </w:r>
            <w:r w:rsidR="00BB21AC">
              <w:t>s the numerator in the equation</w:t>
            </w:r>
            <w:r w:rsidRPr="00A06DA7">
              <w:t>.</w:t>
            </w:r>
          </w:p>
        </w:tc>
        <w:tc>
          <w:tcPr>
            <w:tcW w:w="3762" w:type="dxa"/>
            <w:tcBorders>
              <w:left w:val="dashSmallGap" w:sz="4" w:space="0" w:color="auto"/>
            </w:tcBorders>
          </w:tcPr>
          <w:p w14:paraId="5EF34AA7" w14:textId="22F84AF6" w:rsidR="005C5332" w:rsidRDefault="005C5332" w:rsidP="00DC15A2">
            <w:pPr>
              <w:pStyle w:val="VBAILTBody"/>
            </w:pPr>
            <w:r w:rsidRPr="009F361E">
              <w:rPr>
                <w:rStyle w:val="Strong"/>
              </w:rPr>
              <w:t>DISPLAY</w:t>
            </w:r>
            <w:r>
              <w:t xml:space="preserve"> slide </w:t>
            </w:r>
            <w:r w:rsidR="00BB21AC">
              <w:rPr>
                <w:rStyle w:val="Strong"/>
              </w:rPr>
              <w:t>47.</w:t>
            </w:r>
          </w:p>
          <w:p w14:paraId="6892FB63" w14:textId="49EAED15" w:rsidR="005514C2" w:rsidRDefault="005514C2" w:rsidP="005514C2">
            <w:pPr>
              <w:pStyle w:val="VBAILTBody"/>
              <w:rPr>
                <w:rStyle w:val="Strong"/>
                <w:b w:val="0"/>
                <w:bCs w:val="0"/>
              </w:rPr>
            </w:pPr>
            <w:r>
              <w:rPr>
                <w:rStyle w:val="Strong"/>
                <w:b w:val="0"/>
                <w:bCs w:val="0"/>
              </w:rPr>
              <w:t>READ</w:t>
            </w:r>
            <w:r w:rsidR="00BE5FB1">
              <w:rPr>
                <w:rStyle w:val="Strong"/>
                <w:b w:val="0"/>
                <w:bCs w:val="0"/>
              </w:rPr>
              <w:t xml:space="preserve"> the information on the slide</w:t>
            </w:r>
            <w:r>
              <w:rPr>
                <w:rStyle w:val="Strong"/>
                <w:b w:val="0"/>
                <w:bCs w:val="0"/>
              </w:rPr>
              <w:t>.</w:t>
            </w:r>
          </w:p>
          <w:p w14:paraId="69C2F2BC" w14:textId="77777777" w:rsidR="005514C2" w:rsidRDefault="005514C2" w:rsidP="005514C2">
            <w:pPr>
              <w:pStyle w:val="VBAILTBody"/>
              <w:rPr>
                <w:rStyle w:val="Strong"/>
                <w:b w:val="0"/>
                <w:bCs w:val="0"/>
              </w:rPr>
            </w:pPr>
          </w:p>
          <w:p w14:paraId="77C9C6E5" w14:textId="76E6F41B" w:rsidR="005C5332" w:rsidRPr="009F361E" w:rsidRDefault="005514C2" w:rsidP="005514C2">
            <w:pPr>
              <w:pStyle w:val="VBAILTBody"/>
              <w:rPr>
                <w:rStyle w:val="Strong"/>
              </w:rPr>
            </w:pPr>
            <w:r>
              <w:rPr>
                <w:rStyle w:val="Strong"/>
                <w:b w:val="0"/>
                <w:bCs w:val="0"/>
              </w:rPr>
              <w:t>DISCUSS</w:t>
            </w:r>
          </w:p>
        </w:tc>
      </w:tr>
      <w:tr w:rsidR="005C5332" w14:paraId="008F2516" w14:textId="77777777" w:rsidTr="000D7897">
        <w:trPr>
          <w:cantSplit/>
          <w:jc w:val="center"/>
        </w:trPr>
        <w:tc>
          <w:tcPr>
            <w:tcW w:w="6102" w:type="dxa"/>
            <w:tcBorders>
              <w:right w:val="dashSmallGap" w:sz="4" w:space="0" w:color="auto"/>
            </w:tcBorders>
          </w:tcPr>
          <w:p w14:paraId="3FDB9837" w14:textId="4EAD008C" w:rsidR="005C5332" w:rsidRDefault="00BB21AC" w:rsidP="00DC15A2">
            <w:pPr>
              <w:pStyle w:val="VBAILTBodyStrong"/>
            </w:pPr>
            <w:r>
              <w:t xml:space="preserve">A Prorated Kicker </w:t>
            </w:r>
            <w:r w:rsidR="00A06DA7">
              <w:t>Example Step 4</w:t>
            </w:r>
          </w:p>
          <w:p w14:paraId="666B48B3" w14:textId="77777777" w:rsidR="00A06DA7" w:rsidRPr="00A06DA7" w:rsidRDefault="00A06DA7" w:rsidP="00A06DA7">
            <w:pPr>
              <w:pStyle w:val="VBAILTBody"/>
            </w:pPr>
            <w:r w:rsidRPr="00A06DA7">
              <w:t>Determine how much MGIB entitlement the veteran is eligible for.</w:t>
            </w:r>
          </w:p>
          <w:p w14:paraId="3CD0E93F" w14:textId="77777777" w:rsidR="00A06DA7" w:rsidRPr="00A06DA7" w:rsidRDefault="00A06DA7" w:rsidP="00A06DA7">
            <w:pPr>
              <w:pStyle w:val="VBAILTBody"/>
            </w:pPr>
            <w:r w:rsidRPr="00A06DA7">
              <w:t xml:space="preserve">For VA purposes you drop any fractional month. So the veteran served 34 months (2 years 10 months and 24 days) on active duty and received </w:t>
            </w:r>
            <w:proofErr w:type="spellStart"/>
            <w:proofErr w:type="gramStart"/>
            <w:r w:rsidRPr="00A06DA7">
              <w:t>a</w:t>
            </w:r>
            <w:proofErr w:type="spellEnd"/>
            <w:proofErr w:type="gramEnd"/>
            <w:r w:rsidRPr="00A06DA7">
              <w:t xml:space="preserve"> honorable discharge for COG.</w:t>
            </w:r>
          </w:p>
          <w:p w14:paraId="3590F725" w14:textId="19F2AA68" w:rsidR="005C5332" w:rsidRDefault="00A06DA7" w:rsidP="00BB21AC">
            <w:pPr>
              <w:pStyle w:val="VBAILTBody"/>
            </w:pPr>
            <w:r w:rsidRPr="00A06DA7">
              <w:t>VA entitlement is 36 months to the M</w:t>
            </w:r>
            <w:r w:rsidR="00BB21AC">
              <w:t>GIB.  This is Z in the equation</w:t>
            </w:r>
            <w:r w:rsidRPr="00A06DA7">
              <w:t>.</w:t>
            </w:r>
          </w:p>
        </w:tc>
        <w:tc>
          <w:tcPr>
            <w:tcW w:w="3762" w:type="dxa"/>
            <w:tcBorders>
              <w:left w:val="dashSmallGap" w:sz="4" w:space="0" w:color="auto"/>
            </w:tcBorders>
          </w:tcPr>
          <w:p w14:paraId="15661771" w14:textId="046D9274" w:rsidR="005C5332" w:rsidRDefault="005C5332" w:rsidP="00DC15A2">
            <w:pPr>
              <w:pStyle w:val="VBAILTBody"/>
            </w:pPr>
            <w:r w:rsidRPr="009F361E">
              <w:rPr>
                <w:rStyle w:val="Strong"/>
              </w:rPr>
              <w:t>DISPLAY</w:t>
            </w:r>
            <w:r>
              <w:t xml:space="preserve"> slide </w:t>
            </w:r>
            <w:r w:rsidR="00BB21AC">
              <w:rPr>
                <w:rStyle w:val="Strong"/>
              </w:rPr>
              <w:t>48.</w:t>
            </w:r>
          </w:p>
          <w:p w14:paraId="5E21DBA2" w14:textId="1BABB6FC" w:rsidR="005514C2" w:rsidRDefault="005514C2" w:rsidP="005514C2">
            <w:pPr>
              <w:pStyle w:val="VBAILTBody"/>
              <w:rPr>
                <w:rStyle w:val="Strong"/>
                <w:b w:val="0"/>
                <w:bCs w:val="0"/>
              </w:rPr>
            </w:pPr>
            <w:r>
              <w:rPr>
                <w:rStyle w:val="Strong"/>
                <w:b w:val="0"/>
                <w:bCs w:val="0"/>
              </w:rPr>
              <w:t>READ</w:t>
            </w:r>
            <w:r w:rsidR="00BE5FB1">
              <w:rPr>
                <w:rStyle w:val="Strong"/>
                <w:b w:val="0"/>
                <w:bCs w:val="0"/>
              </w:rPr>
              <w:t xml:space="preserve"> the information on the slide</w:t>
            </w:r>
            <w:r>
              <w:rPr>
                <w:rStyle w:val="Strong"/>
                <w:b w:val="0"/>
                <w:bCs w:val="0"/>
              </w:rPr>
              <w:t>.</w:t>
            </w:r>
          </w:p>
          <w:p w14:paraId="53F3BEE6" w14:textId="77777777" w:rsidR="005514C2" w:rsidRDefault="005514C2" w:rsidP="005514C2">
            <w:pPr>
              <w:pStyle w:val="VBAILTBody"/>
              <w:rPr>
                <w:rStyle w:val="Strong"/>
                <w:b w:val="0"/>
                <w:bCs w:val="0"/>
              </w:rPr>
            </w:pPr>
          </w:p>
          <w:p w14:paraId="321C3E4F" w14:textId="48EF70B8" w:rsidR="005C5332" w:rsidRPr="009F361E" w:rsidRDefault="005514C2" w:rsidP="005514C2">
            <w:pPr>
              <w:pStyle w:val="VBAILTBody"/>
              <w:rPr>
                <w:rStyle w:val="Strong"/>
              </w:rPr>
            </w:pPr>
            <w:r>
              <w:rPr>
                <w:rStyle w:val="Strong"/>
                <w:b w:val="0"/>
                <w:bCs w:val="0"/>
              </w:rPr>
              <w:t>DISCUSS</w:t>
            </w:r>
          </w:p>
        </w:tc>
      </w:tr>
      <w:tr w:rsidR="005C5332" w14:paraId="06DD0887" w14:textId="77777777" w:rsidTr="000D7897">
        <w:trPr>
          <w:cantSplit/>
          <w:jc w:val="center"/>
        </w:trPr>
        <w:tc>
          <w:tcPr>
            <w:tcW w:w="6102" w:type="dxa"/>
            <w:tcBorders>
              <w:right w:val="dashSmallGap" w:sz="4" w:space="0" w:color="auto"/>
            </w:tcBorders>
          </w:tcPr>
          <w:p w14:paraId="0E8E5BF1" w14:textId="2509BEEF" w:rsidR="005C5332" w:rsidRDefault="00BB21AC" w:rsidP="00DC15A2">
            <w:pPr>
              <w:pStyle w:val="VBAILTBodyStrong"/>
            </w:pPr>
            <w:r>
              <w:lastRenderedPageBreak/>
              <w:t>A Prorated Kicker</w:t>
            </w:r>
            <w:r w:rsidR="00A06DA7">
              <w:t xml:space="preserve"> Example Step 5</w:t>
            </w:r>
          </w:p>
          <w:p w14:paraId="0669E0B5" w14:textId="77777777" w:rsidR="00A06DA7" w:rsidRPr="00A06DA7" w:rsidRDefault="00A06DA7" w:rsidP="00A06DA7">
            <w:pPr>
              <w:pStyle w:val="VBAILTBody"/>
            </w:pPr>
            <w:r w:rsidRPr="00A06DA7">
              <w:t>Putting it all together…</w:t>
            </w:r>
          </w:p>
          <w:p w14:paraId="26DE288E" w14:textId="77777777" w:rsidR="00A06DA7" w:rsidRPr="00A06DA7" w:rsidRDefault="00A06DA7" w:rsidP="00A06DA7">
            <w:pPr>
              <w:pStyle w:val="VBAILTBody"/>
            </w:pPr>
            <w:r w:rsidRPr="00A06DA7">
              <w:t>Prorated Kicker Payment = $16,688.466/36</w:t>
            </w:r>
          </w:p>
          <w:p w14:paraId="7A9825D5" w14:textId="77777777" w:rsidR="005C5332" w:rsidRDefault="00A06DA7" w:rsidP="00DC15A2">
            <w:pPr>
              <w:pStyle w:val="VBAILTBody"/>
            </w:pPr>
            <w:r w:rsidRPr="00A06DA7">
              <w:t xml:space="preserve"> Prorated Kicker Payment = $463.57 per month of full time training</w:t>
            </w:r>
          </w:p>
          <w:p w14:paraId="01CFA2DE" w14:textId="77777777" w:rsidR="00BB21AC" w:rsidRPr="00BB21AC" w:rsidRDefault="00BB21AC" w:rsidP="00BB21AC">
            <w:pPr>
              <w:pStyle w:val="VBAILTBody"/>
            </w:pPr>
            <w:r w:rsidRPr="00BB21AC">
              <w:rPr>
                <w:b/>
                <w:bCs/>
                <w:u w:val="single"/>
              </w:rPr>
              <w:t>NOTE:</w:t>
            </w:r>
            <w:r w:rsidRPr="00BB21AC">
              <w:t xml:space="preserve">  Had the Veteran completed the full 3 year enlistment the monthly rate would have been $476.81.</w:t>
            </w:r>
          </w:p>
          <w:p w14:paraId="33C69289" w14:textId="77777777" w:rsidR="00BB21AC" w:rsidRDefault="00BB21AC" w:rsidP="00DC15A2">
            <w:pPr>
              <w:pStyle w:val="VBAILTBody"/>
            </w:pPr>
          </w:p>
        </w:tc>
        <w:tc>
          <w:tcPr>
            <w:tcW w:w="3762" w:type="dxa"/>
            <w:tcBorders>
              <w:left w:val="dashSmallGap" w:sz="4" w:space="0" w:color="auto"/>
            </w:tcBorders>
          </w:tcPr>
          <w:p w14:paraId="63F063C7" w14:textId="78F87D21" w:rsidR="005C5332" w:rsidRDefault="005C5332" w:rsidP="00DC15A2">
            <w:pPr>
              <w:pStyle w:val="VBAILTBody"/>
            </w:pPr>
            <w:r w:rsidRPr="009F361E">
              <w:rPr>
                <w:rStyle w:val="Strong"/>
              </w:rPr>
              <w:t>DISPLAY</w:t>
            </w:r>
            <w:r>
              <w:t xml:space="preserve"> slide </w:t>
            </w:r>
            <w:r w:rsidR="00BB21AC">
              <w:rPr>
                <w:rStyle w:val="Strong"/>
              </w:rPr>
              <w:t>49.</w:t>
            </w:r>
          </w:p>
          <w:p w14:paraId="13988B39" w14:textId="474A8A2A" w:rsidR="005514C2" w:rsidRDefault="005514C2" w:rsidP="005514C2">
            <w:pPr>
              <w:pStyle w:val="VBAILTBody"/>
              <w:rPr>
                <w:rStyle w:val="Strong"/>
                <w:b w:val="0"/>
                <w:bCs w:val="0"/>
              </w:rPr>
            </w:pPr>
            <w:r>
              <w:rPr>
                <w:rStyle w:val="Strong"/>
                <w:b w:val="0"/>
                <w:bCs w:val="0"/>
              </w:rPr>
              <w:t>READ</w:t>
            </w:r>
            <w:r w:rsidR="00BE5FB1">
              <w:rPr>
                <w:rStyle w:val="Strong"/>
                <w:b w:val="0"/>
                <w:bCs w:val="0"/>
              </w:rPr>
              <w:t xml:space="preserve"> the information on the slide</w:t>
            </w:r>
            <w:r>
              <w:rPr>
                <w:rStyle w:val="Strong"/>
                <w:b w:val="0"/>
                <w:bCs w:val="0"/>
              </w:rPr>
              <w:t>.</w:t>
            </w:r>
          </w:p>
          <w:p w14:paraId="4F868656" w14:textId="77777777" w:rsidR="005C5332" w:rsidRDefault="005C5332" w:rsidP="005514C2">
            <w:pPr>
              <w:pStyle w:val="VBAILTBody"/>
              <w:rPr>
                <w:rStyle w:val="Strong"/>
                <w:b w:val="0"/>
                <w:bCs w:val="0"/>
              </w:rPr>
            </w:pPr>
          </w:p>
          <w:p w14:paraId="1EB0FCC0" w14:textId="532C8457" w:rsidR="005514C2" w:rsidRPr="009F361E" w:rsidRDefault="005514C2" w:rsidP="005514C2">
            <w:pPr>
              <w:pStyle w:val="VBAILTBody"/>
              <w:rPr>
                <w:rStyle w:val="Strong"/>
              </w:rPr>
            </w:pPr>
            <w:r>
              <w:rPr>
                <w:rStyle w:val="Strong"/>
                <w:b w:val="0"/>
                <w:bCs w:val="0"/>
              </w:rPr>
              <w:t>EXPLAIN that a calculator should be used, entries for ‘A’, ‘X’ and ‘Z’ entered in order without rounding. Pay final result rounding to the nearest cent.</w:t>
            </w:r>
          </w:p>
        </w:tc>
      </w:tr>
      <w:tr w:rsidR="005C5332" w14:paraId="1F2250CB" w14:textId="77777777" w:rsidTr="000D7897">
        <w:trPr>
          <w:cantSplit/>
          <w:jc w:val="center"/>
        </w:trPr>
        <w:tc>
          <w:tcPr>
            <w:tcW w:w="6102" w:type="dxa"/>
            <w:tcBorders>
              <w:right w:val="dashSmallGap" w:sz="4" w:space="0" w:color="auto"/>
            </w:tcBorders>
          </w:tcPr>
          <w:p w14:paraId="689CCE0D" w14:textId="6FE559B0" w:rsidR="005C5332" w:rsidRDefault="00A06DA7" w:rsidP="00DC15A2">
            <w:pPr>
              <w:pStyle w:val="VBAILTBodyStrong"/>
            </w:pPr>
            <w:r>
              <w:t>Prorated Kicker</w:t>
            </w:r>
            <w:r w:rsidR="00BB21AC">
              <w:t xml:space="preserve"> in BDN</w:t>
            </w:r>
          </w:p>
          <w:p w14:paraId="74EA6E7C" w14:textId="77777777" w:rsidR="00BB21AC" w:rsidRPr="00BB21AC" w:rsidRDefault="00BB21AC" w:rsidP="00BB21AC">
            <w:pPr>
              <w:pStyle w:val="VBAILTBody"/>
            </w:pPr>
            <w:r w:rsidRPr="00BB21AC">
              <w:t>When the 310 screen is filled out correctly BDN calculates the correct rate provided the kicker is shown on the 310.</w:t>
            </w:r>
          </w:p>
          <w:p w14:paraId="609D8973" w14:textId="77777777" w:rsidR="00941531" w:rsidRPr="00BB21AC" w:rsidRDefault="00941531" w:rsidP="00BB21AC">
            <w:pPr>
              <w:pStyle w:val="VBAILTBody"/>
              <w:numPr>
                <w:ilvl w:val="0"/>
                <w:numId w:val="46"/>
              </w:numPr>
            </w:pPr>
            <w:r w:rsidRPr="00BB21AC">
              <w:t>Double check the kicker rate and time served before you override a kicker to pay the full kicker rate.</w:t>
            </w:r>
          </w:p>
          <w:p w14:paraId="7FC4ED48" w14:textId="6D7A9C69" w:rsidR="005C5332" w:rsidRDefault="00941531" w:rsidP="00BB21AC">
            <w:pPr>
              <w:pStyle w:val="VBAILTBody"/>
              <w:numPr>
                <w:ilvl w:val="0"/>
                <w:numId w:val="46"/>
              </w:numPr>
            </w:pPr>
            <w:r w:rsidRPr="00BB21AC">
              <w:t xml:space="preserve">Place a “STOP” message and the amount of the prorated kicker in the BDN message field, </w:t>
            </w:r>
            <w:r w:rsidRPr="00BB21AC">
              <w:rPr>
                <w:i/>
                <w:iCs/>
              </w:rPr>
              <w:t>when BDN is not coded with the correct kicker code or is not prorating properly.</w:t>
            </w:r>
          </w:p>
        </w:tc>
        <w:tc>
          <w:tcPr>
            <w:tcW w:w="3762" w:type="dxa"/>
            <w:tcBorders>
              <w:left w:val="dashSmallGap" w:sz="4" w:space="0" w:color="auto"/>
            </w:tcBorders>
          </w:tcPr>
          <w:p w14:paraId="40CFE395" w14:textId="17952810" w:rsidR="005C5332" w:rsidRDefault="005C5332" w:rsidP="00DC15A2">
            <w:pPr>
              <w:pStyle w:val="VBAILTBody"/>
            </w:pPr>
            <w:r w:rsidRPr="009F361E">
              <w:rPr>
                <w:rStyle w:val="Strong"/>
              </w:rPr>
              <w:t>DISPLAY</w:t>
            </w:r>
            <w:r>
              <w:t xml:space="preserve"> slide </w:t>
            </w:r>
            <w:r w:rsidR="00BB21AC">
              <w:rPr>
                <w:rStyle w:val="Strong"/>
              </w:rPr>
              <w:t>50.</w:t>
            </w:r>
          </w:p>
          <w:p w14:paraId="27135551" w14:textId="411EEDEB" w:rsidR="005514C2" w:rsidRDefault="005514C2" w:rsidP="005514C2">
            <w:pPr>
              <w:pStyle w:val="VBAILTBody"/>
              <w:rPr>
                <w:rStyle w:val="Strong"/>
                <w:b w:val="0"/>
                <w:bCs w:val="0"/>
              </w:rPr>
            </w:pPr>
            <w:r>
              <w:rPr>
                <w:rStyle w:val="Strong"/>
                <w:b w:val="0"/>
                <w:bCs w:val="0"/>
              </w:rPr>
              <w:t>READ</w:t>
            </w:r>
            <w:r w:rsidR="00BE5FB1">
              <w:rPr>
                <w:rStyle w:val="Strong"/>
                <w:b w:val="0"/>
                <w:bCs w:val="0"/>
              </w:rPr>
              <w:t xml:space="preserve"> the information on the slide</w:t>
            </w:r>
            <w:r>
              <w:rPr>
                <w:rStyle w:val="Strong"/>
                <w:b w:val="0"/>
                <w:bCs w:val="0"/>
              </w:rPr>
              <w:t>.</w:t>
            </w:r>
          </w:p>
          <w:p w14:paraId="2BBCD3B4" w14:textId="77777777" w:rsidR="005514C2" w:rsidRDefault="005514C2" w:rsidP="005514C2">
            <w:pPr>
              <w:pStyle w:val="VBAILTBody"/>
              <w:rPr>
                <w:rStyle w:val="Strong"/>
                <w:b w:val="0"/>
                <w:bCs w:val="0"/>
              </w:rPr>
            </w:pPr>
          </w:p>
          <w:p w14:paraId="6C65F985" w14:textId="6EBD7688" w:rsidR="005C5332" w:rsidRPr="009F361E" w:rsidRDefault="005514C2" w:rsidP="005514C2">
            <w:pPr>
              <w:pStyle w:val="VBAILTBody"/>
              <w:rPr>
                <w:rStyle w:val="Strong"/>
              </w:rPr>
            </w:pPr>
            <w:r>
              <w:rPr>
                <w:rStyle w:val="Strong"/>
                <w:b w:val="0"/>
                <w:bCs w:val="0"/>
              </w:rPr>
              <w:t>DISCUSS when and when not to place “STOP” at the beginning of a BDN message line.</w:t>
            </w:r>
          </w:p>
        </w:tc>
      </w:tr>
      <w:tr w:rsidR="00BB21AC" w14:paraId="5986557E" w14:textId="77777777" w:rsidTr="000D7897">
        <w:trPr>
          <w:cantSplit/>
          <w:jc w:val="center"/>
        </w:trPr>
        <w:tc>
          <w:tcPr>
            <w:tcW w:w="6102" w:type="dxa"/>
            <w:tcBorders>
              <w:right w:val="dashSmallGap" w:sz="4" w:space="0" w:color="auto"/>
            </w:tcBorders>
          </w:tcPr>
          <w:p w14:paraId="6A28A120" w14:textId="77777777" w:rsidR="00BB21AC" w:rsidRDefault="00BB21AC" w:rsidP="00DC15A2">
            <w:pPr>
              <w:pStyle w:val="VBAILTBodyStrong"/>
              <w:rPr>
                <w:bCs/>
              </w:rPr>
            </w:pPr>
            <w:r w:rsidRPr="00BB21AC">
              <w:rPr>
                <w:bCs/>
              </w:rPr>
              <w:t>M23 Screen – Prorated Kicker Example</w:t>
            </w:r>
          </w:p>
          <w:p w14:paraId="4D9A30E5" w14:textId="77777777" w:rsidR="00BB21AC" w:rsidRDefault="00BB21AC" w:rsidP="00BB21AC">
            <w:pPr>
              <w:pStyle w:val="VBAILTBodyStrong"/>
              <w:rPr>
                <w:b w:val="0"/>
              </w:rPr>
            </w:pPr>
            <w:r w:rsidRPr="00BB21AC">
              <w:rPr>
                <w:b w:val="0"/>
              </w:rPr>
              <w:t>M23 screen shows prorated kicker under recalculated</w:t>
            </w:r>
          </w:p>
          <w:p w14:paraId="0E79FA70" w14:textId="77777777" w:rsidR="00BB21AC" w:rsidRPr="00BB21AC" w:rsidRDefault="00BB21AC" w:rsidP="00BB21AC">
            <w:pPr>
              <w:pStyle w:val="VBAILTBodyStrong"/>
              <w:rPr>
                <w:b w:val="0"/>
              </w:rPr>
            </w:pPr>
          </w:p>
          <w:p w14:paraId="6D84C770" w14:textId="25DABA8D" w:rsidR="00BB21AC" w:rsidRDefault="00BB21AC" w:rsidP="00DC15A2">
            <w:pPr>
              <w:pStyle w:val="VBAILTBodyStrong"/>
            </w:pPr>
            <w:r>
              <w:rPr>
                <w:noProof/>
              </w:rPr>
              <w:drawing>
                <wp:inline distT="0" distB="0" distL="0" distR="0" wp14:anchorId="53338BC9" wp14:editId="047D9B91">
                  <wp:extent cx="3723430" cy="177058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725374" cy="1771506"/>
                          </a:xfrm>
                          <a:prstGeom prst="rect">
                            <a:avLst/>
                          </a:prstGeom>
                        </pic:spPr>
                      </pic:pic>
                    </a:graphicData>
                  </a:graphic>
                </wp:inline>
              </w:drawing>
            </w:r>
          </w:p>
        </w:tc>
        <w:tc>
          <w:tcPr>
            <w:tcW w:w="3762" w:type="dxa"/>
            <w:tcBorders>
              <w:left w:val="dashSmallGap" w:sz="4" w:space="0" w:color="auto"/>
            </w:tcBorders>
          </w:tcPr>
          <w:p w14:paraId="3C84D5C7" w14:textId="34F4843B" w:rsidR="00BB21AC" w:rsidRDefault="00BB21AC" w:rsidP="00BB21AC">
            <w:pPr>
              <w:pStyle w:val="VBAILTBody"/>
            </w:pPr>
            <w:r w:rsidRPr="009F361E">
              <w:rPr>
                <w:rStyle w:val="Strong"/>
              </w:rPr>
              <w:t>DISPLAY</w:t>
            </w:r>
            <w:r>
              <w:t xml:space="preserve"> slide </w:t>
            </w:r>
            <w:r>
              <w:rPr>
                <w:rStyle w:val="Strong"/>
              </w:rPr>
              <w:t>51.</w:t>
            </w:r>
          </w:p>
          <w:p w14:paraId="68C6EA0B" w14:textId="5CB0EBE0" w:rsidR="00BE5FB1" w:rsidRDefault="00BE5FB1" w:rsidP="00BE5FB1">
            <w:pPr>
              <w:pStyle w:val="VBAILTBody"/>
              <w:rPr>
                <w:rStyle w:val="Strong"/>
                <w:b w:val="0"/>
                <w:bCs w:val="0"/>
              </w:rPr>
            </w:pPr>
            <w:r>
              <w:rPr>
                <w:rStyle w:val="Strong"/>
                <w:b w:val="0"/>
                <w:bCs w:val="0"/>
              </w:rPr>
              <w:t>READ the information on the slide.</w:t>
            </w:r>
          </w:p>
          <w:p w14:paraId="320D8475" w14:textId="77777777" w:rsidR="00BE5FB1" w:rsidRDefault="00BE5FB1" w:rsidP="00BE5FB1">
            <w:pPr>
              <w:pStyle w:val="VBAILTBody"/>
              <w:rPr>
                <w:rStyle w:val="Strong"/>
                <w:b w:val="0"/>
                <w:bCs w:val="0"/>
              </w:rPr>
            </w:pPr>
          </w:p>
          <w:p w14:paraId="19E3F6F8" w14:textId="2EA6475D" w:rsidR="00BB21AC" w:rsidRPr="009F361E" w:rsidRDefault="00BE5FB1" w:rsidP="00BE5FB1">
            <w:pPr>
              <w:pStyle w:val="VBAILTBody"/>
              <w:rPr>
                <w:rStyle w:val="Strong"/>
              </w:rPr>
            </w:pPr>
            <w:r>
              <w:rPr>
                <w:rStyle w:val="Strong"/>
                <w:b w:val="0"/>
                <w:bCs w:val="0"/>
              </w:rPr>
              <w:t>DISCUSS how the enlistment term and kicker code match, provided the kicker code and service dates are correct, BDN should correctly prorate the kicker amount due.</w:t>
            </w:r>
          </w:p>
        </w:tc>
      </w:tr>
      <w:tr w:rsidR="005C5332" w14:paraId="35F36255" w14:textId="77777777" w:rsidTr="000D7897">
        <w:trPr>
          <w:cantSplit/>
          <w:jc w:val="center"/>
        </w:trPr>
        <w:tc>
          <w:tcPr>
            <w:tcW w:w="6102" w:type="dxa"/>
            <w:tcBorders>
              <w:right w:val="dashSmallGap" w:sz="4" w:space="0" w:color="auto"/>
            </w:tcBorders>
          </w:tcPr>
          <w:p w14:paraId="02822E54" w14:textId="77777777" w:rsidR="005C5332" w:rsidRDefault="00A06DA7" w:rsidP="00DC15A2">
            <w:pPr>
              <w:pStyle w:val="VBAILTBodyStrong"/>
            </w:pPr>
            <w:r>
              <w:lastRenderedPageBreak/>
              <w:t>Comprehension Check</w:t>
            </w:r>
          </w:p>
          <w:p w14:paraId="5737F0EE" w14:textId="77777777" w:rsidR="005C5332" w:rsidRDefault="007B1443" w:rsidP="00BB21AC">
            <w:pPr>
              <w:pStyle w:val="VBAILTBody"/>
            </w:pPr>
            <w:r w:rsidRPr="00A06DA7">
              <w:t>Why would we prorate a kicker?</w:t>
            </w:r>
          </w:p>
        </w:tc>
        <w:tc>
          <w:tcPr>
            <w:tcW w:w="3762" w:type="dxa"/>
            <w:tcBorders>
              <w:left w:val="dashSmallGap" w:sz="4" w:space="0" w:color="auto"/>
            </w:tcBorders>
          </w:tcPr>
          <w:p w14:paraId="1822BEF2" w14:textId="5AD0DB9C" w:rsidR="005C5332" w:rsidRDefault="005C5332" w:rsidP="00DC15A2">
            <w:pPr>
              <w:pStyle w:val="VBAILTBody"/>
            </w:pPr>
            <w:r w:rsidRPr="009F361E">
              <w:rPr>
                <w:rStyle w:val="Strong"/>
              </w:rPr>
              <w:t>DISPLAY</w:t>
            </w:r>
            <w:r>
              <w:t xml:space="preserve"> slide </w:t>
            </w:r>
            <w:r w:rsidR="00BB21AC">
              <w:rPr>
                <w:rStyle w:val="Strong"/>
              </w:rPr>
              <w:t>52.</w:t>
            </w:r>
          </w:p>
          <w:p w14:paraId="777CF5E5" w14:textId="000151C7" w:rsidR="00DB5B12" w:rsidRDefault="00DB5B12" w:rsidP="00DB5B12">
            <w:pPr>
              <w:pStyle w:val="VBAILTBody"/>
              <w:rPr>
                <w:rStyle w:val="Strong"/>
                <w:b w:val="0"/>
                <w:bCs w:val="0"/>
              </w:rPr>
            </w:pPr>
            <w:r>
              <w:rPr>
                <w:rStyle w:val="Strong"/>
                <w:b w:val="0"/>
                <w:bCs w:val="0"/>
              </w:rPr>
              <w:t xml:space="preserve">ASK the questions and entertain responses. </w:t>
            </w:r>
          </w:p>
          <w:p w14:paraId="1D252B1B" w14:textId="180126C1" w:rsidR="005C5332" w:rsidRPr="009F361E" w:rsidRDefault="00DB5B12" w:rsidP="00DB5B12">
            <w:pPr>
              <w:pStyle w:val="VBAILTBody"/>
              <w:rPr>
                <w:rStyle w:val="Strong"/>
              </w:rPr>
            </w:pPr>
            <w:r>
              <w:rPr>
                <w:rStyle w:val="Strong"/>
                <w:b w:val="0"/>
                <w:bCs w:val="0"/>
              </w:rPr>
              <w:t xml:space="preserve">CLARIFY responses as needed and paraphrase a “correct” response. </w:t>
            </w:r>
          </w:p>
        </w:tc>
      </w:tr>
      <w:tr w:rsidR="005B2A5B" w14:paraId="50638D1B" w14:textId="77777777" w:rsidTr="000D7897">
        <w:trPr>
          <w:cantSplit/>
          <w:jc w:val="center"/>
        </w:trPr>
        <w:tc>
          <w:tcPr>
            <w:tcW w:w="6102" w:type="dxa"/>
            <w:tcBorders>
              <w:right w:val="dashSmallGap" w:sz="4" w:space="0" w:color="auto"/>
            </w:tcBorders>
          </w:tcPr>
          <w:p w14:paraId="6E91AAA4" w14:textId="77777777" w:rsidR="005B2A5B" w:rsidRDefault="005B2A5B" w:rsidP="00DC15A2">
            <w:pPr>
              <w:pStyle w:val="VBAILTBodyStrong"/>
            </w:pPr>
            <w:r>
              <w:t>Questions?</w:t>
            </w:r>
          </w:p>
          <w:p w14:paraId="654C59D3" w14:textId="77777777" w:rsidR="005B2A5B" w:rsidRDefault="005B2A5B" w:rsidP="00DC15A2">
            <w:pPr>
              <w:pStyle w:val="VBAILTBody"/>
            </w:pPr>
          </w:p>
        </w:tc>
        <w:tc>
          <w:tcPr>
            <w:tcW w:w="3762" w:type="dxa"/>
            <w:tcBorders>
              <w:left w:val="dashSmallGap" w:sz="4" w:space="0" w:color="auto"/>
            </w:tcBorders>
          </w:tcPr>
          <w:p w14:paraId="3D1EE46C" w14:textId="7DDA2D72" w:rsidR="005B2A5B" w:rsidRDefault="005B2A5B" w:rsidP="00DC15A2">
            <w:pPr>
              <w:pStyle w:val="VBAILTBody"/>
            </w:pPr>
            <w:r w:rsidRPr="009F361E">
              <w:rPr>
                <w:rStyle w:val="Strong"/>
              </w:rPr>
              <w:t>DISPLAY</w:t>
            </w:r>
            <w:r>
              <w:t xml:space="preserve"> slide </w:t>
            </w:r>
            <w:r w:rsidR="00BB21AC">
              <w:rPr>
                <w:rStyle w:val="Strong"/>
              </w:rPr>
              <w:t>53.</w:t>
            </w:r>
          </w:p>
          <w:p w14:paraId="66BB5476" w14:textId="30AA0E61" w:rsidR="00DB5B12" w:rsidRDefault="00DB5B12" w:rsidP="00DB5B12">
            <w:pPr>
              <w:pStyle w:val="VBAILTBody"/>
              <w:rPr>
                <w:rStyle w:val="Strong"/>
                <w:b w:val="0"/>
                <w:bCs w:val="0"/>
              </w:rPr>
            </w:pPr>
            <w:r>
              <w:rPr>
                <w:rStyle w:val="Strong"/>
                <w:b w:val="0"/>
                <w:bCs w:val="0"/>
              </w:rPr>
              <w:t>ASK for questions on the topics discussed in this training and entertain responses. (If trainees are reluctant, propose questions yourself to begin the dialog.)</w:t>
            </w:r>
          </w:p>
          <w:p w14:paraId="2B628D8F" w14:textId="77777777" w:rsidR="005B2A5B" w:rsidRDefault="00DB5B12" w:rsidP="00DB5B12">
            <w:pPr>
              <w:pStyle w:val="VBAILTBody"/>
              <w:rPr>
                <w:rStyle w:val="Strong"/>
                <w:b w:val="0"/>
                <w:bCs w:val="0"/>
              </w:rPr>
            </w:pPr>
            <w:r>
              <w:rPr>
                <w:rStyle w:val="Strong"/>
                <w:b w:val="0"/>
                <w:bCs w:val="0"/>
              </w:rPr>
              <w:t>CLARIFY responses as needed and paraphrase question clearly for all to hear before providing a “correct” responses.</w:t>
            </w:r>
          </w:p>
          <w:p w14:paraId="68291FA7" w14:textId="77777777" w:rsidR="00941531" w:rsidRDefault="00941531" w:rsidP="00DB5B12">
            <w:pPr>
              <w:pStyle w:val="VBAILTBody"/>
              <w:rPr>
                <w:rStyle w:val="Strong"/>
                <w:b w:val="0"/>
                <w:bCs w:val="0"/>
              </w:rPr>
            </w:pPr>
            <w:r>
              <w:rPr>
                <w:rStyle w:val="Strong"/>
                <w:b w:val="0"/>
                <w:bCs w:val="0"/>
              </w:rPr>
              <w:t>NOTE limit questions to scope of topic. Do not guess. Unless information is covered in the training, make note of question and provide a follow-up response to all trainees</w:t>
            </w:r>
            <w:r w:rsidR="00354A2A">
              <w:rPr>
                <w:rStyle w:val="Strong"/>
                <w:b w:val="0"/>
                <w:bCs w:val="0"/>
              </w:rPr>
              <w:t xml:space="preserve"> as soon as possible.</w:t>
            </w:r>
          </w:p>
          <w:p w14:paraId="27E67D59" w14:textId="3CEB2318" w:rsidR="00354A2A" w:rsidRPr="009F361E" w:rsidRDefault="00354A2A" w:rsidP="00DB5B12">
            <w:pPr>
              <w:pStyle w:val="VBAILTBody"/>
              <w:rPr>
                <w:rStyle w:val="Strong"/>
              </w:rPr>
            </w:pPr>
            <w:r>
              <w:rPr>
                <w:rStyle w:val="Strong"/>
              </w:rPr>
              <w:t>MOVE to next slide prior to concluding.</w:t>
            </w:r>
          </w:p>
        </w:tc>
      </w:tr>
      <w:tr w:rsidR="005B2A5B" w14:paraId="539C555B" w14:textId="77777777" w:rsidTr="000D7897">
        <w:trPr>
          <w:cantSplit/>
          <w:jc w:val="center"/>
        </w:trPr>
        <w:tc>
          <w:tcPr>
            <w:tcW w:w="6102" w:type="dxa"/>
            <w:tcBorders>
              <w:right w:val="dashSmallGap" w:sz="4" w:space="0" w:color="auto"/>
            </w:tcBorders>
          </w:tcPr>
          <w:p w14:paraId="1629337B" w14:textId="0CB0423B" w:rsidR="005B2A5B" w:rsidRDefault="005B2A5B" w:rsidP="00DC15A2">
            <w:pPr>
              <w:pStyle w:val="VBAILTBodyStrong"/>
            </w:pPr>
            <w:r>
              <w:lastRenderedPageBreak/>
              <w:t>References</w:t>
            </w:r>
          </w:p>
          <w:p w14:paraId="6A7637AD" w14:textId="77777777" w:rsidR="00BB21AC" w:rsidRPr="0046204B" w:rsidRDefault="00BB21AC" w:rsidP="00BB21AC">
            <w:pPr>
              <w:pStyle w:val="VBAILTBody"/>
            </w:pPr>
            <w:r w:rsidRPr="0046204B">
              <w:rPr>
                <w:b/>
                <w:bCs/>
              </w:rPr>
              <w:t xml:space="preserve">Chapter 30 Kickers </w:t>
            </w:r>
          </w:p>
          <w:p w14:paraId="5442C92E" w14:textId="77777777" w:rsidR="00BB21AC" w:rsidRPr="0046204B" w:rsidRDefault="00B90027" w:rsidP="00BB21AC">
            <w:pPr>
              <w:pStyle w:val="VBAILTBody"/>
              <w:numPr>
                <w:ilvl w:val="0"/>
                <w:numId w:val="28"/>
              </w:numPr>
            </w:pPr>
            <w:hyperlink r:id="rId63" w:history="1">
              <w:r w:rsidR="00BB21AC" w:rsidRPr="0046204B">
                <w:rPr>
                  <w:rStyle w:val="Hyperlink"/>
                </w:rPr>
                <w:t xml:space="preserve">M22-4, Pt. V, </w:t>
              </w:r>
            </w:hyperlink>
            <w:hyperlink r:id="rId64" w:history="1">
              <w:r w:rsidR="00BB21AC" w:rsidRPr="0046204B">
                <w:rPr>
                  <w:rStyle w:val="Hyperlink"/>
                </w:rPr>
                <w:t>1.22</w:t>
              </w:r>
            </w:hyperlink>
          </w:p>
          <w:p w14:paraId="212CC1AE" w14:textId="77777777" w:rsidR="00BB21AC" w:rsidRPr="0046204B" w:rsidRDefault="00B90027" w:rsidP="00BB21AC">
            <w:pPr>
              <w:pStyle w:val="VBAILTBody"/>
              <w:numPr>
                <w:ilvl w:val="0"/>
                <w:numId w:val="28"/>
              </w:numPr>
            </w:pPr>
            <w:hyperlink r:id="rId65" w:history="1">
              <w:r w:rsidR="00BB21AC" w:rsidRPr="0046204B">
                <w:rPr>
                  <w:rStyle w:val="Hyperlink"/>
                </w:rPr>
                <w:t>M22-4</w:t>
              </w:r>
            </w:hyperlink>
            <w:hyperlink r:id="rId66" w:history="1">
              <w:r w:rsidR="00BB21AC" w:rsidRPr="0046204B">
                <w:rPr>
                  <w:rStyle w:val="Hyperlink"/>
                </w:rPr>
                <w:t xml:space="preserve">. Pt. V, </w:t>
              </w:r>
            </w:hyperlink>
            <w:hyperlink r:id="rId67" w:history="1">
              <w:r w:rsidR="00BB21AC" w:rsidRPr="0046204B">
                <w:rPr>
                  <w:rStyle w:val="Hyperlink"/>
                </w:rPr>
                <w:t>3.08</w:t>
              </w:r>
            </w:hyperlink>
          </w:p>
          <w:p w14:paraId="4D0EED21" w14:textId="77777777" w:rsidR="00BB21AC" w:rsidRPr="0046204B" w:rsidRDefault="00B90027" w:rsidP="00BB21AC">
            <w:pPr>
              <w:pStyle w:val="VBAILTBody"/>
              <w:numPr>
                <w:ilvl w:val="0"/>
                <w:numId w:val="28"/>
              </w:numPr>
            </w:pPr>
            <w:hyperlink r:id="rId68" w:history="1">
              <w:r w:rsidR="00BB21AC" w:rsidRPr="0046204B">
                <w:rPr>
                  <w:rStyle w:val="Hyperlink"/>
                </w:rPr>
                <w:t>RPO Letter 22-08-12</w:t>
              </w:r>
            </w:hyperlink>
            <w:r w:rsidR="00BB21AC" w:rsidRPr="0046204B">
              <w:t xml:space="preserve"> Two Character Kicker Codes and Kicker Rate Tables</w:t>
            </w:r>
          </w:p>
          <w:p w14:paraId="50ABD850" w14:textId="77777777" w:rsidR="00BB21AC" w:rsidRPr="0046204B" w:rsidRDefault="00BB21AC" w:rsidP="00BB21AC">
            <w:pPr>
              <w:pStyle w:val="VBAILTBody"/>
              <w:numPr>
                <w:ilvl w:val="0"/>
                <w:numId w:val="28"/>
              </w:numPr>
            </w:pPr>
            <w:r w:rsidRPr="0046204B">
              <w:t>Title 38, United States Code,</w:t>
            </w:r>
            <w:hyperlink r:id="rId69" w:history="1">
              <w:r w:rsidRPr="0046204B">
                <w:rPr>
                  <w:rStyle w:val="Hyperlink"/>
                </w:rPr>
                <w:t xml:space="preserve"> §</w:t>
              </w:r>
            </w:hyperlink>
            <w:hyperlink r:id="rId70" w:history="1">
              <w:r w:rsidRPr="0046204B">
                <w:rPr>
                  <w:rStyle w:val="Hyperlink"/>
                </w:rPr>
                <w:t>3015(d)</w:t>
              </w:r>
            </w:hyperlink>
          </w:p>
          <w:p w14:paraId="6B966048" w14:textId="77777777" w:rsidR="00BB21AC" w:rsidRPr="0046204B" w:rsidRDefault="00BB21AC" w:rsidP="00BB21AC">
            <w:pPr>
              <w:pStyle w:val="VBAILTBody"/>
              <w:numPr>
                <w:ilvl w:val="0"/>
                <w:numId w:val="28"/>
              </w:numPr>
            </w:pPr>
            <w:r w:rsidRPr="0046204B">
              <w:t xml:space="preserve">Kicker &amp; Bad Discharge, </w:t>
            </w:r>
            <w:hyperlink r:id="rId71" w:history="1">
              <w:r w:rsidRPr="0046204B">
                <w:rPr>
                  <w:rStyle w:val="Hyperlink"/>
                </w:rPr>
                <w:t>Advisory date September 11, 2002</w:t>
              </w:r>
            </w:hyperlink>
          </w:p>
          <w:p w14:paraId="02F8A797" w14:textId="77777777" w:rsidR="00BB21AC" w:rsidRPr="0046204B" w:rsidRDefault="00BB21AC" w:rsidP="00BB21AC">
            <w:pPr>
              <w:pStyle w:val="VBAILTBody"/>
              <w:numPr>
                <w:ilvl w:val="0"/>
                <w:numId w:val="28"/>
              </w:numPr>
            </w:pPr>
            <w:r w:rsidRPr="0046204B">
              <w:t xml:space="preserve">Kicker Calculation, </w:t>
            </w:r>
            <w:hyperlink r:id="rId72" w:history="1">
              <w:r w:rsidRPr="0046204B">
                <w:rPr>
                  <w:rStyle w:val="Hyperlink"/>
                </w:rPr>
                <w:t xml:space="preserve">Advisory dated September 10, </w:t>
              </w:r>
            </w:hyperlink>
            <w:hyperlink r:id="rId73" w:history="1">
              <w:r w:rsidRPr="0046204B">
                <w:rPr>
                  <w:rStyle w:val="Hyperlink"/>
                </w:rPr>
                <w:t>2002</w:t>
              </w:r>
            </w:hyperlink>
            <w:r w:rsidRPr="0046204B">
              <w:t>.</w:t>
            </w:r>
          </w:p>
          <w:p w14:paraId="184201E2" w14:textId="77777777" w:rsidR="00BB21AC" w:rsidRPr="0046204B" w:rsidRDefault="00BB21AC" w:rsidP="00BB21AC">
            <w:pPr>
              <w:pStyle w:val="VBAILTBody"/>
              <w:numPr>
                <w:ilvl w:val="0"/>
                <w:numId w:val="28"/>
              </w:numPr>
            </w:pPr>
            <w:r w:rsidRPr="0046204B">
              <w:t xml:space="preserve">Kicker Table Error, </w:t>
            </w:r>
            <w:hyperlink r:id="rId74" w:history="1">
              <w:r w:rsidRPr="0046204B">
                <w:rPr>
                  <w:rStyle w:val="Hyperlink"/>
                </w:rPr>
                <w:t xml:space="preserve">Advisory dated September 6, </w:t>
              </w:r>
            </w:hyperlink>
            <w:hyperlink r:id="rId75" w:history="1">
              <w:r w:rsidRPr="0046204B">
                <w:rPr>
                  <w:rStyle w:val="Hyperlink"/>
                </w:rPr>
                <w:t>2002</w:t>
              </w:r>
            </w:hyperlink>
            <w:r w:rsidRPr="0046204B">
              <w:t>.</w:t>
            </w:r>
          </w:p>
          <w:p w14:paraId="374EED28" w14:textId="77777777" w:rsidR="00BB21AC" w:rsidRPr="0046204B" w:rsidRDefault="00BB21AC" w:rsidP="00BB21AC">
            <w:pPr>
              <w:pStyle w:val="VBAILTBody"/>
              <w:numPr>
                <w:ilvl w:val="0"/>
                <w:numId w:val="28"/>
              </w:numPr>
            </w:pPr>
            <w:r w:rsidRPr="0046204B">
              <w:t xml:space="preserve">Multiple Kickers, </w:t>
            </w:r>
            <w:hyperlink r:id="rId76" w:history="1">
              <w:r w:rsidRPr="0046204B">
                <w:rPr>
                  <w:rStyle w:val="Hyperlink"/>
                </w:rPr>
                <w:t xml:space="preserve">Advisory dated March 6, </w:t>
              </w:r>
            </w:hyperlink>
            <w:hyperlink r:id="rId77" w:history="1">
              <w:r w:rsidRPr="0046204B">
                <w:rPr>
                  <w:rStyle w:val="Hyperlink"/>
                </w:rPr>
                <w:t>2003</w:t>
              </w:r>
            </w:hyperlink>
          </w:p>
          <w:p w14:paraId="69ECEEE5" w14:textId="77777777" w:rsidR="00BB21AC" w:rsidRPr="0046204B" w:rsidRDefault="00BB21AC" w:rsidP="00BB21AC">
            <w:pPr>
              <w:pStyle w:val="VBAILTBody"/>
              <w:numPr>
                <w:ilvl w:val="0"/>
                <w:numId w:val="28"/>
              </w:numPr>
            </w:pPr>
            <w:r w:rsidRPr="0046204B">
              <w:t xml:space="preserve">R Kicker, </w:t>
            </w:r>
            <w:hyperlink r:id="rId78" w:history="1">
              <w:r w:rsidRPr="0046204B">
                <w:rPr>
                  <w:rStyle w:val="Hyperlink"/>
                </w:rPr>
                <w:t xml:space="preserve">Advisory dated July 31, </w:t>
              </w:r>
            </w:hyperlink>
            <w:hyperlink r:id="rId79" w:history="1">
              <w:r w:rsidRPr="0046204B">
                <w:rPr>
                  <w:rStyle w:val="Hyperlink"/>
                </w:rPr>
                <w:t>2003</w:t>
              </w:r>
            </w:hyperlink>
            <w:r w:rsidRPr="0046204B">
              <w:t>.</w:t>
            </w:r>
          </w:p>
          <w:p w14:paraId="4195BF74" w14:textId="77777777" w:rsidR="00BB21AC" w:rsidRDefault="00BB21AC" w:rsidP="00BB21AC">
            <w:pPr>
              <w:pStyle w:val="VBAILTBody"/>
            </w:pPr>
            <w:r w:rsidRPr="0046204B">
              <w:t xml:space="preserve">S Kicker and 3-year Rate Issue, </w:t>
            </w:r>
            <w:hyperlink r:id="rId80" w:history="1">
              <w:r w:rsidRPr="0046204B">
                <w:rPr>
                  <w:rStyle w:val="Hyperlink"/>
                </w:rPr>
                <w:t>Advisory dated July 8, 2004</w:t>
              </w:r>
            </w:hyperlink>
            <w:r w:rsidRPr="0046204B">
              <w:t>.</w:t>
            </w:r>
          </w:p>
          <w:p w14:paraId="2DA4FEF4" w14:textId="062C3EE9" w:rsidR="005B2A5B" w:rsidRDefault="005B2A5B" w:rsidP="00DC15A2">
            <w:pPr>
              <w:pStyle w:val="VBAILTBody"/>
            </w:pPr>
          </w:p>
        </w:tc>
        <w:tc>
          <w:tcPr>
            <w:tcW w:w="3762" w:type="dxa"/>
            <w:tcBorders>
              <w:left w:val="dashSmallGap" w:sz="4" w:space="0" w:color="auto"/>
            </w:tcBorders>
          </w:tcPr>
          <w:p w14:paraId="4E63540D" w14:textId="77E80F00" w:rsidR="005B2A5B" w:rsidRPr="00354A2A" w:rsidRDefault="005B2A5B" w:rsidP="00354A2A">
            <w:pPr>
              <w:pStyle w:val="VBAILTBody"/>
              <w:rPr>
                <w:rStyle w:val="Strong"/>
                <w:b w:val="0"/>
                <w:bCs w:val="0"/>
              </w:rPr>
            </w:pPr>
            <w:r w:rsidRPr="009F361E">
              <w:rPr>
                <w:rStyle w:val="Strong"/>
              </w:rPr>
              <w:t>DISPLAY</w:t>
            </w:r>
            <w:r>
              <w:t xml:space="preserve"> slide </w:t>
            </w:r>
            <w:proofErr w:type="gramStart"/>
            <w:r w:rsidR="00354A2A">
              <w:rPr>
                <w:rStyle w:val="Strong"/>
              </w:rPr>
              <w:t xml:space="preserve">54 </w:t>
            </w:r>
            <w:r w:rsidR="00354A2A">
              <w:rPr>
                <w:rStyle w:val="Strong"/>
                <w:b w:val="0"/>
              </w:rPr>
              <w:t xml:space="preserve"> briefly</w:t>
            </w:r>
            <w:proofErr w:type="gramEnd"/>
            <w:r w:rsidR="00354A2A">
              <w:rPr>
                <w:rStyle w:val="Strong"/>
                <w:b w:val="0"/>
              </w:rPr>
              <w:t>, move to next slide.</w:t>
            </w:r>
          </w:p>
        </w:tc>
      </w:tr>
      <w:tr w:rsidR="005B2A5B" w14:paraId="5A0771F4" w14:textId="77777777" w:rsidTr="000D7897">
        <w:trPr>
          <w:cantSplit/>
          <w:jc w:val="center"/>
        </w:trPr>
        <w:tc>
          <w:tcPr>
            <w:tcW w:w="6102" w:type="dxa"/>
            <w:tcBorders>
              <w:right w:val="dashSmallGap" w:sz="4" w:space="0" w:color="auto"/>
            </w:tcBorders>
          </w:tcPr>
          <w:p w14:paraId="2F836DB5" w14:textId="77777777" w:rsidR="005B2A5B" w:rsidRDefault="005B2A5B" w:rsidP="004561FA">
            <w:pPr>
              <w:pStyle w:val="VBAILTBodyStrong"/>
            </w:pPr>
            <w:r>
              <w:lastRenderedPageBreak/>
              <w:t>References, Cont.</w:t>
            </w:r>
          </w:p>
          <w:p w14:paraId="4784220E" w14:textId="77777777" w:rsidR="00BB21AC" w:rsidRPr="0046204B" w:rsidRDefault="00BB21AC" w:rsidP="00BB21AC">
            <w:pPr>
              <w:pStyle w:val="VBAILTBody"/>
            </w:pPr>
            <w:r w:rsidRPr="0046204B">
              <w:rPr>
                <w:b/>
                <w:bCs/>
              </w:rPr>
              <w:t>Chapter 1606 Kickers</w:t>
            </w:r>
          </w:p>
          <w:p w14:paraId="331B3D44" w14:textId="77777777" w:rsidR="00BB21AC" w:rsidRPr="0046204B" w:rsidRDefault="00B90027" w:rsidP="00BB21AC">
            <w:pPr>
              <w:pStyle w:val="VBAILTBody"/>
            </w:pPr>
            <w:hyperlink r:id="rId81" w:history="1">
              <w:r w:rsidR="00BB21AC" w:rsidRPr="0046204B">
                <w:rPr>
                  <w:rStyle w:val="Hyperlink"/>
                </w:rPr>
                <w:t>M22-4, Pt. VIII, 1.10b</w:t>
              </w:r>
            </w:hyperlink>
          </w:p>
          <w:p w14:paraId="370A2CCD" w14:textId="77777777" w:rsidR="00BB21AC" w:rsidRPr="0046204B" w:rsidRDefault="00B90027" w:rsidP="00BB21AC">
            <w:pPr>
              <w:pStyle w:val="VBAILTBody"/>
            </w:pPr>
            <w:hyperlink r:id="rId82" w:history="1">
              <w:r w:rsidR="00BB21AC" w:rsidRPr="0046204B">
                <w:rPr>
                  <w:rStyle w:val="Hyperlink"/>
                </w:rPr>
                <w:t>RPO Letter 22-04-25</w:t>
              </w:r>
            </w:hyperlink>
          </w:p>
          <w:p w14:paraId="1C6578CF" w14:textId="77777777" w:rsidR="00BB21AC" w:rsidRPr="0046204B" w:rsidRDefault="00BB21AC" w:rsidP="00BB21AC">
            <w:pPr>
              <w:pStyle w:val="VBAILTBody"/>
            </w:pPr>
            <w:r w:rsidRPr="0046204B">
              <w:t xml:space="preserve">Army Data Problems, </w:t>
            </w:r>
            <w:hyperlink r:id="rId83" w:history="1">
              <w:r w:rsidRPr="0046204B">
                <w:rPr>
                  <w:rStyle w:val="Hyperlink"/>
                </w:rPr>
                <w:t>Advisory dated October 2, 2006.</w:t>
              </w:r>
            </w:hyperlink>
            <w:r w:rsidRPr="0046204B">
              <w:t xml:space="preserve"> </w:t>
            </w:r>
            <w:r w:rsidRPr="0046204B">
              <w:br/>
              <w:t xml:space="preserve">Chapter 1606 Kicker Eligibility </w:t>
            </w:r>
            <w:proofErr w:type="gramStart"/>
            <w:r w:rsidRPr="0046204B">
              <w:t>Question ,</w:t>
            </w:r>
            <w:proofErr w:type="gramEnd"/>
            <w:r w:rsidRPr="0046204B">
              <w:t xml:space="preserve"> </w:t>
            </w:r>
            <w:hyperlink r:id="rId84" w:history="1">
              <w:r w:rsidRPr="0046204B">
                <w:rPr>
                  <w:rStyle w:val="Hyperlink"/>
                </w:rPr>
                <w:t>Advisory dated October 22, 2007.</w:t>
              </w:r>
            </w:hyperlink>
            <w:r w:rsidRPr="0046204B">
              <w:br/>
            </w:r>
            <w:proofErr w:type="gramStart"/>
            <w:r w:rsidRPr="0046204B">
              <w:t>chapter</w:t>
            </w:r>
            <w:proofErr w:type="gramEnd"/>
            <w:r w:rsidRPr="0046204B">
              <w:t xml:space="preserve"> 1606 Kicker Start Date, </w:t>
            </w:r>
            <w:hyperlink r:id="rId85" w:history="1">
              <w:r w:rsidRPr="0046204B">
                <w:rPr>
                  <w:rStyle w:val="Hyperlink"/>
                </w:rPr>
                <w:t>Advisory dated May 15, 2003</w:t>
              </w:r>
            </w:hyperlink>
            <w:r w:rsidRPr="0046204B">
              <w:t xml:space="preserve">.Policy Advisory of July 9, 2007 </w:t>
            </w:r>
            <w:r w:rsidRPr="0046204B">
              <w:br/>
              <w:t xml:space="preserve">Chapter 1606 Kickers, </w:t>
            </w:r>
            <w:hyperlink r:id="rId86" w:history="1">
              <w:r w:rsidRPr="0046204B">
                <w:rPr>
                  <w:rStyle w:val="Hyperlink"/>
                </w:rPr>
                <w:t>Advisory dated July 9, 2007.</w:t>
              </w:r>
            </w:hyperlink>
            <w:r w:rsidRPr="0046204B">
              <w:br/>
              <w:t xml:space="preserve">Chapter 1606 Kicker Rates 1/2 time, </w:t>
            </w:r>
            <w:hyperlink r:id="rId87" w:history="1">
              <w:r w:rsidRPr="0046204B">
                <w:rPr>
                  <w:rStyle w:val="Hyperlink"/>
                </w:rPr>
                <w:t xml:space="preserve">Advisory dated July 25, 2007. </w:t>
              </w:r>
            </w:hyperlink>
            <w:r w:rsidRPr="0046204B">
              <w:br/>
              <w:t xml:space="preserve">Involuntary Separation and Retention of 1606 Benefits, </w:t>
            </w:r>
            <w:hyperlink r:id="rId88" w:history="1">
              <w:r w:rsidRPr="0046204B">
                <w:rPr>
                  <w:rStyle w:val="Hyperlink"/>
                </w:rPr>
                <w:t>Advisory dated March 18, 2005</w:t>
              </w:r>
            </w:hyperlink>
            <w:r w:rsidRPr="0046204B">
              <w:t>.</w:t>
            </w:r>
          </w:p>
          <w:p w14:paraId="7BD869D9" w14:textId="77777777" w:rsidR="00BB21AC" w:rsidRPr="0046204B" w:rsidRDefault="00BB21AC" w:rsidP="00BB21AC">
            <w:pPr>
              <w:pStyle w:val="VBAILTBody"/>
            </w:pPr>
            <w:r w:rsidRPr="0046204B">
              <w:t xml:space="preserve">Multiple Kickers, </w:t>
            </w:r>
            <w:hyperlink r:id="rId89" w:history="1">
              <w:r w:rsidRPr="0046204B">
                <w:rPr>
                  <w:rStyle w:val="Hyperlink"/>
                </w:rPr>
                <w:t>Advisory dated March 6, 2003</w:t>
              </w:r>
            </w:hyperlink>
            <w:r w:rsidRPr="0046204B">
              <w:t>.</w:t>
            </w:r>
          </w:p>
          <w:p w14:paraId="3861A311" w14:textId="77777777" w:rsidR="00BB21AC" w:rsidRPr="0046204B" w:rsidRDefault="00BB21AC" w:rsidP="00BB21AC">
            <w:pPr>
              <w:pStyle w:val="VBAILTBody"/>
            </w:pPr>
            <w:r w:rsidRPr="0046204B">
              <w:rPr>
                <w:b/>
                <w:bCs/>
              </w:rPr>
              <w:t>Chapter 33 Kickers</w:t>
            </w:r>
          </w:p>
          <w:p w14:paraId="14B998F9" w14:textId="77777777" w:rsidR="00BB21AC" w:rsidRPr="0046204B" w:rsidRDefault="00B90027" w:rsidP="00BB21AC">
            <w:pPr>
              <w:pStyle w:val="VBAILTBody"/>
            </w:pPr>
            <w:hyperlink r:id="rId90" w:history="1">
              <w:r w:rsidR="00BB21AC" w:rsidRPr="0046204B">
                <w:rPr>
                  <w:rStyle w:val="Hyperlink"/>
                </w:rPr>
                <w:t>M22-4 Pt. VI, 1.01c(2)</w:t>
              </w:r>
            </w:hyperlink>
          </w:p>
          <w:p w14:paraId="2F2E3B1C" w14:textId="77777777" w:rsidR="00BB21AC" w:rsidRPr="0046204B" w:rsidRDefault="00B90027" w:rsidP="00BB21AC">
            <w:pPr>
              <w:pStyle w:val="VBAILTBody"/>
            </w:pPr>
            <w:hyperlink r:id="rId91" w:history="1">
              <w:r w:rsidR="00BB21AC" w:rsidRPr="0046204B">
                <w:rPr>
                  <w:rStyle w:val="Hyperlink"/>
                </w:rPr>
                <w:t xml:space="preserve">M22-4 Pt. VI, </w:t>
              </w:r>
            </w:hyperlink>
            <w:hyperlink r:id="rId92" w:history="1">
              <w:r w:rsidR="00BB21AC" w:rsidRPr="0046204B">
                <w:rPr>
                  <w:rStyle w:val="Hyperlink"/>
                </w:rPr>
                <w:t>1.08(2), 1.11 and 1.14</w:t>
              </w:r>
            </w:hyperlink>
          </w:p>
          <w:p w14:paraId="1B9E72EC" w14:textId="77777777" w:rsidR="00BB21AC" w:rsidRPr="0046204B" w:rsidRDefault="00BB21AC" w:rsidP="00BB21AC">
            <w:pPr>
              <w:pStyle w:val="VBAILTBody"/>
            </w:pPr>
            <w:r w:rsidRPr="0046204B">
              <w:rPr>
                <w:b/>
                <w:bCs/>
              </w:rPr>
              <w:t>Chapter 33 Kickers</w:t>
            </w:r>
          </w:p>
          <w:p w14:paraId="28AB81BB" w14:textId="77777777" w:rsidR="00BB21AC" w:rsidRPr="0046204B" w:rsidRDefault="00B90027" w:rsidP="00BB21AC">
            <w:pPr>
              <w:pStyle w:val="VBAILTBody"/>
            </w:pPr>
            <w:hyperlink r:id="rId93" w:history="1">
              <w:r w:rsidR="00BB21AC" w:rsidRPr="0046204B">
                <w:rPr>
                  <w:rStyle w:val="Hyperlink"/>
                </w:rPr>
                <w:t>M22-4 Pt. XII</w:t>
              </w:r>
            </w:hyperlink>
            <w:r w:rsidR="00BB21AC" w:rsidRPr="0046204B">
              <w:t xml:space="preserve"> </w:t>
            </w:r>
          </w:p>
          <w:p w14:paraId="369738EE" w14:textId="77777777" w:rsidR="005B2A5B" w:rsidRDefault="005B2A5B" w:rsidP="004561FA">
            <w:pPr>
              <w:pStyle w:val="VBAILTBody"/>
            </w:pPr>
          </w:p>
        </w:tc>
        <w:tc>
          <w:tcPr>
            <w:tcW w:w="3762" w:type="dxa"/>
            <w:tcBorders>
              <w:left w:val="dashSmallGap" w:sz="4" w:space="0" w:color="auto"/>
            </w:tcBorders>
          </w:tcPr>
          <w:p w14:paraId="626FD0C2" w14:textId="5886D314" w:rsidR="005B2A5B" w:rsidRDefault="005B2A5B" w:rsidP="004561FA">
            <w:pPr>
              <w:pStyle w:val="VBAILTBody"/>
            </w:pPr>
            <w:r w:rsidRPr="009F361E">
              <w:rPr>
                <w:rStyle w:val="Strong"/>
              </w:rPr>
              <w:t>DISPLAY</w:t>
            </w:r>
            <w:r>
              <w:t xml:space="preserve"> slide </w:t>
            </w:r>
            <w:r w:rsidR="00BB21AC">
              <w:rPr>
                <w:rStyle w:val="Strong"/>
              </w:rPr>
              <w:t>55.</w:t>
            </w:r>
          </w:p>
          <w:p w14:paraId="3D64AB2B" w14:textId="1F51C151" w:rsidR="005B2A5B" w:rsidRPr="009F361E" w:rsidRDefault="00354A2A" w:rsidP="004561FA">
            <w:pPr>
              <w:pStyle w:val="VBAILTBody"/>
              <w:rPr>
                <w:rStyle w:val="Strong"/>
              </w:rPr>
            </w:pPr>
            <w:r>
              <w:rPr>
                <w:rStyle w:val="Strong"/>
                <w:b w:val="0"/>
                <w:bCs w:val="0"/>
              </w:rPr>
              <w:t xml:space="preserve">THANK </w:t>
            </w:r>
            <w:proofErr w:type="spellStart"/>
            <w:r>
              <w:rPr>
                <w:rStyle w:val="Strong"/>
                <w:b w:val="0"/>
                <w:bCs w:val="0"/>
              </w:rPr>
              <w:t>particpants</w:t>
            </w:r>
            <w:proofErr w:type="spellEnd"/>
            <w:r>
              <w:rPr>
                <w:rStyle w:val="Strong"/>
                <w:b w:val="0"/>
                <w:bCs w:val="0"/>
              </w:rPr>
              <w:t xml:space="preserve"> for their attention and time and conclude training.  Provide and or remind guidance and instructions for recording training in TMS.</w:t>
            </w:r>
          </w:p>
        </w:tc>
      </w:tr>
    </w:tbl>
    <w:p w14:paraId="67CC4949" w14:textId="77777777" w:rsidR="00CF50B0" w:rsidRPr="00C214A9" w:rsidRDefault="00CF50B0" w:rsidP="00CF50B0">
      <w:pPr>
        <w:pStyle w:val="VBAILTBody"/>
      </w:pPr>
    </w:p>
    <w:sectPr w:rsidR="00CF50B0" w:rsidRPr="00C214A9" w:rsidSect="00C30F06">
      <w:headerReference w:type="default" r:id="rId94"/>
      <w:footerReference w:type="default" r:id="rId95"/>
      <w:headerReference w:type="first" r:id="rId9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D1B73" w14:textId="77777777" w:rsidR="00B90027" w:rsidRDefault="00B90027" w:rsidP="00C214A9">
      <w:pPr>
        <w:spacing w:after="0" w:line="240" w:lineRule="auto"/>
      </w:pPr>
      <w:r>
        <w:separator/>
      </w:r>
    </w:p>
  </w:endnote>
  <w:endnote w:type="continuationSeparator" w:id="0">
    <w:p w14:paraId="48FE6085" w14:textId="77777777" w:rsidR="00B90027" w:rsidRDefault="00B90027"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C0532" w14:textId="01B7005F" w:rsidR="00941531" w:rsidRPr="00C214A9" w:rsidRDefault="00941531" w:rsidP="0024084E">
    <w:pPr>
      <w:pStyle w:val="VBAILTFooter"/>
    </w:pPr>
    <w:r>
      <w:t>April, 2017;</w:t>
    </w:r>
    <w:r w:rsidRPr="00C214A9">
      <w:t xml:space="preserve"> </w:t>
    </w:r>
    <w:r>
      <w:t>V</w:t>
    </w:r>
    <w:r w:rsidRPr="00C214A9">
      <w:t>ersion</w:t>
    </w:r>
    <w:r>
      <w:t xml:space="preserve"> 1.0</w:t>
    </w:r>
    <w:r>
      <w:tab/>
    </w:r>
    <w:r w:rsidRPr="00C214A9">
      <w:fldChar w:fldCharType="begin"/>
    </w:r>
    <w:r w:rsidRPr="00C214A9">
      <w:instrText xml:space="preserve"> PAGE   \* MERGEFORMAT </w:instrText>
    </w:r>
    <w:r w:rsidRPr="00C214A9">
      <w:fldChar w:fldCharType="separate"/>
    </w:r>
    <w:r w:rsidR="00981BA5" w:rsidRPr="00981BA5">
      <w:rPr>
        <w:b/>
        <w:bCs/>
        <w:noProof/>
      </w:rPr>
      <w:t>21</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DDCBB" w14:textId="77777777" w:rsidR="00B90027" w:rsidRDefault="00B90027" w:rsidP="00C214A9">
      <w:pPr>
        <w:spacing w:after="0" w:line="240" w:lineRule="auto"/>
      </w:pPr>
      <w:r>
        <w:separator/>
      </w:r>
    </w:p>
  </w:footnote>
  <w:footnote w:type="continuationSeparator" w:id="0">
    <w:p w14:paraId="49AE1609" w14:textId="77777777" w:rsidR="00B90027" w:rsidRDefault="00B90027"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21734" w14:textId="77777777" w:rsidR="00941531" w:rsidRPr="002D1DCE" w:rsidRDefault="00941531" w:rsidP="002D1DCE">
    <w:pPr>
      <w:pStyle w:val="VBAILTHeader"/>
    </w:pPr>
    <w:r>
      <w:t>Kickers</w:t>
    </w:r>
  </w:p>
  <w:p w14:paraId="7C40FEC1" w14:textId="77777777" w:rsidR="00941531" w:rsidRPr="002D1DCE" w:rsidRDefault="00941531" w:rsidP="001262F7">
    <w:pPr>
      <w:pStyle w:val="VBAILTHeader"/>
      <w:pBdr>
        <w:bottom w:val="single" w:sz="4" w:space="1" w:color="auto"/>
      </w:pBdr>
    </w:pPr>
    <w:r>
      <w:t>Lesson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4CD76" w14:textId="77777777" w:rsidR="00941531" w:rsidRDefault="00941531">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45996"/>
    <w:multiLevelType w:val="hybridMultilevel"/>
    <w:tmpl w:val="33EC38EC"/>
    <w:lvl w:ilvl="0" w:tplc="3BE8999A">
      <w:start w:val="1"/>
      <w:numFmt w:val="bullet"/>
      <w:lvlText w:val="•"/>
      <w:lvlJc w:val="left"/>
      <w:pPr>
        <w:tabs>
          <w:tab w:val="num" w:pos="720"/>
        </w:tabs>
        <w:ind w:left="720" w:hanging="360"/>
      </w:pPr>
      <w:rPr>
        <w:rFonts w:ascii="Arial" w:hAnsi="Arial" w:hint="default"/>
      </w:rPr>
    </w:lvl>
    <w:lvl w:ilvl="1" w:tplc="561E16C4">
      <w:start w:val="1"/>
      <w:numFmt w:val="bullet"/>
      <w:lvlText w:val="•"/>
      <w:lvlJc w:val="left"/>
      <w:pPr>
        <w:tabs>
          <w:tab w:val="num" w:pos="1440"/>
        </w:tabs>
        <w:ind w:left="1440" w:hanging="360"/>
      </w:pPr>
      <w:rPr>
        <w:rFonts w:ascii="Arial" w:hAnsi="Arial" w:hint="default"/>
      </w:rPr>
    </w:lvl>
    <w:lvl w:ilvl="2" w:tplc="B308DCC0" w:tentative="1">
      <w:start w:val="1"/>
      <w:numFmt w:val="bullet"/>
      <w:lvlText w:val="•"/>
      <w:lvlJc w:val="left"/>
      <w:pPr>
        <w:tabs>
          <w:tab w:val="num" w:pos="2160"/>
        </w:tabs>
        <w:ind w:left="2160" w:hanging="360"/>
      </w:pPr>
      <w:rPr>
        <w:rFonts w:ascii="Arial" w:hAnsi="Arial" w:hint="default"/>
      </w:rPr>
    </w:lvl>
    <w:lvl w:ilvl="3" w:tplc="400C5F3A" w:tentative="1">
      <w:start w:val="1"/>
      <w:numFmt w:val="bullet"/>
      <w:lvlText w:val="•"/>
      <w:lvlJc w:val="left"/>
      <w:pPr>
        <w:tabs>
          <w:tab w:val="num" w:pos="2880"/>
        </w:tabs>
        <w:ind w:left="2880" w:hanging="360"/>
      </w:pPr>
      <w:rPr>
        <w:rFonts w:ascii="Arial" w:hAnsi="Arial" w:hint="default"/>
      </w:rPr>
    </w:lvl>
    <w:lvl w:ilvl="4" w:tplc="C69A7E88" w:tentative="1">
      <w:start w:val="1"/>
      <w:numFmt w:val="bullet"/>
      <w:lvlText w:val="•"/>
      <w:lvlJc w:val="left"/>
      <w:pPr>
        <w:tabs>
          <w:tab w:val="num" w:pos="3600"/>
        </w:tabs>
        <w:ind w:left="3600" w:hanging="360"/>
      </w:pPr>
      <w:rPr>
        <w:rFonts w:ascii="Arial" w:hAnsi="Arial" w:hint="default"/>
      </w:rPr>
    </w:lvl>
    <w:lvl w:ilvl="5" w:tplc="A2AC403C" w:tentative="1">
      <w:start w:val="1"/>
      <w:numFmt w:val="bullet"/>
      <w:lvlText w:val="•"/>
      <w:lvlJc w:val="left"/>
      <w:pPr>
        <w:tabs>
          <w:tab w:val="num" w:pos="4320"/>
        </w:tabs>
        <w:ind w:left="4320" w:hanging="360"/>
      </w:pPr>
      <w:rPr>
        <w:rFonts w:ascii="Arial" w:hAnsi="Arial" w:hint="default"/>
      </w:rPr>
    </w:lvl>
    <w:lvl w:ilvl="6" w:tplc="B6FED50E" w:tentative="1">
      <w:start w:val="1"/>
      <w:numFmt w:val="bullet"/>
      <w:lvlText w:val="•"/>
      <w:lvlJc w:val="left"/>
      <w:pPr>
        <w:tabs>
          <w:tab w:val="num" w:pos="5040"/>
        </w:tabs>
        <w:ind w:left="5040" w:hanging="360"/>
      </w:pPr>
      <w:rPr>
        <w:rFonts w:ascii="Arial" w:hAnsi="Arial" w:hint="default"/>
      </w:rPr>
    </w:lvl>
    <w:lvl w:ilvl="7" w:tplc="F1CA96EA" w:tentative="1">
      <w:start w:val="1"/>
      <w:numFmt w:val="bullet"/>
      <w:lvlText w:val="•"/>
      <w:lvlJc w:val="left"/>
      <w:pPr>
        <w:tabs>
          <w:tab w:val="num" w:pos="5760"/>
        </w:tabs>
        <w:ind w:left="5760" w:hanging="360"/>
      </w:pPr>
      <w:rPr>
        <w:rFonts w:ascii="Arial" w:hAnsi="Arial" w:hint="default"/>
      </w:rPr>
    </w:lvl>
    <w:lvl w:ilvl="8" w:tplc="F3385114" w:tentative="1">
      <w:start w:val="1"/>
      <w:numFmt w:val="bullet"/>
      <w:lvlText w:val="•"/>
      <w:lvlJc w:val="left"/>
      <w:pPr>
        <w:tabs>
          <w:tab w:val="num" w:pos="6480"/>
        </w:tabs>
        <w:ind w:left="6480" w:hanging="360"/>
      </w:pPr>
      <w:rPr>
        <w:rFonts w:ascii="Arial" w:hAnsi="Arial" w:hint="default"/>
      </w:rPr>
    </w:lvl>
  </w:abstractNum>
  <w:abstractNum w:abstractNumId="1">
    <w:nsid w:val="035D2F51"/>
    <w:multiLevelType w:val="hybridMultilevel"/>
    <w:tmpl w:val="E9065140"/>
    <w:lvl w:ilvl="0" w:tplc="77821A06">
      <w:start w:val="1"/>
      <w:numFmt w:val="bullet"/>
      <w:lvlText w:val="•"/>
      <w:lvlJc w:val="left"/>
      <w:pPr>
        <w:tabs>
          <w:tab w:val="num" w:pos="720"/>
        </w:tabs>
        <w:ind w:left="720" w:hanging="360"/>
      </w:pPr>
      <w:rPr>
        <w:rFonts w:ascii="Arial" w:hAnsi="Arial" w:hint="default"/>
      </w:rPr>
    </w:lvl>
    <w:lvl w:ilvl="1" w:tplc="DA7ECA82" w:tentative="1">
      <w:start w:val="1"/>
      <w:numFmt w:val="bullet"/>
      <w:lvlText w:val="•"/>
      <w:lvlJc w:val="left"/>
      <w:pPr>
        <w:tabs>
          <w:tab w:val="num" w:pos="1440"/>
        </w:tabs>
        <w:ind w:left="1440" w:hanging="360"/>
      </w:pPr>
      <w:rPr>
        <w:rFonts w:ascii="Arial" w:hAnsi="Arial" w:hint="default"/>
      </w:rPr>
    </w:lvl>
    <w:lvl w:ilvl="2" w:tplc="57360B14" w:tentative="1">
      <w:start w:val="1"/>
      <w:numFmt w:val="bullet"/>
      <w:lvlText w:val="•"/>
      <w:lvlJc w:val="left"/>
      <w:pPr>
        <w:tabs>
          <w:tab w:val="num" w:pos="2160"/>
        </w:tabs>
        <w:ind w:left="2160" w:hanging="360"/>
      </w:pPr>
      <w:rPr>
        <w:rFonts w:ascii="Arial" w:hAnsi="Arial" w:hint="default"/>
      </w:rPr>
    </w:lvl>
    <w:lvl w:ilvl="3" w:tplc="6780289A" w:tentative="1">
      <w:start w:val="1"/>
      <w:numFmt w:val="bullet"/>
      <w:lvlText w:val="•"/>
      <w:lvlJc w:val="left"/>
      <w:pPr>
        <w:tabs>
          <w:tab w:val="num" w:pos="2880"/>
        </w:tabs>
        <w:ind w:left="2880" w:hanging="360"/>
      </w:pPr>
      <w:rPr>
        <w:rFonts w:ascii="Arial" w:hAnsi="Arial" w:hint="default"/>
      </w:rPr>
    </w:lvl>
    <w:lvl w:ilvl="4" w:tplc="09648718" w:tentative="1">
      <w:start w:val="1"/>
      <w:numFmt w:val="bullet"/>
      <w:lvlText w:val="•"/>
      <w:lvlJc w:val="left"/>
      <w:pPr>
        <w:tabs>
          <w:tab w:val="num" w:pos="3600"/>
        </w:tabs>
        <w:ind w:left="3600" w:hanging="360"/>
      </w:pPr>
      <w:rPr>
        <w:rFonts w:ascii="Arial" w:hAnsi="Arial" w:hint="default"/>
      </w:rPr>
    </w:lvl>
    <w:lvl w:ilvl="5" w:tplc="17EE72CC" w:tentative="1">
      <w:start w:val="1"/>
      <w:numFmt w:val="bullet"/>
      <w:lvlText w:val="•"/>
      <w:lvlJc w:val="left"/>
      <w:pPr>
        <w:tabs>
          <w:tab w:val="num" w:pos="4320"/>
        </w:tabs>
        <w:ind w:left="4320" w:hanging="360"/>
      </w:pPr>
      <w:rPr>
        <w:rFonts w:ascii="Arial" w:hAnsi="Arial" w:hint="default"/>
      </w:rPr>
    </w:lvl>
    <w:lvl w:ilvl="6" w:tplc="7BAAAF4C" w:tentative="1">
      <w:start w:val="1"/>
      <w:numFmt w:val="bullet"/>
      <w:lvlText w:val="•"/>
      <w:lvlJc w:val="left"/>
      <w:pPr>
        <w:tabs>
          <w:tab w:val="num" w:pos="5040"/>
        </w:tabs>
        <w:ind w:left="5040" w:hanging="360"/>
      </w:pPr>
      <w:rPr>
        <w:rFonts w:ascii="Arial" w:hAnsi="Arial" w:hint="default"/>
      </w:rPr>
    </w:lvl>
    <w:lvl w:ilvl="7" w:tplc="79121138" w:tentative="1">
      <w:start w:val="1"/>
      <w:numFmt w:val="bullet"/>
      <w:lvlText w:val="•"/>
      <w:lvlJc w:val="left"/>
      <w:pPr>
        <w:tabs>
          <w:tab w:val="num" w:pos="5760"/>
        </w:tabs>
        <w:ind w:left="5760" w:hanging="360"/>
      </w:pPr>
      <w:rPr>
        <w:rFonts w:ascii="Arial" w:hAnsi="Arial" w:hint="default"/>
      </w:rPr>
    </w:lvl>
    <w:lvl w:ilvl="8" w:tplc="E0524BD6" w:tentative="1">
      <w:start w:val="1"/>
      <w:numFmt w:val="bullet"/>
      <w:lvlText w:val="•"/>
      <w:lvlJc w:val="left"/>
      <w:pPr>
        <w:tabs>
          <w:tab w:val="num" w:pos="6480"/>
        </w:tabs>
        <w:ind w:left="6480" w:hanging="360"/>
      </w:pPr>
      <w:rPr>
        <w:rFonts w:ascii="Arial" w:hAnsi="Arial" w:hint="default"/>
      </w:rPr>
    </w:lvl>
  </w:abstractNum>
  <w:abstractNum w:abstractNumId="2">
    <w:nsid w:val="036316C7"/>
    <w:multiLevelType w:val="hybridMultilevel"/>
    <w:tmpl w:val="25545534"/>
    <w:lvl w:ilvl="0" w:tplc="2250979A">
      <w:start w:val="1"/>
      <w:numFmt w:val="bullet"/>
      <w:lvlText w:val="•"/>
      <w:lvlJc w:val="left"/>
      <w:pPr>
        <w:tabs>
          <w:tab w:val="num" w:pos="720"/>
        </w:tabs>
        <w:ind w:left="720" w:hanging="360"/>
      </w:pPr>
      <w:rPr>
        <w:rFonts w:ascii="Arial" w:hAnsi="Arial" w:hint="default"/>
      </w:rPr>
    </w:lvl>
    <w:lvl w:ilvl="1" w:tplc="55A64B02" w:tentative="1">
      <w:start w:val="1"/>
      <w:numFmt w:val="bullet"/>
      <w:lvlText w:val="•"/>
      <w:lvlJc w:val="left"/>
      <w:pPr>
        <w:tabs>
          <w:tab w:val="num" w:pos="1440"/>
        </w:tabs>
        <w:ind w:left="1440" w:hanging="360"/>
      </w:pPr>
      <w:rPr>
        <w:rFonts w:ascii="Arial" w:hAnsi="Arial" w:hint="default"/>
      </w:rPr>
    </w:lvl>
    <w:lvl w:ilvl="2" w:tplc="E39A1F30" w:tentative="1">
      <w:start w:val="1"/>
      <w:numFmt w:val="bullet"/>
      <w:lvlText w:val="•"/>
      <w:lvlJc w:val="left"/>
      <w:pPr>
        <w:tabs>
          <w:tab w:val="num" w:pos="2160"/>
        </w:tabs>
        <w:ind w:left="2160" w:hanging="360"/>
      </w:pPr>
      <w:rPr>
        <w:rFonts w:ascii="Arial" w:hAnsi="Arial" w:hint="default"/>
      </w:rPr>
    </w:lvl>
    <w:lvl w:ilvl="3" w:tplc="EEFCFC04" w:tentative="1">
      <w:start w:val="1"/>
      <w:numFmt w:val="bullet"/>
      <w:lvlText w:val="•"/>
      <w:lvlJc w:val="left"/>
      <w:pPr>
        <w:tabs>
          <w:tab w:val="num" w:pos="2880"/>
        </w:tabs>
        <w:ind w:left="2880" w:hanging="360"/>
      </w:pPr>
      <w:rPr>
        <w:rFonts w:ascii="Arial" w:hAnsi="Arial" w:hint="default"/>
      </w:rPr>
    </w:lvl>
    <w:lvl w:ilvl="4" w:tplc="CF6858EE" w:tentative="1">
      <w:start w:val="1"/>
      <w:numFmt w:val="bullet"/>
      <w:lvlText w:val="•"/>
      <w:lvlJc w:val="left"/>
      <w:pPr>
        <w:tabs>
          <w:tab w:val="num" w:pos="3600"/>
        </w:tabs>
        <w:ind w:left="3600" w:hanging="360"/>
      </w:pPr>
      <w:rPr>
        <w:rFonts w:ascii="Arial" w:hAnsi="Arial" w:hint="default"/>
      </w:rPr>
    </w:lvl>
    <w:lvl w:ilvl="5" w:tplc="295635DE" w:tentative="1">
      <w:start w:val="1"/>
      <w:numFmt w:val="bullet"/>
      <w:lvlText w:val="•"/>
      <w:lvlJc w:val="left"/>
      <w:pPr>
        <w:tabs>
          <w:tab w:val="num" w:pos="4320"/>
        </w:tabs>
        <w:ind w:left="4320" w:hanging="360"/>
      </w:pPr>
      <w:rPr>
        <w:rFonts w:ascii="Arial" w:hAnsi="Arial" w:hint="default"/>
      </w:rPr>
    </w:lvl>
    <w:lvl w:ilvl="6" w:tplc="EF646958" w:tentative="1">
      <w:start w:val="1"/>
      <w:numFmt w:val="bullet"/>
      <w:lvlText w:val="•"/>
      <w:lvlJc w:val="left"/>
      <w:pPr>
        <w:tabs>
          <w:tab w:val="num" w:pos="5040"/>
        </w:tabs>
        <w:ind w:left="5040" w:hanging="360"/>
      </w:pPr>
      <w:rPr>
        <w:rFonts w:ascii="Arial" w:hAnsi="Arial" w:hint="default"/>
      </w:rPr>
    </w:lvl>
    <w:lvl w:ilvl="7" w:tplc="BDCA6EC0" w:tentative="1">
      <w:start w:val="1"/>
      <w:numFmt w:val="bullet"/>
      <w:lvlText w:val="•"/>
      <w:lvlJc w:val="left"/>
      <w:pPr>
        <w:tabs>
          <w:tab w:val="num" w:pos="5760"/>
        </w:tabs>
        <w:ind w:left="5760" w:hanging="360"/>
      </w:pPr>
      <w:rPr>
        <w:rFonts w:ascii="Arial" w:hAnsi="Arial" w:hint="default"/>
      </w:rPr>
    </w:lvl>
    <w:lvl w:ilvl="8" w:tplc="1A8E2A0C" w:tentative="1">
      <w:start w:val="1"/>
      <w:numFmt w:val="bullet"/>
      <w:lvlText w:val="•"/>
      <w:lvlJc w:val="left"/>
      <w:pPr>
        <w:tabs>
          <w:tab w:val="num" w:pos="6480"/>
        </w:tabs>
        <w:ind w:left="6480" w:hanging="360"/>
      </w:pPr>
      <w:rPr>
        <w:rFonts w:ascii="Arial" w:hAnsi="Arial" w:hint="default"/>
      </w:rPr>
    </w:lvl>
  </w:abstractNum>
  <w:abstractNum w:abstractNumId="3">
    <w:nsid w:val="03E05EF9"/>
    <w:multiLevelType w:val="hybridMultilevel"/>
    <w:tmpl w:val="617C4A66"/>
    <w:lvl w:ilvl="0" w:tplc="8C6A5A36">
      <w:start w:val="1"/>
      <w:numFmt w:val="bullet"/>
      <w:lvlText w:val="•"/>
      <w:lvlJc w:val="left"/>
      <w:pPr>
        <w:tabs>
          <w:tab w:val="num" w:pos="720"/>
        </w:tabs>
        <w:ind w:left="720" w:hanging="360"/>
      </w:pPr>
      <w:rPr>
        <w:rFonts w:ascii="Arial" w:hAnsi="Arial" w:hint="default"/>
      </w:rPr>
    </w:lvl>
    <w:lvl w:ilvl="1" w:tplc="3894ECEE" w:tentative="1">
      <w:start w:val="1"/>
      <w:numFmt w:val="bullet"/>
      <w:lvlText w:val="•"/>
      <w:lvlJc w:val="left"/>
      <w:pPr>
        <w:tabs>
          <w:tab w:val="num" w:pos="1440"/>
        </w:tabs>
        <w:ind w:left="1440" w:hanging="360"/>
      </w:pPr>
      <w:rPr>
        <w:rFonts w:ascii="Arial" w:hAnsi="Arial" w:hint="default"/>
      </w:rPr>
    </w:lvl>
    <w:lvl w:ilvl="2" w:tplc="202489FC" w:tentative="1">
      <w:start w:val="1"/>
      <w:numFmt w:val="bullet"/>
      <w:lvlText w:val="•"/>
      <w:lvlJc w:val="left"/>
      <w:pPr>
        <w:tabs>
          <w:tab w:val="num" w:pos="2160"/>
        </w:tabs>
        <w:ind w:left="2160" w:hanging="360"/>
      </w:pPr>
      <w:rPr>
        <w:rFonts w:ascii="Arial" w:hAnsi="Arial" w:hint="default"/>
      </w:rPr>
    </w:lvl>
    <w:lvl w:ilvl="3" w:tplc="284E8AEA" w:tentative="1">
      <w:start w:val="1"/>
      <w:numFmt w:val="bullet"/>
      <w:lvlText w:val="•"/>
      <w:lvlJc w:val="left"/>
      <w:pPr>
        <w:tabs>
          <w:tab w:val="num" w:pos="2880"/>
        </w:tabs>
        <w:ind w:left="2880" w:hanging="360"/>
      </w:pPr>
      <w:rPr>
        <w:rFonts w:ascii="Arial" w:hAnsi="Arial" w:hint="default"/>
      </w:rPr>
    </w:lvl>
    <w:lvl w:ilvl="4" w:tplc="DB24B3DA" w:tentative="1">
      <w:start w:val="1"/>
      <w:numFmt w:val="bullet"/>
      <w:lvlText w:val="•"/>
      <w:lvlJc w:val="left"/>
      <w:pPr>
        <w:tabs>
          <w:tab w:val="num" w:pos="3600"/>
        </w:tabs>
        <w:ind w:left="3600" w:hanging="360"/>
      </w:pPr>
      <w:rPr>
        <w:rFonts w:ascii="Arial" w:hAnsi="Arial" w:hint="default"/>
      </w:rPr>
    </w:lvl>
    <w:lvl w:ilvl="5" w:tplc="5C6065D2" w:tentative="1">
      <w:start w:val="1"/>
      <w:numFmt w:val="bullet"/>
      <w:lvlText w:val="•"/>
      <w:lvlJc w:val="left"/>
      <w:pPr>
        <w:tabs>
          <w:tab w:val="num" w:pos="4320"/>
        </w:tabs>
        <w:ind w:left="4320" w:hanging="360"/>
      </w:pPr>
      <w:rPr>
        <w:rFonts w:ascii="Arial" w:hAnsi="Arial" w:hint="default"/>
      </w:rPr>
    </w:lvl>
    <w:lvl w:ilvl="6" w:tplc="A0464D88" w:tentative="1">
      <w:start w:val="1"/>
      <w:numFmt w:val="bullet"/>
      <w:lvlText w:val="•"/>
      <w:lvlJc w:val="left"/>
      <w:pPr>
        <w:tabs>
          <w:tab w:val="num" w:pos="5040"/>
        </w:tabs>
        <w:ind w:left="5040" w:hanging="360"/>
      </w:pPr>
      <w:rPr>
        <w:rFonts w:ascii="Arial" w:hAnsi="Arial" w:hint="default"/>
      </w:rPr>
    </w:lvl>
    <w:lvl w:ilvl="7" w:tplc="B51ED788" w:tentative="1">
      <w:start w:val="1"/>
      <w:numFmt w:val="bullet"/>
      <w:lvlText w:val="•"/>
      <w:lvlJc w:val="left"/>
      <w:pPr>
        <w:tabs>
          <w:tab w:val="num" w:pos="5760"/>
        </w:tabs>
        <w:ind w:left="5760" w:hanging="360"/>
      </w:pPr>
      <w:rPr>
        <w:rFonts w:ascii="Arial" w:hAnsi="Arial" w:hint="default"/>
      </w:rPr>
    </w:lvl>
    <w:lvl w:ilvl="8" w:tplc="0B18012E" w:tentative="1">
      <w:start w:val="1"/>
      <w:numFmt w:val="bullet"/>
      <w:lvlText w:val="•"/>
      <w:lvlJc w:val="left"/>
      <w:pPr>
        <w:tabs>
          <w:tab w:val="num" w:pos="6480"/>
        </w:tabs>
        <w:ind w:left="6480" w:hanging="360"/>
      </w:pPr>
      <w:rPr>
        <w:rFonts w:ascii="Arial" w:hAnsi="Arial" w:hint="default"/>
      </w:rPr>
    </w:lvl>
  </w:abstractNum>
  <w:abstractNum w:abstractNumId="4">
    <w:nsid w:val="043044AE"/>
    <w:multiLevelType w:val="hybridMultilevel"/>
    <w:tmpl w:val="065A083A"/>
    <w:lvl w:ilvl="0" w:tplc="1B10B26E">
      <w:start w:val="1"/>
      <w:numFmt w:val="bullet"/>
      <w:lvlText w:val="•"/>
      <w:lvlJc w:val="left"/>
      <w:pPr>
        <w:tabs>
          <w:tab w:val="num" w:pos="720"/>
        </w:tabs>
        <w:ind w:left="720" w:hanging="360"/>
      </w:pPr>
      <w:rPr>
        <w:rFonts w:ascii="Arial" w:hAnsi="Arial" w:hint="default"/>
      </w:rPr>
    </w:lvl>
    <w:lvl w:ilvl="1" w:tplc="AAB8F68A" w:tentative="1">
      <w:start w:val="1"/>
      <w:numFmt w:val="bullet"/>
      <w:lvlText w:val="•"/>
      <w:lvlJc w:val="left"/>
      <w:pPr>
        <w:tabs>
          <w:tab w:val="num" w:pos="1440"/>
        </w:tabs>
        <w:ind w:left="1440" w:hanging="360"/>
      </w:pPr>
      <w:rPr>
        <w:rFonts w:ascii="Arial" w:hAnsi="Arial" w:hint="default"/>
      </w:rPr>
    </w:lvl>
    <w:lvl w:ilvl="2" w:tplc="B2A4B12E" w:tentative="1">
      <w:start w:val="1"/>
      <w:numFmt w:val="bullet"/>
      <w:lvlText w:val="•"/>
      <w:lvlJc w:val="left"/>
      <w:pPr>
        <w:tabs>
          <w:tab w:val="num" w:pos="2160"/>
        </w:tabs>
        <w:ind w:left="2160" w:hanging="360"/>
      </w:pPr>
      <w:rPr>
        <w:rFonts w:ascii="Arial" w:hAnsi="Arial" w:hint="default"/>
      </w:rPr>
    </w:lvl>
    <w:lvl w:ilvl="3" w:tplc="A9B62210" w:tentative="1">
      <w:start w:val="1"/>
      <w:numFmt w:val="bullet"/>
      <w:lvlText w:val="•"/>
      <w:lvlJc w:val="left"/>
      <w:pPr>
        <w:tabs>
          <w:tab w:val="num" w:pos="2880"/>
        </w:tabs>
        <w:ind w:left="2880" w:hanging="360"/>
      </w:pPr>
      <w:rPr>
        <w:rFonts w:ascii="Arial" w:hAnsi="Arial" w:hint="default"/>
      </w:rPr>
    </w:lvl>
    <w:lvl w:ilvl="4" w:tplc="301C2840" w:tentative="1">
      <w:start w:val="1"/>
      <w:numFmt w:val="bullet"/>
      <w:lvlText w:val="•"/>
      <w:lvlJc w:val="left"/>
      <w:pPr>
        <w:tabs>
          <w:tab w:val="num" w:pos="3600"/>
        </w:tabs>
        <w:ind w:left="3600" w:hanging="360"/>
      </w:pPr>
      <w:rPr>
        <w:rFonts w:ascii="Arial" w:hAnsi="Arial" w:hint="default"/>
      </w:rPr>
    </w:lvl>
    <w:lvl w:ilvl="5" w:tplc="A2089938" w:tentative="1">
      <w:start w:val="1"/>
      <w:numFmt w:val="bullet"/>
      <w:lvlText w:val="•"/>
      <w:lvlJc w:val="left"/>
      <w:pPr>
        <w:tabs>
          <w:tab w:val="num" w:pos="4320"/>
        </w:tabs>
        <w:ind w:left="4320" w:hanging="360"/>
      </w:pPr>
      <w:rPr>
        <w:rFonts w:ascii="Arial" w:hAnsi="Arial" w:hint="default"/>
      </w:rPr>
    </w:lvl>
    <w:lvl w:ilvl="6" w:tplc="74D45456" w:tentative="1">
      <w:start w:val="1"/>
      <w:numFmt w:val="bullet"/>
      <w:lvlText w:val="•"/>
      <w:lvlJc w:val="left"/>
      <w:pPr>
        <w:tabs>
          <w:tab w:val="num" w:pos="5040"/>
        </w:tabs>
        <w:ind w:left="5040" w:hanging="360"/>
      </w:pPr>
      <w:rPr>
        <w:rFonts w:ascii="Arial" w:hAnsi="Arial" w:hint="default"/>
      </w:rPr>
    </w:lvl>
    <w:lvl w:ilvl="7" w:tplc="C1E035DE" w:tentative="1">
      <w:start w:val="1"/>
      <w:numFmt w:val="bullet"/>
      <w:lvlText w:val="•"/>
      <w:lvlJc w:val="left"/>
      <w:pPr>
        <w:tabs>
          <w:tab w:val="num" w:pos="5760"/>
        </w:tabs>
        <w:ind w:left="5760" w:hanging="360"/>
      </w:pPr>
      <w:rPr>
        <w:rFonts w:ascii="Arial" w:hAnsi="Arial" w:hint="default"/>
      </w:rPr>
    </w:lvl>
    <w:lvl w:ilvl="8" w:tplc="DAA69502" w:tentative="1">
      <w:start w:val="1"/>
      <w:numFmt w:val="bullet"/>
      <w:lvlText w:val="•"/>
      <w:lvlJc w:val="left"/>
      <w:pPr>
        <w:tabs>
          <w:tab w:val="num" w:pos="6480"/>
        </w:tabs>
        <w:ind w:left="6480" w:hanging="360"/>
      </w:pPr>
      <w:rPr>
        <w:rFonts w:ascii="Arial" w:hAnsi="Arial" w:hint="default"/>
      </w:rPr>
    </w:lvl>
  </w:abstractNum>
  <w:abstractNum w:abstractNumId="5">
    <w:nsid w:val="08C82114"/>
    <w:multiLevelType w:val="hybridMultilevel"/>
    <w:tmpl w:val="43104D84"/>
    <w:lvl w:ilvl="0" w:tplc="3806CD28">
      <w:start w:val="1"/>
      <w:numFmt w:val="bullet"/>
      <w:lvlText w:val="•"/>
      <w:lvlJc w:val="left"/>
      <w:pPr>
        <w:tabs>
          <w:tab w:val="num" w:pos="720"/>
        </w:tabs>
        <w:ind w:left="720" w:hanging="360"/>
      </w:pPr>
      <w:rPr>
        <w:rFonts w:ascii="Arial" w:hAnsi="Arial" w:hint="default"/>
      </w:rPr>
    </w:lvl>
    <w:lvl w:ilvl="1" w:tplc="32D8FD5A" w:tentative="1">
      <w:start w:val="1"/>
      <w:numFmt w:val="bullet"/>
      <w:lvlText w:val="•"/>
      <w:lvlJc w:val="left"/>
      <w:pPr>
        <w:tabs>
          <w:tab w:val="num" w:pos="1440"/>
        </w:tabs>
        <w:ind w:left="1440" w:hanging="360"/>
      </w:pPr>
      <w:rPr>
        <w:rFonts w:ascii="Arial" w:hAnsi="Arial" w:hint="default"/>
      </w:rPr>
    </w:lvl>
    <w:lvl w:ilvl="2" w:tplc="0F34B0DA" w:tentative="1">
      <w:start w:val="1"/>
      <w:numFmt w:val="bullet"/>
      <w:lvlText w:val="•"/>
      <w:lvlJc w:val="left"/>
      <w:pPr>
        <w:tabs>
          <w:tab w:val="num" w:pos="2160"/>
        </w:tabs>
        <w:ind w:left="2160" w:hanging="360"/>
      </w:pPr>
      <w:rPr>
        <w:rFonts w:ascii="Arial" w:hAnsi="Arial" w:hint="default"/>
      </w:rPr>
    </w:lvl>
    <w:lvl w:ilvl="3" w:tplc="11D680EC" w:tentative="1">
      <w:start w:val="1"/>
      <w:numFmt w:val="bullet"/>
      <w:lvlText w:val="•"/>
      <w:lvlJc w:val="left"/>
      <w:pPr>
        <w:tabs>
          <w:tab w:val="num" w:pos="2880"/>
        </w:tabs>
        <w:ind w:left="2880" w:hanging="360"/>
      </w:pPr>
      <w:rPr>
        <w:rFonts w:ascii="Arial" w:hAnsi="Arial" w:hint="default"/>
      </w:rPr>
    </w:lvl>
    <w:lvl w:ilvl="4" w:tplc="61FEBA4A" w:tentative="1">
      <w:start w:val="1"/>
      <w:numFmt w:val="bullet"/>
      <w:lvlText w:val="•"/>
      <w:lvlJc w:val="left"/>
      <w:pPr>
        <w:tabs>
          <w:tab w:val="num" w:pos="3600"/>
        </w:tabs>
        <w:ind w:left="3600" w:hanging="360"/>
      </w:pPr>
      <w:rPr>
        <w:rFonts w:ascii="Arial" w:hAnsi="Arial" w:hint="default"/>
      </w:rPr>
    </w:lvl>
    <w:lvl w:ilvl="5" w:tplc="4A065918" w:tentative="1">
      <w:start w:val="1"/>
      <w:numFmt w:val="bullet"/>
      <w:lvlText w:val="•"/>
      <w:lvlJc w:val="left"/>
      <w:pPr>
        <w:tabs>
          <w:tab w:val="num" w:pos="4320"/>
        </w:tabs>
        <w:ind w:left="4320" w:hanging="360"/>
      </w:pPr>
      <w:rPr>
        <w:rFonts w:ascii="Arial" w:hAnsi="Arial" w:hint="default"/>
      </w:rPr>
    </w:lvl>
    <w:lvl w:ilvl="6" w:tplc="8A16F7EA" w:tentative="1">
      <w:start w:val="1"/>
      <w:numFmt w:val="bullet"/>
      <w:lvlText w:val="•"/>
      <w:lvlJc w:val="left"/>
      <w:pPr>
        <w:tabs>
          <w:tab w:val="num" w:pos="5040"/>
        </w:tabs>
        <w:ind w:left="5040" w:hanging="360"/>
      </w:pPr>
      <w:rPr>
        <w:rFonts w:ascii="Arial" w:hAnsi="Arial" w:hint="default"/>
      </w:rPr>
    </w:lvl>
    <w:lvl w:ilvl="7" w:tplc="8E000692" w:tentative="1">
      <w:start w:val="1"/>
      <w:numFmt w:val="bullet"/>
      <w:lvlText w:val="•"/>
      <w:lvlJc w:val="left"/>
      <w:pPr>
        <w:tabs>
          <w:tab w:val="num" w:pos="5760"/>
        </w:tabs>
        <w:ind w:left="5760" w:hanging="360"/>
      </w:pPr>
      <w:rPr>
        <w:rFonts w:ascii="Arial" w:hAnsi="Arial" w:hint="default"/>
      </w:rPr>
    </w:lvl>
    <w:lvl w:ilvl="8" w:tplc="7EB45300" w:tentative="1">
      <w:start w:val="1"/>
      <w:numFmt w:val="bullet"/>
      <w:lvlText w:val="•"/>
      <w:lvlJc w:val="left"/>
      <w:pPr>
        <w:tabs>
          <w:tab w:val="num" w:pos="6480"/>
        </w:tabs>
        <w:ind w:left="6480" w:hanging="360"/>
      </w:pPr>
      <w:rPr>
        <w:rFonts w:ascii="Arial" w:hAnsi="Arial" w:hint="default"/>
      </w:rPr>
    </w:lvl>
  </w:abstractNum>
  <w:abstractNum w:abstractNumId="6">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C7066C"/>
    <w:multiLevelType w:val="hybridMultilevel"/>
    <w:tmpl w:val="14F4370A"/>
    <w:lvl w:ilvl="0" w:tplc="F63E540E">
      <w:start w:val="1"/>
      <w:numFmt w:val="bullet"/>
      <w:lvlText w:val="•"/>
      <w:lvlJc w:val="left"/>
      <w:pPr>
        <w:tabs>
          <w:tab w:val="num" w:pos="720"/>
        </w:tabs>
        <w:ind w:left="720" w:hanging="360"/>
      </w:pPr>
      <w:rPr>
        <w:rFonts w:ascii="Arial" w:hAnsi="Arial" w:hint="default"/>
      </w:rPr>
    </w:lvl>
    <w:lvl w:ilvl="1" w:tplc="0FDCC292" w:tentative="1">
      <w:start w:val="1"/>
      <w:numFmt w:val="bullet"/>
      <w:lvlText w:val="•"/>
      <w:lvlJc w:val="left"/>
      <w:pPr>
        <w:tabs>
          <w:tab w:val="num" w:pos="1440"/>
        </w:tabs>
        <w:ind w:left="1440" w:hanging="360"/>
      </w:pPr>
      <w:rPr>
        <w:rFonts w:ascii="Arial" w:hAnsi="Arial" w:hint="default"/>
      </w:rPr>
    </w:lvl>
    <w:lvl w:ilvl="2" w:tplc="0666F434" w:tentative="1">
      <w:start w:val="1"/>
      <w:numFmt w:val="bullet"/>
      <w:lvlText w:val="•"/>
      <w:lvlJc w:val="left"/>
      <w:pPr>
        <w:tabs>
          <w:tab w:val="num" w:pos="2160"/>
        </w:tabs>
        <w:ind w:left="2160" w:hanging="360"/>
      </w:pPr>
      <w:rPr>
        <w:rFonts w:ascii="Arial" w:hAnsi="Arial" w:hint="default"/>
      </w:rPr>
    </w:lvl>
    <w:lvl w:ilvl="3" w:tplc="F59ACF3A" w:tentative="1">
      <w:start w:val="1"/>
      <w:numFmt w:val="bullet"/>
      <w:lvlText w:val="•"/>
      <w:lvlJc w:val="left"/>
      <w:pPr>
        <w:tabs>
          <w:tab w:val="num" w:pos="2880"/>
        </w:tabs>
        <w:ind w:left="2880" w:hanging="360"/>
      </w:pPr>
      <w:rPr>
        <w:rFonts w:ascii="Arial" w:hAnsi="Arial" w:hint="default"/>
      </w:rPr>
    </w:lvl>
    <w:lvl w:ilvl="4" w:tplc="7320153C" w:tentative="1">
      <w:start w:val="1"/>
      <w:numFmt w:val="bullet"/>
      <w:lvlText w:val="•"/>
      <w:lvlJc w:val="left"/>
      <w:pPr>
        <w:tabs>
          <w:tab w:val="num" w:pos="3600"/>
        </w:tabs>
        <w:ind w:left="3600" w:hanging="360"/>
      </w:pPr>
      <w:rPr>
        <w:rFonts w:ascii="Arial" w:hAnsi="Arial" w:hint="default"/>
      </w:rPr>
    </w:lvl>
    <w:lvl w:ilvl="5" w:tplc="0B4CB2F0" w:tentative="1">
      <w:start w:val="1"/>
      <w:numFmt w:val="bullet"/>
      <w:lvlText w:val="•"/>
      <w:lvlJc w:val="left"/>
      <w:pPr>
        <w:tabs>
          <w:tab w:val="num" w:pos="4320"/>
        </w:tabs>
        <w:ind w:left="4320" w:hanging="360"/>
      </w:pPr>
      <w:rPr>
        <w:rFonts w:ascii="Arial" w:hAnsi="Arial" w:hint="default"/>
      </w:rPr>
    </w:lvl>
    <w:lvl w:ilvl="6" w:tplc="5734E468" w:tentative="1">
      <w:start w:val="1"/>
      <w:numFmt w:val="bullet"/>
      <w:lvlText w:val="•"/>
      <w:lvlJc w:val="left"/>
      <w:pPr>
        <w:tabs>
          <w:tab w:val="num" w:pos="5040"/>
        </w:tabs>
        <w:ind w:left="5040" w:hanging="360"/>
      </w:pPr>
      <w:rPr>
        <w:rFonts w:ascii="Arial" w:hAnsi="Arial" w:hint="default"/>
      </w:rPr>
    </w:lvl>
    <w:lvl w:ilvl="7" w:tplc="27181C02" w:tentative="1">
      <w:start w:val="1"/>
      <w:numFmt w:val="bullet"/>
      <w:lvlText w:val="•"/>
      <w:lvlJc w:val="left"/>
      <w:pPr>
        <w:tabs>
          <w:tab w:val="num" w:pos="5760"/>
        </w:tabs>
        <w:ind w:left="5760" w:hanging="360"/>
      </w:pPr>
      <w:rPr>
        <w:rFonts w:ascii="Arial" w:hAnsi="Arial" w:hint="default"/>
      </w:rPr>
    </w:lvl>
    <w:lvl w:ilvl="8" w:tplc="C5500952" w:tentative="1">
      <w:start w:val="1"/>
      <w:numFmt w:val="bullet"/>
      <w:lvlText w:val="•"/>
      <w:lvlJc w:val="left"/>
      <w:pPr>
        <w:tabs>
          <w:tab w:val="num" w:pos="6480"/>
        </w:tabs>
        <w:ind w:left="6480" w:hanging="360"/>
      </w:pPr>
      <w:rPr>
        <w:rFonts w:ascii="Arial" w:hAnsi="Arial" w:hint="default"/>
      </w:rPr>
    </w:lvl>
  </w:abstractNum>
  <w:abstractNum w:abstractNumId="8">
    <w:nsid w:val="1399035B"/>
    <w:multiLevelType w:val="hybridMultilevel"/>
    <w:tmpl w:val="EB70A83A"/>
    <w:lvl w:ilvl="0" w:tplc="2ECCCCB2">
      <w:start w:val="1"/>
      <w:numFmt w:val="bullet"/>
      <w:lvlText w:val="•"/>
      <w:lvlJc w:val="left"/>
      <w:pPr>
        <w:tabs>
          <w:tab w:val="num" w:pos="720"/>
        </w:tabs>
        <w:ind w:left="720" w:hanging="360"/>
      </w:pPr>
      <w:rPr>
        <w:rFonts w:ascii="Arial" w:hAnsi="Arial" w:hint="default"/>
      </w:rPr>
    </w:lvl>
    <w:lvl w:ilvl="1" w:tplc="78D89768" w:tentative="1">
      <w:start w:val="1"/>
      <w:numFmt w:val="bullet"/>
      <w:lvlText w:val="•"/>
      <w:lvlJc w:val="left"/>
      <w:pPr>
        <w:tabs>
          <w:tab w:val="num" w:pos="1440"/>
        </w:tabs>
        <w:ind w:left="1440" w:hanging="360"/>
      </w:pPr>
      <w:rPr>
        <w:rFonts w:ascii="Arial" w:hAnsi="Arial" w:hint="default"/>
      </w:rPr>
    </w:lvl>
    <w:lvl w:ilvl="2" w:tplc="E4C2AB42" w:tentative="1">
      <w:start w:val="1"/>
      <w:numFmt w:val="bullet"/>
      <w:lvlText w:val="•"/>
      <w:lvlJc w:val="left"/>
      <w:pPr>
        <w:tabs>
          <w:tab w:val="num" w:pos="2160"/>
        </w:tabs>
        <w:ind w:left="2160" w:hanging="360"/>
      </w:pPr>
      <w:rPr>
        <w:rFonts w:ascii="Arial" w:hAnsi="Arial" w:hint="default"/>
      </w:rPr>
    </w:lvl>
    <w:lvl w:ilvl="3" w:tplc="9A868524" w:tentative="1">
      <w:start w:val="1"/>
      <w:numFmt w:val="bullet"/>
      <w:lvlText w:val="•"/>
      <w:lvlJc w:val="left"/>
      <w:pPr>
        <w:tabs>
          <w:tab w:val="num" w:pos="2880"/>
        </w:tabs>
        <w:ind w:left="2880" w:hanging="360"/>
      </w:pPr>
      <w:rPr>
        <w:rFonts w:ascii="Arial" w:hAnsi="Arial" w:hint="default"/>
      </w:rPr>
    </w:lvl>
    <w:lvl w:ilvl="4" w:tplc="440E30A2" w:tentative="1">
      <w:start w:val="1"/>
      <w:numFmt w:val="bullet"/>
      <w:lvlText w:val="•"/>
      <w:lvlJc w:val="left"/>
      <w:pPr>
        <w:tabs>
          <w:tab w:val="num" w:pos="3600"/>
        </w:tabs>
        <w:ind w:left="3600" w:hanging="360"/>
      </w:pPr>
      <w:rPr>
        <w:rFonts w:ascii="Arial" w:hAnsi="Arial" w:hint="default"/>
      </w:rPr>
    </w:lvl>
    <w:lvl w:ilvl="5" w:tplc="2DCA1AA4" w:tentative="1">
      <w:start w:val="1"/>
      <w:numFmt w:val="bullet"/>
      <w:lvlText w:val="•"/>
      <w:lvlJc w:val="left"/>
      <w:pPr>
        <w:tabs>
          <w:tab w:val="num" w:pos="4320"/>
        </w:tabs>
        <w:ind w:left="4320" w:hanging="360"/>
      </w:pPr>
      <w:rPr>
        <w:rFonts w:ascii="Arial" w:hAnsi="Arial" w:hint="default"/>
      </w:rPr>
    </w:lvl>
    <w:lvl w:ilvl="6" w:tplc="885A6D46" w:tentative="1">
      <w:start w:val="1"/>
      <w:numFmt w:val="bullet"/>
      <w:lvlText w:val="•"/>
      <w:lvlJc w:val="left"/>
      <w:pPr>
        <w:tabs>
          <w:tab w:val="num" w:pos="5040"/>
        </w:tabs>
        <w:ind w:left="5040" w:hanging="360"/>
      </w:pPr>
      <w:rPr>
        <w:rFonts w:ascii="Arial" w:hAnsi="Arial" w:hint="default"/>
      </w:rPr>
    </w:lvl>
    <w:lvl w:ilvl="7" w:tplc="79C021CC" w:tentative="1">
      <w:start w:val="1"/>
      <w:numFmt w:val="bullet"/>
      <w:lvlText w:val="•"/>
      <w:lvlJc w:val="left"/>
      <w:pPr>
        <w:tabs>
          <w:tab w:val="num" w:pos="5760"/>
        </w:tabs>
        <w:ind w:left="5760" w:hanging="360"/>
      </w:pPr>
      <w:rPr>
        <w:rFonts w:ascii="Arial" w:hAnsi="Arial" w:hint="default"/>
      </w:rPr>
    </w:lvl>
    <w:lvl w:ilvl="8" w:tplc="0E28831C" w:tentative="1">
      <w:start w:val="1"/>
      <w:numFmt w:val="bullet"/>
      <w:lvlText w:val="•"/>
      <w:lvlJc w:val="left"/>
      <w:pPr>
        <w:tabs>
          <w:tab w:val="num" w:pos="6480"/>
        </w:tabs>
        <w:ind w:left="6480" w:hanging="360"/>
      </w:pPr>
      <w:rPr>
        <w:rFonts w:ascii="Arial" w:hAnsi="Arial" w:hint="default"/>
      </w:rPr>
    </w:lvl>
  </w:abstractNum>
  <w:abstractNum w:abstractNumId="9">
    <w:nsid w:val="14A531D9"/>
    <w:multiLevelType w:val="hybridMultilevel"/>
    <w:tmpl w:val="F238D5BE"/>
    <w:lvl w:ilvl="0" w:tplc="DA8848C4">
      <w:start w:val="1"/>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15686FA3"/>
    <w:multiLevelType w:val="hybridMultilevel"/>
    <w:tmpl w:val="FC284CD0"/>
    <w:lvl w:ilvl="0" w:tplc="2EB8B69C">
      <w:start w:val="1"/>
      <w:numFmt w:val="bullet"/>
      <w:lvlText w:val="•"/>
      <w:lvlJc w:val="left"/>
      <w:pPr>
        <w:tabs>
          <w:tab w:val="num" w:pos="720"/>
        </w:tabs>
        <w:ind w:left="720" w:hanging="360"/>
      </w:pPr>
      <w:rPr>
        <w:rFonts w:ascii="Arial" w:hAnsi="Arial" w:hint="default"/>
      </w:rPr>
    </w:lvl>
    <w:lvl w:ilvl="1" w:tplc="0816AEE8">
      <w:start w:val="1"/>
      <w:numFmt w:val="bullet"/>
      <w:lvlText w:val="•"/>
      <w:lvlJc w:val="left"/>
      <w:pPr>
        <w:tabs>
          <w:tab w:val="num" w:pos="1440"/>
        </w:tabs>
        <w:ind w:left="1440" w:hanging="360"/>
      </w:pPr>
      <w:rPr>
        <w:rFonts w:ascii="Arial" w:hAnsi="Arial" w:hint="default"/>
      </w:rPr>
    </w:lvl>
    <w:lvl w:ilvl="2" w:tplc="80FE082E">
      <w:start w:val="1"/>
      <w:numFmt w:val="bullet"/>
      <w:lvlText w:val="•"/>
      <w:lvlJc w:val="left"/>
      <w:pPr>
        <w:tabs>
          <w:tab w:val="num" w:pos="2160"/>
        </w:tabs>
        <w:ind w:left="2160" w:hanging="360"/>
      </w:pPr>
      <w:rPr>
        <w:rFonts w:ascii="Arial" w:hAnsi="Arial" w:hint="default"/>
      </w:rPr>
    </w:lvl>
    <w:lvl w:ilvl="3" w:tplc="07A246EC" w:tentative="1">
      <w:start w:val="1"/>
      <w:numFmt w:val="bullet"/>
      <w:lvlText w:val="•"/>
      <w:lvlJc w:val="left"/>
      <w:pPr>
        <w:tabs>
          <w:tab w:val="num" w:pos="2880"/>
        </w:tabs>
        <w:ind w:left="2880" w:hanging="360"/>
      </w:pPr>
      <w:rPr>
        <w:rFonts w:ascii="Arial" w:hAnsi="Arial" w:hint="default"/>
      </w:rPr>
    </w:lvl>
    <w:lvl w:ilvl="4" w:tplc="3BEC4890" w:tentative="1">
      <w:start w:val="1"/>
      <w:numFmt w:val="bullet"/>
      <w:lvlText w:val="•"/>
      <w:lvlJc w:val="left"/>
      <w:pPr>
        <w:tabs>
          <w:tab w:val="num" w:pos="3600"/>
        </w:tabs>
        <w:ind w:left="3600" w:hanging="360"/>
      </w:pPr>
      <w:rPr>
        <w:rFonts w:ascii="Arial" w:hAnsi="Arial" w:hint="default"/>
      </w:rPr>
    </w:lvl>
    <w:lvl w:ilvl="5" w:tplc="1A3CF90A" w:tentative="1">
      <w:start w:val="1"/>
      <w:numFmt w:val="bullet"/>
      <w:lvlText w:val="•"/>
      <w:lvlJc w:val="left"/>
      <w:pPr>
        <w:tabs>
          <w:tab w:val="num" w:pos="4320"/>
        </w:tabs>
        <w:ind w:left="4320" w:hanging="360"/>
      </w:pPr>
      <w:rPr>
        <w:rFonts w:ascii="Arial" w:hAnsi="Arial" w:hint="default"/>
      </w:rPr>
    </w:lvl>
    <w:lvl w:ilvl="6" w:tplc="91DE6AEC" w:tentative="1">
      <w:start w:val="1"/>
      <w:numFmt w:val="bullet"/>
      <w:lvlText w:val="•"/>
      <w:lvlJc w:val="left"/>
      <w:pPr>
        <w:tabs>
          <w:tab w:val="num" w:pos="5040"/>
        </w:tabs>
        <w:ind w:left="5040" w:hanging="360"/>
      </w:pPr>
      <w:rPr>
        <w:rFonts w:ascii="Arial" w:hAnsi="Arial" w:hint="default"/>
      </w:rPr>
    </w:lvl>
    <w:lvl w:ilvl="7" w:tplc="619E7114" w:tentative="1">
      <w:start w:val="1"/>
      <w:numFmt w:val="bullet"/>
      <w:lvlText w:val="•"/>
      <w:lvlJc w:val="left"/>
      <w:pPr>
        <w:tabs>
          <w:tab w:val="num" w:pos="5760"/>
        </w:tabs>
        <w:ind w:left="5760" w:hanging="360"/>
      </w:pPr>
      <w:rPr>
        <w:rFonts w:ascii="Arial" w:hAnsi="Arial" w:hint="default"/>
      </w:rPr>
    </w:lvl>
    <w:lvl w:ilvl="8" w:tplc="6A4EA5B4" w:tentative="1">
      <w:start w:val="1"/>
      <w:numFmt w:val="bullet"/>
      <w:lvlText w:val="•"/>
      <w:lvlJc w:val="left"/>
      <w:pPr>
        <w:tabs>
          <w:tab w:val="num" w:pos="6480"/>
        </w:tabs>
        <w:ind w:left="6480" w:hanging="360"/>
      </w:pPr>
      <w:rPr>
        <w:rFonts w:ascii="Arial" w:hAnsi="Arial" w:hint="default"/>
      </w:rPr>
    </w:lvl>
  </w:abstractNum>
  <w:abstractNum w:abstractNumId="11">
    <w:nsid w:val="17F3067E"/>
    <w:multiLevelType w:val="hybridMultilevel"/>
    <w:tmpl w:val="92CC1FEC"/>
    <w:lvl w:ilvl="0" w:tplc="19EA65F6">
      <w:start w:val="1"/>
      <w:numFmt w:val="bullet"/>
      <w:lvlText w:val="–"/>
      <w:lvlJc w:val="left"/>
      <w:pPr>
        <w:tabs>
          <w:tab w:val="num" w:pos="720"/>
        </w:tabs>
        <w:ind w:left="720" w:hanging="360"/>
      </w:pPr>
      <w:rPr>
        <w:rFonts w:ascii="Arial" w:hAnsi="Arial" w:hint="default"/>
      </w:rPr>
    </w:lvl>
    <w:lvl w:ilvl="1" w:tplc="1A6CF9CA">
      <w:start w:val="1"/>
      <w:numFmt w:val="bullet"/>
      <w:lvlText w:val="–"/>
      <w:lvlJc w:val="left"/>
      <w:pPr>
        <w:tabs>
          <w:tab w:val="num" w:pos="1440"/>
        </w:tabs>
        <w:ind w:left="1440" w:hanging="360"/>
      </w:pPr>
      <w:rPr>
        <w:rFonts w:ascii="Arial" w:hAnsi="Arial" w:hint="default"/>
      </w:rPr>
    </w:lvl>
    <w:lvl w:ilvl="2" w:tplc="55284C02" w:tentative="1">
      <w:start w:val="1"/>
      <w:numFmt w:val="bullet"/>
      <w:lvlText w:val="–"/>
      <w:lvlJc w:val="left"/>
      <w:pPr>
        <w:tabs>
          <w:tab w:val="num" w:pos="2160"/>
        </w:tabs>
        <w:ind w:left="2160" w:hanging="360"/>
      </w:pPr>
      <w:rPr>
        <w:rFonts w:ascii="Arial" w:hAnsi="Arial" w:hint="default"/>
      </w:rPr>
    </w:lvl>
    <w:lvl w:ilvl="3" w:tplc="5F30364E" w:tentative="1">
      <w:start w:val="1"/>
      <w:numFmt w:val="bullet"/>
      <w:lvlText w:val="–"/>
      <w:lvlJc w:val="left"/>
      <w:pPr>
        <w:tabs>
          <w:tab w:val="num" w:pos="2880"/>
        </w:tabs>
        <w:ind w:left="2880" w:hanging="360"/>
      </w:pPr>
      <w:rPr>
        <w:rFonts w:ascii="Arial" w:hAnsi="Arial" w:hint="default"/>
      </w:rPr>
    </w:lvl>
    <w:lvl w:ilvl="4" w:tplc="AD66CA5C" w:tentative="1">
      <w:start w:val="1"/>
      <w:numFmt w:val="bullet"/>
      <w:lvlText w:val="–"/>
      <w:lvlJc w:val="left"/>
      <w:pPr>
        <w:tabs>
          <w:tab w:val="num" w:pos="3600"/>
        </w:tabs>
        <w:ind w:left="3600" w:hanging="360"/>
      </w:pPr>
      <w:rPr>
        <w:rFonts w:ascii="Arial" w:hAnsi="Arial" w:hint="default"/>
      </w:rPr>
    </w:lvl>
    <w:lvl w:ilvl="5" w:tplc="E9B67D40" w:tentative="1">
      <w:start w:val="1"/>
      <w:numFmt w:val="bullet"/>
      <w:lvlText w:val="–"/>
      <w:lvlJc w:val="left"/>
      <w:pPr>
        <w:tabs>
          <w:tab w:val="num" w:pos="4320"/>
        </w:tabs>
        <w:ind w:left="4320" w:hanging="360"/>
      </w:pPr>
      <w:rPr>
        <w:rFonts w:ascii="Arial" w:hAnsi="Arial" w:hint="default"/>
      </w:rPr>
    </w:lvl>
    <w:lvl w:ilvl="6" w:tplc="78E0A3E4" w:tentative="1">
      <w:start w:val="1"/>
      <w:numFmt w:val="bullet"/>
      <w:lvlText w:val="–"/>
      <w:lvlJc w:val="left"/>
      <w:pPr>
        <w:tabs>
          <w:tab w:val="num" w:pos="5040"/>
        </w:tabs>
        <w:ind w:left="5040" w:hanging="360"/>
      </w:pPr>
      <w:rPr>
        <w:rFonts w:ascii="Arial" w:hAnsi="Arial" w:hint="default"/>
      </w:rPr>
    </w:lvl>
    <w:lvl w:ilvl="7" w:tplc="CF72C73C" w:tentative="1">
      <w:start w:val="1"/>
      <w:numFmt w:val="bullet"/>
      <w:lvlText w:val="–"/>
      <w:lvlJc w:val="left"/>
      <w:pPr>
        <w:tabs>
          <w:tab w:val="num" w:pos="5760"/>
        </w:tabs>
        <w:ind w:left="5760" w:hanging="360"/>
      </w:pPr>
      <w:rPr>
        <w:rFonts w:ascii="Arial" w:hAnsi="Arial" w:hint="default"/>
      </w:rPr>
    </w:lvl>
    <w:lvl w:ilvl="8" w:tplc="E2F21458" w:tentative="1">
      <w:start w:val="1"/>
      <w:numFmt w:val="bullet"/>
      <w:lvlText w:val="–"/>
      <w:lvlJc w:val="left"/>
      <w:pPr>
        <w:tabs>
          <w:tab w:val="num" w:pos="6480"/>
        </w:tabs>
        <w:ind w:left="6480" w:hanging="360"/>
      </w:pPr>
      <w:rPr>
        <w:rFonts w:ascii="Arial" w:hAnsi="Arial" w:hint="default"/>
      </w:rPr>
    </w:lvl>
  </w:abstractNum>
  <w:abstractNum w:abstractNumId="12">
    <w:nsid w:val="1AAB45A9"/>
    <w:multiLevelType w:val="hybridMultilevel"/>
    <w:tmpl w:val="68BA14B4"/>
    <w:lvl w:ilvl="0" w:tplc="A886A02C">
      <w:start w:val="1"/>
      <w:numFmt w:val="bullet"/>
      <w:lvlText w:val="•"/>
      <w:lvlJc w:val="left"/>
      <w:pPr>
        <w:tabs>
          <w:tab w:val="num" w:pos="720"/>
        </w:tabs>
        <w:ind w:left="720" w:hanging="360"/>
      </w:pPr>
      <w:rPr>
        <w:rFonts w:ascii="Arial" w:hAnsi="Arial" w:hint="default"/>
      </w:rPr>
    </w:lvl>
    <w:lvl w:ilvl="1" w:tplc="364093FE" w:tentative="1">
      <w:start w:val="1"/>
      <w:numFmt w:val="bullet"/>
      <w:lvlText w:val="•"/>
      <w:lvlJc w:val="left"/>
      <w:pPr>
        <w:tabs>
          <w:tab w:val="num" w:pos="1440"/>
        </w:tabs>
        <w:ind w:left="1440" w:hanging="360"/>
      </w:pPr>
      <w:rPr>
        <w:rFonts w:ascii="Arial" w:hAnsi="Arial" w:hint="default"/>
      </w:rPr>
    </w:lvl>
    <w:lvl w:ilvl="2" w:tplc="24A88E4A" w:tentative="1">
      <w:start w:val="1"/>
      <w:numFmt w:val="bullet"/>
      <w:lvlText w:val="•"/>
      <w:lvlJc w:val="left"/>
      <w:pPr>
        <w:tabs>
          <w:tab w:val="num" w:pos="2160"/>
        </w:tabs>
        <w:ind w:left="2160" w:hanging="360"/>
      </w:pPr>
      <w:rPr>
        <w:rFonts w:ascii="Arial" w:hAnsi="Arial" w:hint="default"/>
      </w:rPr>
    </w:lvl>
    <w:lvl w:ilvl="3" w:tplc="409CF5F4" w:tentative="1">
      <w:start w:val="1"/>
      <w:numFmt w:val="bullet"/>
      <w:lvlText w:val="•"/>
      <w:lvlJc w:val="left"/>
      <w:pPr>
        <w:tabs>
          <w:tab w:val="num" w:pos="2880"/>
        </w:tabs>
        <w:ind w:left="2880" w:hanging="360"/>
      </w:pPr>
      <w:rPr>
        <w:rFonts w:ascii="Arial" w:hAnsi="Arial" w:hint="default"/>
      </w:rPr>
    </w:lvl>
    <w:lvl w:ilvl="4" w:tplc="5DFC2548" w:tentative="1">
      <w:start w:val="1"/>
      <w:numFmt w:val="bullet"/>
      <w:lvlText w:val="•"/>
      <w:lvlJc w:val="left"/>
      <w:pPr>
        <w:tabs>
          <w:tab w:val="num" w:pos="3600"/>
        </w:tabs>
        <w:ind w:left="3600" w:hanging="360"/>
      </w:pPr>
      <w:rPr>
        <w:rFonts w:ascii="Arial" w:hAnsi="Arial" w:hint="default"/>
      </w:rPr>
    </w:lvl>
    <w:lvl w:ilvl="5" w:tplc="B688314C" w:tentative="1">
      <w:start w:val="1"/>
      <w:numFmt w:val="bullet"/>
      <w:lvlText w:val="•"/>
      <w:lvlJc w:val="left"/>
      <w:pPr>
        <w:tabs>
          <w:tab w:val="num" w:pos="4320"/>
        </w:tabs>
        <w:ind w:left="4320" w:hanging="360"/>
      </w:pPr>
      <w:rPr>
        <w:rFonts w:ascii="Arial" w:hAnsi="Arial" w:hint="default"/>
      </w:rPr>
    </w:lvl>
    <w:lvl w:ilvl="6" w:tplc="7DEE7EDA" w:tentative="1">
      <w:start w:val="1"/>
      <w:numFmt w:val="bullet"/>
      <w:lvlText w:val="•"/>
      <w:lvlJc w:val="left"/>
      <w:pPr>
        <w:tabs>
          <w:tab w:val="num" w:pos="5040"/>
        </w:tabs>
        <w:ind w:left="5040" w:hanging="360"/>
      </w:pPr>
      <w:rPr>
        <w:rFonts w:ascii="Arial" w:hAnsi="Arial" w:hint="default"/>
      </w:rPr>
    </w:lvl>
    <w:lvl w:ilvl="7" w:tplc="113CAAFA" w:tentative="1">
      <w:start w:val="1"/>
      <w:numFmt w:val="bullet"/>
      <w:lvlText w:val="•"/>
      <w:lvlJc w:val="left"/>
      <w:pPr>
        <w:tabs>
          <w:tab w:val="num" w:pos="5760"/>
        </w:tabs>
        <w:ind w:left="5760" w:hanging="360"/>
      </w:pPr>
      <w:rPr>
        <w:rFonts w:ascii="Arial" w:hAnsi="Arial" w:hint="default"/>
      </w:rPr>
    </w:lvl>
    <w:lvl w:ilvl="8" w:tplc="AE34747E" w:tentative="1">
      <w:start w:val="1"/>
      <w:numFmt w:val="bullet"/>
      <w:lvlText w:val="•"/>
      <w:lvlJc w:val="left"/>
      <w:pPr>
        <w:tabs>
          <w:tab w:val="num" w:pos="6480"/>
        </w:tabs>
        <w:ind w:left="6480" w:hanging="360"/>
      </w:pPr>
      <w:rPr>
        <w:rFonts w:ascii="Arial" w:hAnsi="Arial" w:hint="default"/>
      </w:rPr>
    </w:lvl>
  </w:abstractNum>
  <w:abstractNum w:abstractNumId="13">
    <w:nsid w:val="1BF40F26"/>
    <w:multiLevelType w:val="hybridMultilevel"/>
    <w:tmpl w:val="C8F29924"/>
    <w:lvl w:ilvl="0" w:tplc="8C7608BA">
      <w:start w:val="1"/>
      <w:numFmt w:val="bullet"/>
      <w:lvlText w:val="•"/>
      <w:lvlJc w:val="left"/>
      <w:pPr>
        <w:tabs>
          <w:tab w:val="num" w:pos="720"/>
        </w:tabs>
        <w:ind w:left="720" w:hanging="360"/>
      </w:pPr>
      <w:rPr>
        <w:rFonts w:ascii="Arial" w:hAnsi="Arial" w:hint="default"/>
      </w:rPr>
    </w:lvl>
    <w:lvl w:ilvl="1" w:tplc="00E47F7E" w:tentative="1">
      <w:start w:val="1"/>
      <w:numFmt w:val="bullet"/>
      <w:lvlText w:val="•"/>
      <w:lvlJc w:val="left"/>
      <w:pPr>
        <w:tabs>
          <w:tab w:val="num" w:pos="1440"/>
        </w:tabs>
        <w:ind w:left="1440" w:hanging="360"/>
      </w:pPr>
      <w:rPr>
        <w:rFonts w:ascii="Arial" w:hAnsi="Arial" w:hint="default"/>
      </w:rPr>
    </w:lvl>
    <w:lvl w:ilvl="2" w:tplc="8C9803F6" w:tentative="1">
      <w:start w:val="1"/>
      <w:numFmt w:val="bullet"/>
      <w:lvlText w:val="•"/>
      <w:lvlJc w:val="left"/>
      <w:pPr>
        <w:tabs>
          <w:tab w:val="num" w:pos="2160"/>
        </w:tabs>
        <w:ind w:left="2160" w:hanging="360"/>
      </w:pPr>
      <w:rPr>
        <w:rFonts w:ascii="Arial" w:hAnsi="Arial" w:hint="default"/>
      </w:rPr>
    </w:lvl>
    <w:lvl w:ilvl="3" w:tplc="66DEEA4C" w:tentative="1">
      <w:start w:val="1"/>
      <w:numFmt w:val="bullet"/>
      <w:lvlText w:val="•"/>
      <w:lvlJc w:val="left"/>
      <w:pPr>
        <w:tabs>
          <w:tab w:val="num" w:pos="2880"/>
        </w:tabs>
        <w:ind w:left="2880" w:hanging="360"/>
      </w:pPr>
      <w:rPr>
        <w:rFonts w:ascii="Arial" w:hAnsi="Arial" w:hint="default"/>
      </w:rPr>
    </w:lvl>
    <w:lvl w:ilvl="4" w:tplc="2B7232C4" w:tentative="1">
      <w:start w:val="1"/>
      <w:numFmt w:val="bullet"/>
      <w:lvlText w:val="•"/>
      <w:lvlJc w:val="left"/>
      <w:pPr>
        <w:tabs>
          <w:tab w:val="num" w:pos="3600"/>
        </w:tabs>
        <w:ind w:left="3600" w:hanging="360"/>
      </w:pPr>
      <w:rPr>
        <w:rFonts w:ascii="Arial" w:hAnsi="Arial" w:hint="default"/>
      </w:rPr>
    </w:lvl>
    <w:lvl w:ilvl="5" w:tplc="EF52C81A" w:tentative="1">
      <w:start w:val="1"/>
      <w:numFmt w:val="bullet"/>
      <w:lvlText w:val="•"/>
      <w:lvlJc w:val="left"/>
      <w:pPr>
        <w:tabs>
          <w:tab w:val="num" w:pos="4320"/>
        </w:tabs>
        <w:ind w:left="4320" w:hanging="360"/>
      </w:pPr>
      <w:rPr>
        <w:rFonts w:ascii="Arial" w:hAnsi="Arial" w:hint="default"/>
      </w:rPr>
    </w:lvl>
    <w:lvl w:ilvl="6" w:tplc="40E4C25A" w:tentative="1">
      <w:start w:val="1"/>
      <w:numFmt w:val="bullet"/>
      <w:lvlText w:val="•"/>
      <w:lvlJc w:val="left"/>
      <w:pPr>
        <w:tabs>
          <w:tab w:val="num" w:pos="5040"/>
        </w:tabs>
        <w:ind w:left="5040" w:hanging="360"/>
      </w:pPr>
      <w:rPr>
        <w:rFonts w:ascii="Arial" w:hAnsi="Arial" w:hint="default"/>
      </w:rPr>
    </w:lvl>
    <w:lvl w:ilvl="7" w:tplc="8C14873C" w:tentative="1">
      <w:start w:val="1"/>
      <w:numFmt w:val="bullet"/>
      <w:lvlText w:val="•"/>
      <w:lvlJc w:val="left"/>
      <w:pPr>
        <w:tabs>
          <w:tab w:val="num" w:pos="5760"/>
        </w:tabs>
        <w:ind w:left="5760" w:hanging="360"/>
      </w:pPr>
      <w:rPr>
        <w:rFonts w:ascii="Arial" w:hAnsi="Arial" w:hint="default"/>
      </w:rPr>
    </w:lvl>
    <w:lvl w:ilvl="8" w:tplc="7652A2E8" w:tentative="1">
      <w:start w:val="1"/>
      <w:numFmt w:val="bullet"/>
      <w:lvlText w:val="•"/>
      <w:lvlJc w:val="left"/>
      <w:pPr>
        <w:tabs>
          <w:tab w:val="num" w:pos="6480"/>
        </w:tabs>
        <w:ind w:left="6480" w:hanging="360"/>
      </w:pPr>
      <w:rPr>
        <w:rFonts w:ascii="Arial" w:hAnsi="Arial" w:hint="default"/>
      </w:rPr>
    </w:lvl>
  </w:abstractNum>
  <w:abstractNum w:abstractNumId="14">
    <w:nsid w:val="1E9E4149"/>
    <w:multiLevelType w:val="hybridMultilevel"/>
    <w:tmpl w:val="AF946918"/>
    <w:lvl w:ilvl="0" w:tplc="20D84D4E">
      <w:start w:val="1"/>
      <w:numFmt w:val="bullet"/>
      <w:lvlText w:val="•"/>
      <w:lvlJc w:val="left"/>
      <w:pPr>
        <w:tabs>
          <w:tab w:val="num" w:pos="720"/>
        </w:tabs>
        <w:ind w:left="720" w:hanging="360"/>
      </w:pPr>
      <w:rPr>
        <w:rFonts w:ascii="Arial" w:hAnsi="Arial" w:hint="default"/>
      </w:rPr>
    </w:lvl>
    <w:lvl w:ilvl="1" w:tplc="40E4FAA2" w:tentative="1">
      <w:start w:val="1"/>
      <w:numFmt w:val="bullet"/>
      <w:lvlText w:val="•"/>
      <w:lvlJc w:val="left"/>
      <w:pPr>
        <w:tabs>
          <w:tab w:val="num" w:pos="1440"/>
        </w:tabs>
        <w:ind w:left="1440" w:hanging="360"/>
      </w:pPr>
      <w:rPr>
        <w:rFonts w:ascii="Arial" w:hAnsi="Arial" w:hint="default"/>
      </w:rPr>
    </w:lvl>
    <w:lvl w:ilvl="2" w:tplc="BAAE3FE6" w:tentative="1">
      <w:start w:val="1"/>
      <w:numFmt w:val="bullet"/>
      <w:lvlText w:val="•"/>
      <w:lvlJc w:val="left"/>
      <w:pPr>
        <w:tabs>
          <w:tab w:val="num" w:pos="2160"/>
        </w:tabs>
        <w:ind w:left="2160" w:hanging="360"/>
      </w:pPr>
      <w:rPr>
        <w:rFonts w:ascii="Arial" w:hAnsi="Arial" w:hint="default"/>
      </w:rPr>
    </w:lvl>
    <w:lvl w:ilvl="3" w:tplc="EEAE107A" w:tentative="1">
      <w:start w:val="1"/>
      <w:numFmt w:val="bullet"/>
      <w:lvlText w:val="•"/>
      <w:lvlJc w:val="left"/>
      <w:pPr>
        <w:tabs>
          <w:tab w:val="num" w:pos="2880"/>
        </w:tabs>
        <w:ind w:left="2880" w:hanging="360"/>
      </w:pPr>
      <w:rPr>
        <w:rFonts w:ascii="Arial" w:hAnsi="Arial" w:hint="default"/>
      </w:rPr>
    </w:lvl>
    <w:lvl w:ilvl="4" w:tplc="8C6EF5D8" w:tentative="1">
      <w:start w:val="1"/>
      <w:numFmt w:val="bullet"/>
      <w:lvlText w:val="•"/>
      <w:lvlJc w:val="left"/>
      <w:pPr>
        <w:tabs>
          <w:tab w:val="num" w:pos="3600"/>
        </w:tabs>
        <w:ind w:left="3600" w:hanging="360"/>
      </w:pPr>
      <w:rPr>
        <w:rFonts w:ascii="Arial" w:hAnsi="Arial" w:hint="default"/>
      </w:rPr>
    </w:lvl>
    <w:lvl w:ilvl="5" w:tplc="E6608A92" w:tentative="1">
      <w:start w:val="1"/>
      <w:numFmt w:val="bullet"/>
      <w:lvlText w:val="•"/>
      <w:lvlJc w:val="left"/>
      <w:pPr>
        <w:tabs>
          <w:tab w:val="num" w:pos="4320"/>
        </w:tabs>
        <w:ind w:left="4320" w:hanging="360"/>
      </w:pPr>
      <w:rPr>
        <w:rFonts w:ascii="Arial" w:hAnsi="Arial" w:hint="default"/>
      </w:rPr>
    </w:lvl>
    <w:lvl w:ilvl="6" w:tplc="919A3AEE" w:tentative="1">
      <w:start w:val="1"/>
      <w:numFmt w:val="bullet"/>
      <w:lvlText w:val="•"/>
      <w:lvlJc w:val="left"/>
      <w:pPr>
        <w:tabs>
          <w:tab w:val="num" w:pos="5040"/>
        </w:tabs>
        <w:ind w:left="5040" w:hanging="360"/>
      </w:pPr>
      <w:rPr>
        <w:rFonts w:ascii="Arial" w:hAnsi="Arial" w:hint="default"/>
      </w:rPr>
    </w:lvl>
    <w:lvl w:ilvl="7" w:tplc="108C0BB4" w:tentative="1">
      <w:start w:val="1"/>
      <w:numFmt w:val="bullet"/>
      <w:lvlText w:val="•"/>
      <w:lvlJc w:val="left"/>
      <w:pPr>
        <w:tabs>
          <w:tab w:val="num" w:pos="5760"/>
        </w:tabs>
        <w:ind w:left="5760" w:hanging="360"/>
      </w:pPr>
      <w:rPr>
        <w:rFonts w:ascii="Arial" w:hAnsi="Arial" w:hint="default"/>
      </w:rPr>
    </w:lvl>
    <w:lvl w:ilvl="8" w:tplc="54F0E192" w:tentative="1">
      <w:start w:val="1"/>
      <w:numFmt w:val="bullet"/>
      <w:lvlText w:val="•"/>
      <w:lvlJc w:val="left"/>
      <w:pPr>
        <w:tabs>
          <w:tab w:val="num" w:pos="6480"/>
        </w:tabs>
        <w:ind w:left="6480" w:hanging="360"/>
      </w:pPr>
      <w:rPr>
        <w:rFonts w:ascii="Arial" w:hAnsi="Arial" w:hint="default"/>
      </w:rPr>
    </w:lvl>
  </w:abstractNum>
  <w:abstractNum w:abstractNumId="15">
    <w:nsid w:val="220430D0"/>
    <w:multiLevelType w:val="hybridMultilevel"/>
    <w:tmpl w:val="A27601FA"/>
    <w:lvl w:ilvl="0" w:tplc="1738480E">
      <w:start w:val="1"/>
      <w:numFmt w:val="bullet"/>
      <w:lvlText w:val="•"/>
      <w:lvlJc w:val="left"/>
      <w:pPr>
        <w:tabs>
          <w:tab w:val="num" w:pos="720"/>
        </w:tabs>
        <w:ind w:left="720" w:hanging="360"/>
      </w:pPr>
      <w:rPr>
        <w:rFonts w:ascii="Arial" w:hAnsi="Arial" w:hint="default"/>
      </w:rPr>
    </w:lvl>
    <w:lvl w:ilvl="1" w:tplc="B9322C44" w:tentative="1">
      <w:start w:val="1"/>
      <w:numFmt w:val="bullet"/>
      <w:lvlText w:val="•"/>
      <w:lvlJc w:val="left"/>
      <w:pPr>
        <w:tabs>
          <w:tab w:val="num" w:pos="1440"/>
        </w:tabs>
        <w:ind w:left="1440" w:hanging="360"/>
      </w:pPr>
      <w:rPr>
        <w:rFonts w:ascii="Arial" w:hAnsi="Arial" w:hint="default"/>
      </w:rPr>
    </w:lvl>
    <w:lvl w:ilvl="2" w:tplc="AE44E6FE" w:tentative="1">
      <w:start w:val="1"/>
      <w:numFmt w:val="bullet"/>
      <w:lvlText w:val="•"/>
      <w:lvlJc w:val="left"/>
      <w:pPr>
        <w:tabs>
          <w:tab w:val="num" w:pos="2160"/>
        </w:tabs>
        <w:ind w:left="2160" w:hanging="360"/>
      </w:pPr>
      <w:rPr>
        <w:rFonts w:ascii="Arial" w:hAnsi="Arial" w:hint="default"/>
      </w:rPr>
    </w:lvl>
    <w:lvl w:ilvl="3" w:tplc="25523348" w:tentative="1">
      <w:start w:val="1"/>
      <w:numFmt w:val="bullet"/>
      <w:lvlText w:val="•"/>
      <w:lvlJc w:val="left"/>
      <w:pPr>
        <w:tabs>
          <w:tab w:val="num" w:pos="2880"/>
        </w:tabs>
        <w:ind w:left="2880" w:hanging="360"/>
      </w:pPr>
      <w:rPr>
        <w:rFonts w:ascii="Arial" w:hAnsi="Arial" w:hint="default"/>
      </w:rPr>
    </w:lvl>
    <w:lvl w:ilvl="4" w:tplc="A0BCE4B4" w:tentative="1">
      <w:start w:val="1"/>
      <w:numFmt w:val="bullet"/>
      <w:lvlText w:val="•"/>
      <w:lvlJc w:val="left"/>
      <w:pPr>
        <w:tabs>
          <w:tab w:val="num" w:pos="3600"/>
        </w:tabs>
        <w:ind w:left="3600" w:hanging="360"/>
      </w:pPr>
      <w:rPr>
        <w:rFonts w:ascii="Arial" w:hAnsi="Arial" w:hint="default"/>
      </w:rPr>
    </w:lvl>
    <w:lvl w:ilvl="5" w:tplc="67A800CE" w:tentative="1">
      <w:start w:val="1"/>
      <w:numFmt w:val="bullet"/>
      <w:lvlText w:val="•"/>
      <w:lvlJc w:val="left"/>
      <w:pPr>
        <w:tabs>
          <w:tab w:val="num" w:pos="4320"/>
        </w:tabs>
        <w:ind w:left="4320" w:hanging="360"/>
      </w:pPr>
      <w:rPr>
        <w:rFonts w:ascii="Arial" w:hAnsi="Arial" w:hint="default"/>
      </w:rPr>
    </w:lvl>
    <w:lvl w:ilvl="6" w:tplc="43E2B800" w:tentative="1">
      <w:start w:val="1"/>
      <w:numFmt w:val="bullet"/>
      <w:lvlText w:val="•"/>
      <w:lvlJc w:val="left"/>
      <w:pPr>
        <w:tabs>
          <w:tab w:val="num" w:pos="5040"/>
        </w:tabs>
        <w:ind w:left="5040" w:hanging="360"/>
      </w:pPr>
      <w:rPr>
        <w:rFonts w:ascii="Arial" w:hAnsi="Arial" w:hint="default"/>
      </w:rPr>
    </w:lvl>
    <w:lvl w:ilvl="7" w:tplc="6E540D10" w:tentative="1">
      <w:start w:val="1"/>
      <w:numFmt w:val="bullet"/>
      <w:lvlText w:val="•"/>
      <w:lvlJc w:val="left"/>
      <w:pPr>
        <w:tabs>
          <w:tab w:val="num" w:pos="5760"/>
        </w:tabs>
        <w:ind w:left="5760" w:hanging="360"/>
      </w:pPr>
      <w:rPr>
        <w:rFonts w:ascii="Arial" w:hAnsi="Arial" w:hint="default"/>
      </w:rPr>
    </w:lvl>
    <w:lvl w:ilvl="8" w:tplc="79A633D8" w:tentative="1">
      <w:start w:val="1"/>
      <w:numFmt w:val="bullet"/>
      <w:lvlText w:val="•"/>
      <w:lvlJc w:val="left"/>
      <w:pPr>
        <w:tabs>
          <w:tab w:val="num" w:pos="6480"/>
        </w:tabs>
        <w:ind w:left="6480" w:hanging="360"/>
      </w:pPr>
      <w:rPr>
        <w:rFonts w:ascii="Arial" w:hAnsi="Arial" w:hint="default"/>
      </w:rPr>
    </w:lvl>
  </w:abstractNum>
  <w:abstractNum w:abstractNumId="16">
    <w:nsid w:val="24C6036F"/>
    <w:multiLevelType w:val="hybridMultilevel"/>
    <w:tmpl w:val="D2BE769A"/>
    <w:lvl w:ilvl="0" w:tplc="79C60BDA">
      <w:start w:val="1"/>
      <w:numFmt w:val="bullet"/>
      <w:lvlText w:val="•"/>
      <w:lvlJc w:val="left"/>
      <w:pPr>
        <w:tabs>
          <w:tab w:val="num" w:pos="720"/>
        </w:tabs>
        <w:ind w:left="720" w:hanging="360"/>
      </w:pPr>
      <w:rPr>
        <w:rFonts w:ascii="Arial" w:hAnsi="Arial" w:hint="default"/>
      </w:rPr>
    </w:lvl>
    <w:lvl w:ilvl="1" w:tplc="2FE6D348" w:tentative="1">
      <w:start w:val="1"/>
      <w:numFmt w:val="bullet"/>
      <w:lvlText w:val="•"/>
      <w:lvlJc w:val="left"/>
      <w:pPr>
        <w:tabs>
          <w:tab w:val="num" w:pos="1440"/>
        </w:tabs>
        <w:ind w:left="1440" w:hanging="360"/>
      </w:pPr>
      <w:rPr>
        <w:rFonts w:ascii="Arial" w:hAnsi="Arial" w:hint="default"/>
      </w:rPr>
    </w:lvl>
    <w:lvl w:ilvl="2" w:tplc="F6141528" w:tentative="1">
      <w:start w:val="1"/>
      <w:numFmt w:val="bullet"/>
      <w:lvlText w:val="•"/>
      <w:lvlJc w:val="left"/>
      <w:pPr>
        <w:tabs>
          <w:tab w:val="num" w:pos="2160"/>
        </w:tabs>
        <w:ind w:left="2160" w:hanging="360"/>
      </w:pPr>
      <w:rPr>
        <w:rFonts w:ascii="Arial" w:hAnsi="Arial" w:hint="default"/>
      </w:rPr>
    </w:lvl>
    <w:lvl w:ilvl="3" w:tplc="18DE5A44" w:tentative="1">
      <w:start w:val="1"/>
      <w:numFmt w:val="bullet"/>
      <w:lvlText w:val="•"/>
      <w:lvlJc w:val="left"/>
      <w:pPr>
        <w:tabs>
          <w:tab w:val="num" w:pos="2880"/>
        </w:tabs>
        <w:ind w:left="2880" w:hanging="360"/>
      </w:pPr>
      <w:rPr>
        <w:rFonts w:ascii="Arial" w:hAnsi="Arial" w:hint="default"/>
      </w:rPr>
    </w:lvl>
    <w:lvl w:ilvl="4" w:tplc="7D2808BC" w:tentative="1">
      <w:start w:val="1"/>
      <w:numFmt w:val="bullet"/>
      <w:lvlText w:val="•"/>
      <w:lvlJc w:val="left"/>
      <w:pPr>
        <w:tabs>
          <w:tab w:val="num" w:pos="3600"/>
        </w:tabs>
        <w:ind w:left="3600" w:hanging="360"/>
      </w:pPr>
      <w:rPr>
        <w:rFonts w:ascii="Arial" w:hAnsi="Arial" w:hint="default"/>
      </w:rPr>
    </w:lvl>
    <w:lvl w:ilvl="5" w:tplc="4DC02DD2" w:tentative="1">
      <w:start w:val="1"/>
      <w:numFmt w:val="bullet"/>
      <w:lvlText w:val="•"/>
      <w:lvlJc w:val="left"/>
      <w:pPr>
        <w:tabs>
          <w:tab w:val="num" w:pos="4320"/>
        </w:tabs>
        <w:ind w:left="4320" w:hanging="360"/>
      </w:pPr>
      <w:rPr>
        <w:rFonts w:ascii="Arial" w:hAnsi="Arial" w:hint="default"/>
      </w:rPr>
    </w:lvl>
    <w:lvl w:ilvl="6" w:tplc="4AD8B112" w:tentative="1">
      <w:start w:val="1"/>
      <w:numFmt w:val="bullet"/>
      <w:lvlText w:val="•"/>
      <w:lvlJc w:val="left"/>
      <w:pPr>
        <w:tabs>
          <w:tab w:val="num" w:pos="5040"/>
        </w:tabs>
        <w:ind w:left="5040" w:hanging="360"/>
      </w:pPr>
      <w:rPr>
        <w:rFonts w:ascii="Arial" w:hAnsi="Arial" w:hint="default"/>
      </w:rPr>
    </w:lvl>
    <w:lvl w:ilvl="7" w:tplc="7342488C" w:tentative="1">
      <w:start w:val="1"/>
      <w:numFmt w:val="bullet"/>
      <w:lvlText w:val="•"/>
      <w:lvlJc w:val="left"/>
      <w:pPr>
        <w:tabs>
          <w:tab w:val="num" w:pos="5760"/>
        </w:tabs>
        <w:ind w:left="5760" w:hanging="360"/>
      </w:pPr>
      <w:rPr>
        <w:rFonts w:ascii="Arial" w:hAnsi="Arial" w:hint="default"/>
      </w:rPr>
    </w:lvl>
    <w:lvl w:ilvl="8" w:tplc="9AF2C5E2" w:tentative="1">
      <w:start w:val="1"/>
      <w:numFmt w:val="bullet"/>
      <w:lvlText w:val="•"/>
      <w:lvlJc w:val="left"/>
      <w:pPr>
        <w:tabs>
          <w:tab w:val="num" w:pos="6480"/>
        </w:tabs>
        <w:ind w:left="6480" w:hanging="360"/>
      </w:pPr>
      <w:rPr>
        <w:rFonts w:ascii="Arial" w:hAnsi="Arial" w:hint="default"/>
      </w:rPr>
    </w:lvl>
  </w:abstractNum>
  <w:abstractNum w:abstractNumId="17">
    <w:nsid w:val="272B6534"/>
    <w:multiLevelType w:val="hybridMultilevel"/>
    <w:tmpl w:val="9B2C795C"/>
    <w:lvl w:ilvl="0" w:tplc="64CC8446">
      <w:start w:val="1"/>
      <w:numFmt w:val="bullet"/>
      <w:lvlText w:val="•"/>
      <w:lvlJc w:val="left"/>
      <w:pPr>
        <w:tabs>
          <w:tab w:val="num" w:pos="720"/>
        </w:tabs>
        <w:ind w:left="720" w:hanging="360"/>
      </w:pPr>
      <w:rPr>
        <w:rFonts w:ascii="Arial" w:hAnsi="Arial" w:hint="default"/>
      </w:rPr>
    </w:lvl>
    <w:lvl w:ilvl="1" w:tplc="D6F4D466">
      <w:start w:val="1"/>
      <w:numFmt w:val="bullet"/>
      <w:lvlText w:val="•"/>
      <w:lvlJc w:val="left"/>
      <w:pPr>
        <w:tabs>
          <w:tab w:val="num" w:pos="1440"/>
        </w:tabs>
        <w:ind w:left="1440" w:hanging="360"/>
      </w:pPr>
      <w:rPr>
        <w:rFonts w:ascii="Arial" w:hAnsi="Arial" w:hint="default"/>
      </w:rPr>
    </w:lvl>
    <w:lvl w:ilvl="2" w:tplc="EEE2F8C8" w:tentative="1">
      <w:start w:val="1"/>
      <w:numFmt w:val="bullet"/>
      <w:lvlText w:val="•"/>
      <w:lvlJc w:val="left"/>
      <w:pPr>
        <w:tabs>
          <w:tab w:val="num" w:pos="2160"/>
        </w:tabs>
        <w:ind w:left="2160" w:hanging="360"/>
      </w:pPr>
      <w:rPr>
        <w:rFonts w:ascii="Arial" w:hAnsi="Arial" w:hint="default"/>
      </w:rPr>
    </w:lvl>
    <w:lvl w:ilvl="3" w:tplc="B04E2CCE" w:tentative="1">
      <w:start w:val="1"/>
      <w:numFmt w:val="bullet"/>
      <w:lvlText w:val="•"/>
      <w:lvlJc w:val="left"/>
      <w:pPr>
        <w:tabs>
          <w:tab w:val="num" w:pos="2880"/>
        </w:tabs>
        <w:ind w:left="2880" w:hanging="360"/>
      </w:pPr>
      <w:rPr>
        <w:rFonts w:ascii="Arial" w:hAnsi="Arial" w:hint="default"/>
      </w:rPr>
    </w:lvl>
    <w:lvl w:ilvl="4" w:tplc="22160A08" w:tentative="1">
      <w:start w:val="1"/>
      <w:numFmt w:val="bullet"/>
      <w:lvlText w:val="•"/>
      <w:lvlJc w:val="left"/>
      <w:pPr>
        <w:tabs>
          <w:tab w:val="num" w:pos="3600"/>
        </w:tabs>
        <w:ind w:left="3600" w:hanging="360"/>
      </w:pPr>
      <w:rPr>
        <w:rFonts w:ascii="Arial" w:hAnsi="Arial" w:hint="default"/>
      </w:rPr>
    </w:lvl>
    <w:lvl w:ilvl="5" w:tplc="4FA4D9FE" w:tentative="1">
      <w:start w:val="1"/>
      <w:numFmt w:val="bullet"/>
      <w:lvlText w:val="•"/>
      <w:lvlJc w:val="left"/>
      <w:pPr>
        <w:tabs>
          <w:tab w:val="num" w:pos="4320"/>
        </w:tabs>
        <w:ind w:left="4320" w:hanging="360"/>
      </w:pPr>
      <w:rPr>
        <w:rFonts w:ascii="Arial" w:hAnsi="Arial" w:hint="default"/>
      </w:rPr>
    </w:lvl>
    <w:lvl w:ilvl="6" w:tplc="7CCACB40" w:tentative="1">
      <w:start w:val="1"/>
      <w:numFmt w:val="bullet"/>
      <w:lvlText w:val="•"/>
      <w:lvlJc w:val="left"/>
      <w:pPr>
        <w:tabs>
          <w:tab w:val="num" w:pos="5040"/>
        </w:tabs>
        <w:ind w:left="5040" w:hanging="360"/>
      </w:pPr>
      <w:rPr>
        <w:rFonts w:ascii="Arial" w:hAnsi="Arial" w:hint="default"/>
      </w:rPr>
    </w:lvl>
    <w:lvl w:ilvl="7" w:tplc="DB329442" w:tentative="1">
      <w:start w:val="1"/>
      <w:numFmt w:val="bullet"/>
      <w:lvlText w:val="•"/>
      <w:lvlJc w:val="left"/>
      <w:pPr>
        <w:tabs>
          <w:tab w:val="num" w:pos="5760"/>
        </w:tabs>
        <w:ind w:left="5760" w:hanging="360"/>
      </w:pPr>
      <w:rPr>
        <w:rFonts w:ascii="Arial" w:hAnsi="Arial" w:hint="default"/>
      </w:rPr>
    </w:lvl>
    <w:lvl w:ilvl="8" w:tplc="37ECB13E" w:tentative="1">
      <w:start w:val="1"/>
      <w:numFmt w:val="bullet"/>
      <w:lvlText w:val="•"/>
      <w:lvlJc w:val="left"/>
      <w:pPr>
        <w:tabs>
          <w:tab w:val="num" w:pos="6480"/>
        </w:tabs>
        <w:ind w:left="6480" w:hanging="360"/>
      </w:pPr>
      <w:rPr>
        <w:rFonts w:ascii="Arial" w:hAnsi="Arial" w:hint="default"/>
      </w:rPr>
    </w:lvl>
  </w:abstractNum>
  <w:abstractNum w:abstractNumId="18">
    <w:nsid w:val="28F90FA6"/>
    <w:multiLevelType w:val="hybridMultilevel"/>
    <w:tmpl w:val="B0705234"/>
    <w:lvl w:ilvl="0" w:tplc="FA8A274A">
      <w:start w:val="1"/>
      <w:numFmt w:val="bullet"/>
      <w:lvlText w:val="•"/>
      <w:lvlJc w:val="left"/>
      <w:pPr>
        <w:tabs>
          <w:tab w:val="num" w:pos="720"/>
        </w:tabs>
        <w:ind w:left="720" w:hanging="360"/>
      </w:pPr>
      <w:rPr>
        <w:rFonts w:ascii="Arial" w:hAnsi="Arial" w:hint="default"/>
      </w:rPr>
    </w:lvl>
    <w:lvl w:ilvl="1" w:tplc="CBFAC4B6">
      <w:start w:val="1"/>
      <w:numFmt w:val="bullet"/>
      <w:lvlText w:val="•"/>
      <w:lvlJc w:val="left"/>
      <w:pPr>
        <w:tabs>
          <w:tab w:val="num" w:pos="1440"/>
        </w:tabs>
        <w:ind w:left="1440" w:hanging="360"/>
      </w:pPr>
      <w:rPr>
        <w:rFonts w:ascii="Arial" w:hAnsi="Arial" w:hint="default"/>
      </w:rPr>
    </w:lvl>
    <w:lvl w:ilvl="2" w:tplc="31DADF00" w:tentative="1">
      <w:start w:val="1"/>
      <w:numFmt w:val="bullet"/>
      <w:lvlText w:val="•"/>
      <w:lvlJc w:val="left"/>
      <w:pPr>
        <w:tabs>
          <w:tab w:val="num" w:pos="2160"/>
        </w:tabs>
        <w:ind w:left="2160" w:hanging="360"/>
      </w:pPr>
      <w:rPr>
        <w:rFonts w:ascii="Arial" w:hAnsi="Arial" w:hint="default"/>
      </w:rPr>
    </w:lvl>
    <w:lvl w:ilvl="3" w:tplc="8BB6702E" w:tentative="1">
      <w:start w:val="1"/>
      <w:numFmt w:val="bullet"/>
      <w:lvlText w:val="•"/>
      <w:lvlJc w:val="left"/>
      <w:pPr>
        <w:tabs>
          <w:tab w:val="num" w:pos="2880"/>
        </w:tabs>
        <w:ind w:left="2880" w:hanging="360"/>
      </w:pPr>
      <w:rPr>
        <w:rFonts w:ascii="Arial" w:hAnsi="Arial" w:hint="default"/>
      </w:rPr>
    </w:lvl>
    <w:lvl w:ilvl="4" w:tplc="1BF2556E" w:tentative="1">
      <w:start w:val="1"/>
      <w:numFmt w:val="bullet"/>
      <w:lvlText w:val="•"/>
      <w:lvlJc w:val="left"/>
      <w:pPr>
        <w:tabs>
          <w:tab w:val="num" w:pos="3600"/>
        </w:tabs>
        <w:ind w:left="3600" w:hanging="360"/>
      </w:pPr>
      <w:rPr>
        <w:rFonts w:ascii="Arial" w:hAnsi="Arial" w:hint="default"/>
      </w:rPr>
    </w:lvl>
    <w:lvl w:ilvl="5" w:tplc="CC6038B2" w:tentative="1">
      <w:start w:val="1"/>
      <w:numFmt w:val="bullet"/>
      <w:lvlText w:val="•"/>
      <w:lvlJc w:val="left"/>
      <w:pPr>
        <w:tabs>
          <w:tab w:val="num" w:pos="4320"/>
        </w:tabs>
        <w:ind w:left="4320" w:hanging="360"/>
      </w:pPr>
      <w:rPr>
        <w:rFonts w:ascii="Arial" w:hAnsi="Arial" w:hint="default"/>
      </w:rPr>
    </w:lvl>
    <w:lvl w:ilvl="6" w:tplc="5764EF04" w:tentative="1">
      <w:start w:val="1"/>
      <w:numFmt w:val="bullet"/>
      <w:lvlText w:val="•"/>
      <w:lvlJc w:val="left"/>
      <w:pPr>
        <w:tabs>
          <w:tab w:val="num" w:pos="5040"/>
        </w:tabs>
        <w:ind w:left="5040" w:hanging="360"/>
      </w:pPr>
      <w:rPr>
        <w:rFonts w:ascii="Arial" w:hAnsi="Arial" w:hint="default"/>
      </w:rPr>
    </w:lvl>
    <w:lvl w:ilvl="7" w:tplc="FD7E4E9C" w:tentative="1">
      <w:start w:val="1"/>
      <w:numFmt w:val="bullet"/>
      <w:lvlText w:val="•"/>
      <w:lvlJc w:val="left"/>
      <w:pPr>
        <w:tabs>
          <w:tab w:val="num" w:pos="5760"/>
        </w:tabs>
        <w:ind w:left="5760" w:hanging="360"/>
      </w:pPr>
      <w:rPr>
        <w:rFonts w:ascii="Arial" w:hAnsi="Arial" w:hint="default"/>
      </w:rPr>
    </w:lvl>
    <w:lvl w:ilvl="8" w:tplc="0BBED57A" w:tentative="1">
      <w:start w:val="1"/>
      <w:numFmt w:val="bullet"/>
      <w:lvlText w:val="•"/>
      <w:lvlJc w:val="left"/>
      <w:pPr>
        <w:tabs>
          <w:tab w:val="num" w:pos="6480"/>
        </w:tabs>
        <w:ind w:left="6480" w:hanging="360"/>
      </w:pPr>
      <w:rPr>
        <w:rFonts w:ascii="Arial" w:hAnsi="Arial" w:hint="default"/>
      </w:rPr>
    </w:lvl>
  </w:abstractNum>
  <w:abstractNum w:abstractNumId="19">
    <w:nsid w:val="2A7F0D6A"/>
    <w:multiLevelType w:val="hybridMultilevel"/>
    <w:tmpl w:val="81CC0306"/>
    <w:lvl w:ilvl="0" w:tplc="49C0A5B8">
      <w:start w:val="1"/>
      <w:numFmt w:val="bullet"/>
      <w:lvlText w:val="•"/>
      <w:lvlJc w:val="left"/>
      <w:pPr>
        <w:tabs>
          <w:tab w:val="num" w:pos="720"/>
        </w:tabs>
        <w:ind w:left="720" w:hanging="360"/>
      </w:pPr>
      <w:rPr>
        <w:rFonts w:ascii="Arial" w:hAnsi="Arial" w:hint="default"/>
      </w:rPr>
    </w:lvl>
    <w:lvl w:ilvl="1" w:tplc="0C1AAE38" w:tentative="1">
      <w:start w:val="1"/>
      <w:numFmt w:val="bullet"/>
      <w:lvlText w:val="•"/>
      <w:lvlJc w:val="left"/>
      <w:pPr>
        <w:tabs>
          <w:tab w:val="num" w:pos="1440"/>
        </w:tabs>
        <w:ind w:left="1440" w:hanging="360"/>
      </w:pPr>
      <w:rPr>
        <w:rFonts w:ascii="Arial" w:hAnsi="Arial" w:hint="default"/>
      </w:rPr>
    </w:lvl>
    <w:lvl w:ilvl="2" w:tplc="270C4284" w:tentative="1">
      <w:start w:val="1"/>
      <w:numFmt w:val="bullet"/>
      <w:lvlText w:val="•"/>
      <w:lvlJc w:val="left"/>
      <w:pPr>
        <w:tabs>
          <w:tab w:val="num" w:pos="2160"/>
        </w:tabs>
        <w:ind w:left="2160" w:hanging="360"/>
      </w:pPr>
      <w:rPr>
        <w:rFonts w:ascii="Arial" w:hAnsi="Arial" w:hint="default"/>
      </w:rPr>
    </w:lvl>
    <w:lvl w:ilvl="3" w:tplc="30243E7C" w:tentative="1">
      <w:start w:val="1"/>
      <w:numFmt w:val="bullet"/>
      <w:lvlText w:val="•"/>
      <w:lvlJc w:val="left"/>
      <w:pPr>
        <w:tabs>
          <w:tab w:val="num" w:pos="2880"/>
        </w:tabs>
        <w:ind w:left="2880" w:hanging="360"/>
      </w:pPr>
      <w:rPr>
        <w:rFonts w:ascii="Arial" w:hAnsi="Arial" w:hint="default"/>
      </w:rPr>
    </w:lvl>
    <w:lvl w:ilvl="4" w:tplc="7A72D306" w:tentative="1">
      <w:start w:val="1"/>
      <w:numFmt w:val="bullet"/>
      <w:lvlText w:val="•"/>
      <w:lvlJc w:val="left"/>
      <w:pPr>
        <w:tabs>
          <w:tab w:val="num" w:pos="3600"/>
        </w:tabs>
        <w:ind w:left="3600" w:hanging="360"/>
      </w:pPr>
      <w:rPr>
        <w:rFonts w:ascii="Arial" w:hAnsi="Arial" w:hint="default"/>
      </w:rPr>
    </w:lvl>
    <w:lvl w:ilvl="5" w:tplc="3A06790E" w:tentative="1">
      <w:start w:val="1"/>
      <w:numFmt w:val="bullet"/>
      <w:lvlText w:val="•"/>
      <w:lvlJc w:val="left"/>
      <w:pPr>
        <w:tabs>
          <w:tab w:val="num" w:pos="4320"/>
        </w:tabs>
        <w:ind w:left="4320" w:hanging="360"/>
      </w:pPr>
      <w:rPr>
        <w:rFonts w:ascii="Arial" w:hAnsi="Arial" w:hint="default"/>
      </w:rPr>
    </w:lvl>
    <w:lvl w:ilvl="6" w:tplc="930A8CF4" w:tentative="1">
      <w:start w:val="1"/>
      <w:numFmt w:val="bullet"/>
      <w:lvlText w:val="•"/>
      <w:lvlJc w:val="left"/>
      <w:pPr>
        <w:tabs>
          <w:tab w:val="num" w:pos="5040"/>
        </w:tabs>
        <w:ind w:left="5040" w:hanging="360"/>
      </w:pPr>
      <w:rPr>
        <w:rFonts w:ascii="Arial" w:hAnsi="Arial" w:hint="default"/>
      </w:rPr>
    </w:lvl>
    <w:lvl w:ilvl="7" w:tplc="E54C5454" w:tentative="1">
      <w:start w:val="1"/>
      <w:numFmt w:val="bullet"/>
      <w:lvlText w:val="•"/>
      <w:lvlJc w:val="left"/>
      <w:pPr>
        <w:tabs>
          <w:tab w:val="num" w:pos="5760"/>
        </w:tabs>
        <w:ind w:left="5760" w:hanging="360"/>
      </w:pPr>
      <w:rPr>
        <w:rFonts w:ascii="Arial" w:hAnsi="Arial" w:hint="default"/>
      </w:rPr>
    </w:lvl>
    <w:lvl w:ilvl="8" w:tplc="8B248E4E" w:tentative="1">
      <w:start w:val="1"/>
      <w:numFmt w:val="bullet"/>
      <w:lvlText w:val="•"/>
      <w:lvlJc w:val="left"/>
      <w:pPr>
        <w:tabs>
          <w:tab w:val="num" w:pos="6480"/>
        </w:tabs>
        <w:ind w:left="6480" w:hanging="360"/>
      </w:pPr>
      <w:rPr>
        <w:rFonts w:ascii="Arial" w:hAnsi="Arial" w:hint="default"/>
      </w:rPr>
    </w:lvl>
  </w:abstractNum>
  <w:abstractNum w:abstractNumId="20">
    <w:nsid w:val="2E5F1D4E"/>
    <w:multiLevelType w:val="hybridMultilevel"/>
    <w:tmpl w:val="D14E2EB8"/>
    <w:lvl w:ilvl="0" w:tplc="C9683CF0">
      <w:start w:val="1"/>
      <w:numFmt w:val="bullet"/>
      <w:lvlText w:val="•"/>
      <w:lvlJc w:val="left"/>
      <w:pPr>
        <w:tabs>
          <w:tab w:val="num" w:pos="720"/>
        </w:tabs>
        <w:ind w:left="720" w:hanging="360"/>
      </w:pPr>
      <w:rPr>
        <w:rFonts w:ascii="Arial" w:hAnsi="Arial" w:hint="default"/>
      </w:rPr>
    </w:lvl>
    <w:lvl w:ilvl="1" w:tplc="13D070EE" w:tentative="1">
      <w:start w:val="1"/>
      <w:numFmt w:val="bullet"/>
      <w:lvlText w:val="•"/>
      <w:lvlJc w:val="left"/>
      <w:pPr>
        <w:tabs>
          <w:tab w:val="num" w:pos="1440"/>
        </w:tabs>
        <w:ind w:left="1440" w:hanging="360"/>
      </w:pPr>
      <w:rPr>
        <w:rFonts w:ascii="Arial" w:hAnsi="Arial" w:hint="default"/>
      </w:rPr>
    </w:lvl>
    <w:lvl w:ilvl="2" w:tplc="F66E5FF4" w:tentative="1">
      <w:start w:val="1"/>
      <w:numFmt w:val="bullet"/>
      <w:lvlText w:val="•"/>
      <w:lvlJc w:val="left"/>
      <w:pPr>
        <w:tabs>
          <w:tab w:val="num" w:pos="2160"/>
        </w:tabs>
        <w:ind w:left="2160" w:hanging="360"/>
      </w:pPr>
      <w:rPr>
        <w:rFonts w:ascii="Arial" w:hAnsi="Arial" w:hint="default"/>
      </w:rPr>
    </w:lvl>
    <w:lvl w:ilvl="3" w:tplc="7E805C54" w:tentative="1">
      <w:start w:val="1"/>
      <w:numFmt w:val="bullet"/>
      <w:lvlText w:val="•"/>
      <w:lvlJc w:val="left"/>
      <w:pPr>
        <w:tabs>
          <w:tab w:val="num" w:pos="2880"/>
        </w:tabs>
        <w:ind w:left="2880" w:hanging="360"/>
      </w:pPr>
      <w:rPr>
        <w:rFonts w:ascii="Arial" w:hAnsi="Arial" w:hint="default"/>
      </w:rPr>
    </w:lvl>
    <w:lvl w:ilvl="4" w:tplc="667AD8D2" w:tentative="1">
      <w:start w:val="1"/>
      <w:numFmt w:val="bullet"/>
      <w:lvlText w:val="•"/>
      <w:lvlJc w:val="left"/>
      <w:pPr>
        <w:tabs>
          <w:tab w:val="num" w:pos="3600"/>
        </w:tabs>
        <w:ind w:left="3600" w:hanging="360"/>
      </w:pPr>
      <w:rPr>
        <w:rFonts w:ascii="Arial" w:hAnsi="Arial" w:hint="default"/>
      </w:rPr>
    </w:lvl>
    <w:lvl w:ilvl="5" w:tplc="B09A9000" w:tentative="1">
      <w:start w:val="1"/>
      <w:numFmt w:val="bullet"/>
      <w:lvlText w:val="•"/>
      <w:lvlJc w:val="left"/>
      <w:pPr>
        <w:tabs>
          <w:tab w:val="num" w:pos="4320"/>
        </w:tabs>
        <w:ind w:left="4320" w:hanging="360"/>
      </w:pPr>
      <w:rPr>
        <w:rFonts w:ascii="Arial" w:hAnsi="Arial" w:hint="default"/>
      </w:rPr>
    </w:lvl>
    <w:lvl w:ilvl="6" w:tplc="ED627C70" w:tentative="1">
      <w:start w:val="1"/>
      <w:numFmt w:val="bullet"/>
      <w:lvlText w:val="•"/>
      <w:lvlJc w:val="left"/>
      <w:pPr>
        <w:tabs>
          <w:tab w:val="num" w:pos="5040"/>
        </w:tabs>
        <w:ind w:left="5040" w:hanging="360"/>
      </w:pPr>
      <w:rPr>
        <w:rFonts w:ascii="Arial" w:hAnsi="Arial" w:hint="default"/>
      </w:rPr>
    </w:lvl>
    <w:lvl w:ilvl="7" w:tplc="313EA06E" w:tentative="1">
      <w:start w:val="1"/>
      <w:numFmt w:val="bullet"/>
      <w:lvlText w:val="•"/>
      <w:lvlJc w:val="left"/>
      <w:pPr>
        <w:tabs>
          <w:tab w:val="num" w:pos="5760"/>
        </w:tabs>
        <w:ind w:left="5760" w:hanging="360"/>
      </w:pPr>
      <w:rPr>
        <w:rFonts w:ascii="Arial" w:hAnsi="Arial" w:hint="default"/>
      </w:rPr>
    </w:lvl>
    <w:lvl w:ilvl="8" w:tplc="3D8CA654" w:tentative="1">
      <w:start w:val="1"/>
      <w:numFmt w:val="bullet"/>
      <w:lvlText w:val="•"/>
      <w:lvlJc w:val="left"/>
      <w:pPr>
        <w:tabs>
          <w:tab w:val="num" w:pos="6480"/>
        </w:tabs>
        <w:ind w:left="6480" w:hanging="360"/>
      </w:pPr>
      <w:rPr>
        <w:rFonts w:ascii="Arial" w:hAnsi="Arial" w:hint="default"/>
      </w:rPr>
    </w:lvl>
  </w:abstractNum>
  <w:abstractNum w:abstractNumId="21">
    <w:nsid w:val="32EC524E"/>
    <w:multiLevelType w:val="hybridMultilevel"/>
    <w:tmpl w:val="A308FA1A"/>
    <w:lvl w:ilvl="0" w:tplc="844E174E">
      <w:start w:val="1"/>
      <w:numFmt w:val="bullet"/>
      <w:lvlText w:val="•"/>
      <w:lvlJc w:val="left"/>
      <w:pPr>
        <w:tabs>
          <w:tab w:val="num" w:pos="720"/>
        </w:tabs>
        <w:ind w:left="720" w:hanging="360"/>
      </w:pPr>
      <w:rPr>
        <w:rFonts w:ascii="Arial" w:hAnsi="Arial" w:hint="default"/>
      </w:rPr>
    </w:lvl>
    <w:lvl w:ilvl="1" w:tplc="94D2BFAE" w:tentative="1">
      <w:start w:val="1"/>
      <w:numFmt w:val="bullet"/>
      <w:lvlText w:val="•"/>
      <w:lvlJc w:val="left"/>
      <w:pPr>
        <w:tabs>
          <w:tab w:val="num" w:pos="1440"/>
        </w:tabs>
        <w:ind w:left="1440" w:hanging="360"/>
      </w:pPr>
      <w:rPr>
        <w:rFonts w:ascii="Arial" w:hAnsi="Arial" w:hint="default"/>
      </w:rPr>
    </w:lvl>
    <w:lvl w:ilvl="2" w:tplc="1BA29F56" w:tentative="1">
      <w:start w:val="1"/>
      <w:numFmt w:val="bullet"/>
      <w:lvlText w:val="•"/>
      <w:lvlJc w:val="left"/>
      <w:pPr>
        <w:tabs>
          <w:tab w:val="num" w:pos="2160"/>
        </w:tabs>
        <w:ind w:left="2160" w:hanging="360"/>
      </w:pPr>
      <w:rPr>
        <w:rFonts w:ascii="Arial" w:hAnsi="Arial" w:hint="default"/>
      </w:rPr>
    </w:lvl>
    <w:lvl w:ilvl="3" w:tplc="21C26C30" w:tentative="1">
      <w:start w:val="1"/>
      <w:numFmt w:val="bullet"/>
      <w:lvlText w:val="•"/>
      <w:lvlJc w:val="left"/>
      <w:pPr>
        <w:tabs>
          <w:tab w:val="num" w:pos="2880"/>
        </w:tabs>
        <w:ind w:left="2880" w:hanging="360"/>
      </w:pPr>
      <w:rPr>
        <w:rFonts w:ascii="Arial" w:hAnsi="Arial" w:hint="default"/>
      </w:rPr>
    </w:lvl>
    <w:lvl w:ilvl="4" w:tplc="E8A6A676" w:tentative="1">
      <w:start w:val="1"/>
      <w:numFmt w:val="bullet"/>
      <w:lvlText w:val="•"/>
      <w:lvlJc w:val="left"/>
      <w:pPr>
        <w:tabs>
          <w:tab w:val="num" w:pos="3600"/>
        </w:tabs>
        <w:ind w:left="3600" w:hanging="360"/>
      </w:pPr>
      <w:rPr>
        <w:rFonts w:ascii="Arial" w:hAnsi="Arial" w:hint="default"/>
      </w:rPr>
    </w:lvl>
    <w:lvl w:ilvl="5" w:tplc="8FF8ACA8" w:tentative="1">
      <w:start w:val="1"/>
      <w:numFmt w:val="bullet"/>
      <w:lvlText w:val="•"/>
      <w:lvlJc w:val="left"/>
      <w:pPr>
        <w:tabs>
          <w:tab w:val="num" w:pos="4320"/>
        </w:tabs>
        <w:ind w:left="4320" w:hanging="360"/>
      </w:pPr>
      <w:rPr>
        <w:rFonts w:ascii="Arial" w:hAnsi="Arial" w:hint="default"/>
      </w:rPr>
    </w:lvl>
    <w:lvl w:ilvl="6" w:tplc="46DCC4D6" w:tentative="1">
      <w:start w:val="1"/>
      <w:numFmt w:val="bullet"/>
      <w:lvlText w:val="•"/>
      <w:lvlJc w:val="left"/>
      <w:pPr>
        <w:tabs>
          <w:tab w:val="num" w:pos="5040"/>
        </w:tabs>
        <w:ind w:left="5040" w:hanging="360"/>
      </w:pPr>
      <w:rPr>
        <w:rFonts w:ascii="Arial" w:hAnsi="Arial" w:hint="default"/>
      </w:rPr>
    </w:lvl>
    <w:lvl w:ilvl="7" w:tplc="E79E1872" w:tentative="1">
      <w:start w:val="1"/>
      <w:numFmt w:val="bullet"/>
      <w:lvlText w:val="•"/>
      <w:lvlJc w:val="left"/>
      <w:pPr>
        <w:tabs>
          <w:tab w:val="num" w:pos="5760"/>
        </w:tabs>
        <w:ind w:left="5760" w:hanging="360"/>
      </w:pPr>
      <w:rPr>
        <w:rFonts w:ascii="Arial" w:hAnsi="Arial" w:hint="default"/>
      </w:rPr>
    </w:lvl>
    <w:lvl w:ilvl="8" w:tplc="1DE8B14A" w:tentative="1">
      <w:start w:val="1"/>
      <w:numFmt w:val="bullet"/>
      <w:lvlText w:val="•"/>
      <w:lvlJc w:val="left"/>
      <w:pPr>
        <w:tabs>
          <w:tab w:val="num" w:pos="6480"/>
        </w:tabs>
        <w:ind w:left="6480" w:hanging="360"/>
      </w:pPr>
      <w:rPr>
        <w:rFonts w:ascii="Arial" w:hAnsi="Arial" w:hint="default"/>
      </w:rPr>
    </w:lvl>
  </w:abstractNum>
  <w:abstractNum w:abstractNumId="22">
    <w:nsid w:val="33C37733"/>
    <w:multiLevelType w:val="hybridMultilevel"/>
    <w:tmpl w:val="6284C734"/>
    <w:lvl w:ilvl="0" w:tplc="BAD29F5C">
      <w:start w:val="1"/>
      <w:numFmt w:val="bullet"/>
      <w:lvlText w:val="•"/>
      <w:lvlJc w:val="left"/>
      <w:pPr>
        <w:tabs>
          <w:tab w:val="num" w:pos="720"/>
        </w:tabs>
        <w:ind w:left="720" w:hanging="360"/>
      </w:pPr>
      <w:rPr>
        <w:rFonts w:ascii="Arial" w:hAnsi="Arial" w:hint="default"/>
      </w:rPr>
    </w:lvl>
    <w:lvl w:ilvl="1" w:tplc="F2FEA914" w:tentative="1">
      <w:start w:val="1"/>
      <w:numFmt w:val="bullet"/>
      <w:lvlText w:val="•"/>
      <w:lvlJc w:val="left"/>
      <w:pPr>
        <w:tabs>
          <w:tab w:val="num" w:pos="1440"/>
        </w:tabs>
        <w:ind w:left="1440" w:hanging="360"/>
      </w:pPr>
      <w:rPr>
        <w:rFonts w:ascii="Arial" w:hAnsi="Arial" w:hint="default"/>
      </w:rPr>
    </w:lvl>
    <w:lvl w:ilvl="2" w:tplc="CFE0832A" w:tentative="1">
      <w:start w:val="1"/>
      <w:numFmt w:val="bullet"/>
      <w:lvlText w:val="•"/>
      <w:lvlJc w:val="left"/>
      <w:pPr>
        <w:tabs>
          <w:tab w:val="num" w:pos="2160"/>
        </w:tabs>
        <w:ind w:left="2160" w:hanging="360"/>
      </w:pPr>
      <w:rPr>
        <w:rFonts w:ascii="Arial" w:hAnsi="Arial" w:hint="default"/>
      </w:rPr>
    </w:lvl>
    <w:lvl w:ilvl="3" w:tplc="4DC269AA" w:tentative="1">
      <w:start w:val="1"/>
      <w:numFmt w:val="bullet"/>
      <w:lvlText w:val="•"/>
      <w:lvlJc w:val="left"/>
      <w:pPr>
        <w:tabs>
          <w:tab w:val="num" w:pos="2880"/>
        </w:tabs>
        <w:ind w:left="2880" w:hanging="360"/>
      </w:pPr>
      <w:rPr>
        <w:rFonts w:ascii="Arial" w:hAnsi="Arial" w:hint="default"/>
      </w:rPr>
    </w:lvl>
    <w:lvl w:ilvl="4" w:tplc="10EE0176" w:tentative="1">
      <w:start w:val="1"/>
      <w:numFmt w:val="bullet"/>
      <w:lvlText w:val="•"/>
      <w:lvlJc w:val="left"/>
      <w:pPr>
        <w:tabs>
          <w:tab w:val="num" w:pos="3600"/>
        </w:tabs>
        <w:ind w:left="3600" w:hanging="360"/>
      </w:pPr>
      <w:rPr>
        <w:rFonts w:ascii="Arial" w:hAnsi="Arial" w:hint="default"/>
      </w:rPr>
    </w:lvl>
    <w:lvl w:ilvl="5" w:tplc="71261AE2" w:tentative="1">
      <w:start w:val="1"/>
      <w:numFmt w:val="bullet"/>
      <w:lvlText w:val="•"/>
      <w:lvlJc w:val="left"/>
      <w:pPr>
        <w:tabs>
          <w:tab w:val="num" w:pos="4320"/>
        </w:tabs>
        <w:ind w:left="4320" w:hanging="360"/>
      </w:pPr>
      <w:rPr>
        <w:rFonts w:ascii="Arial" w:hAnsi="Arial" w:hint="default"/>
      </w:rPr>
    </w:lvl>
    <w:lvl w:ilvl="6" w:tplc="974AA192" w:tentative="1">
      <w:start w:val="1"/>
      <w:numFmt w:val="bullet"/>
      <w:lvlText w:val="•"/>
      <w:lvlJc w:val="left"/>
      <w:pPr>
        <w:tabs>
          <w:tab w:val="num" w:pos="5040"/>
        </w:tabs>
        <w:ind w:left="5040" w:hanging="360"/>
      </w:pPr>
      <w:rPr>
        <w:rFonts w:ascii="Arial" w:hAnsi="Arial" w:hint="default"/>
      </w:rPr>
    </w:lvl>
    <w:lvl w:ilvl="7" w:tplc="0748CD0A" w:tentative="1">
      <w:start w:val="1"/>
      <w:numFmt w:val="bullet"/>
      <w:lvlText w:val="•"/>
      <w:lvlJc w:val="left"/>
      <w:pPr>
        <w:tabs>
          <w:tab w:val="num" w:pos="5760"/>
        </w:tabs>
        <w:ind w:left="5760" w:hanging="360"/>
      </w:pPr>
      <w:rPr>
        <w:rFonts w:ascii="Arial" w:hAnsi="Arial" w:hint="default"/>
      </w:rPr>
    </w:lvl>
    <w:lvl w:ilvl="8" w:tplc="A4CCC1F6" w:tentative="1">
      <w:start w:val="1"/>
      <w:numFmt w:val="bullet"/>
      <w:lvlText w:val="•"/>
      <w:lvlJc w:val="left"/>
      <w:pPr>
        <w:tabs>
          <w:tab w:val="num" w:pos="6480"/>
        </w:tabs>
        <w:ind w:left="6480" w:hanging="360"/>
      </w:pPr>
      <w:rPr>
        <w:rFonts w:ascii="Arial" w:hAnsi="Arial" w:hint="default"/>
      </w:rPr>
    </w:lvl>
  </w:abstractNum>
  <w:abstractNum w:abstractNumId="23">
    <w:nsid w:val="415E74E3"/>
    <w:multiLevelType w:val="hybridMultilevel"/>
    <w:tmpl w:val="D2D0F0BC"/>
    <w:lvl w:ilvl="0" w:tplc="1AE8BA6E">
      <w:start w:val="1"/>
      <w:numFmt w:val="bullet"/>
      <w:lvlText w:val="•"/>
      <w:lvlJc w:val="left"/>
      <w:pPr>
        <w:tabs>
          <w:tab w:val="num" w:pos="720"/>
        </w:tabs>
        <w:ind w:left="720" w:hanging="360"/>
      </w:pPr>
      <w:rPr>
        <w:rFonts w:ascii="Arial" w:hAnsi="Arial" w:hint="default"/>
      </w:rPr>
    </w:lvl>
    <w:lvl w:ilvl="1" w:tplc="9D82ECC4" w:tentative="1">
      <w:start w:val="1"/>
      <w:numFmt w:val="bullet"/>
      <w:lvlText w:val="•"/>
      <w:lvlJc w:val="left"/>
      <w:pPr>
        <w:tabs>
          <w:tab w:val="num" w:pos="1440"/>
        </w:tabs>
        <w:ind w:left="1440" w:hanging="360"/>
      </w:pPr>
      <w:rPr>
        <w:rFonts w:ascii="Arial" w:hAnsi="Arial" w:hint="default"/>
      </w:rPr>
    </w:lvl>
    <w:lvl w:ilvl="2" w:tplc="98DCD75A" w:tentative="1">
      <w:start w:val="1"/>
      <w:numFmt w:val="bullet"/>
      <w:lvlText w:val="•"/>
      <w:lvlJc w:val="left"/>
      <w:pPr>
        <w:tabs>
          <w:tab w:val="num" w:pos="2160"/>
        </w:tabs>
        <w:ind w:left="2160" w:hanging="360"/>
      </w:pPr>
      <w:rPr>
        <w:rFonts w:ascii="Arial" w:hAnsi="Arial" w:hint="default"/>
      </w:rPr>
    </w:lvl>
    <w:lvl w:ilvl="3" w:tplc="57AE089A" w:tentative="1">
      <w:start w:val="1"/>
      <w:numFmt w:val="bullet"/>
      <w:lvlText w:val="•"/>
      <w:lvlJc w:val="left"/>
      <w:pPr>
        <w:tabs>
          <w:tab w:val="num" w:pos="2880"/>
        </w:tabs>
        <w:ind w:left="2880" w:hanging="360"/>
      </w:pPr>
      <w:rPr>
        <w:rFonts w:ascii="Arial" w:hAnsi="Arial" w:hint="default"/>
      </w:rPr>
    </w:lvl>
    <w:lvl w:ilvl="4" w:tplc="5E8CBF8E" w:tentative="1">
      <w:start w:val="1"/>
      <w:numFmt w:val="bullet"/>
      <w:lvlText w:val="•"/>
      <w:lvlJc w:val="left"/>
      <w:pPr>
        <w:tabs>
          <w:tab w:val="num" w:pos="3600"/>
        </w:tabs>
        <w:ind w:left="3600" w:hanging="360"/>
      </w:pPr>
      <w:rPr>
        <w:rFonts w:ascii="Arial" w:hAnsi="Arial" w:hint="default"/>
      </w:rPr>
    </w:lvl>
    <w:lvl w:ilvl="5" w:tplc="5CA0E510" w:tentative="1">
      <w:start w:val="1"/>
      <w:numFmt w:val="bullet"/>
      <w:lvlText w:val="•"/>
      <w:lvlJc w:val="left"/>
      <w:pPr>
        <w:tabs>
          <w:tab w:val="num" w:pos="4320"/>
        </w:tabs>
        <w:ind w:left="4320" w:hanging="360"/>
      </w:pPr>
      <w:rPr>
        <w:rFonts w:ascii="Arial" w:hAnsi="Arial" w:hint="default"/>
      </w:rPr>
    </w:lvl>
    <w:lvl w:ilvl="6" w:tplc="25E06AE6" w:tentative="1">
      <w:start w:val="1"/>
      <w:numFmt w:val="bullet"/>
      <w:lvlText w:val="•"/>
      <w:lvlJc w:val="left"/>
      <w:pPr>
        <w:tabs>
          <w:tab w:val="num" w:pos="5040"/>
        </w:tabs>
        <w:ind w:left="5040" w:hanging="360"/>
      </w:pPr>
      <w:rPr>
        <w:rFonts w:ascii="Arial" w:hAnsi="Arial" w:hint="default"/>
      </w:rPr>
    </w:lvl>
    <w:lvl w:ilvl="7" w:tplc="64F6BB14" w:tentative="1">
      <w:start w:val="1"/>
      <w:numFmt w:val="bullet"/>
      <w:lvlText w:val="•"/>
      <w:lvlJc w:val="left"/>
      <w:pPr>
        <w:tabs>
          <w:tab w:val="num" w:pos="5760"/>
        </w:tabs>
        <w:ind w:left="5760" w:hanging="360"/>
      </w:pPr>
      <w:rPr>
        <w:rFonts w:ascii="Arial" w:hAnsi="Arial" w:hint="default"/>
      </w:rPr>
    </w:lvl>
    <w:lvl w:ilvl="8" w:tplc="7BE45FDE" w:tentative="1">
      <w:start w:val="1"/>
      <w:numFmt w:val="bullet"/>
      <w:lvlText w:val="•"/>
      <w:lvlJc w:val="left"/>
      <w:pPr>
        <w:tabs>
          <w:tab w:val="num" w:pos="6480"/>
        </w:tabs>
        <w:ind w:left="6480" w:hanging="360"/>
      </w:pPr>
      <w:rPr>
        <w:rFonts w:ascii="Arial" w:hAnsi="Arial" w:hint="default"/>
      </w:rPr>
    </w:lvl>
  </w:abstractNum>
  <w:abstractNum w:abstractNumId="24">
    <w:nsid w:val="45E531E6"/>
    <w:multiLevelType w:val="hybridMultilevel"/>
    <w:tmpl w:val="225A4D4A"/>
    <w:lvl w:ilvl="0" w:tplc="A84A9CB6">
      <w:start w:val="1"/>
      <w:numFmt w:val="bullet"/>
      <w:lvlText w:val="•"/>
      <w:lvlJc w:val="left"/>
      <w:pPr>
        <w:tabs>
          <w:tab w:val="num" w:pos="720"/>
        </w:tabs>
        <w:ind w:left="720" w:hanging="360"/>
      </w:pPr>
      <w:rPr>
        <w:rFonts w:ascii="Arial" w:hAnsi="Arial" w:hint="default"/>
      </w:rPr>
    </w:lvl>
    <w:lvl w:ilvl="1" w:tplc="9F24A706" w:tentative="1">
      <w:start w:val="1"/>
      <w:numFmt w:val="bullet"/>
      <w:lvlText w:val="•"/>
      <w:lvlJc w:val="left"/>
      <w:pPr>
        <w:tabs>
          <w:tab w:val="num" w:pos="1440"/>
        </w:tabs>
        <w:ind w:left="1440" w:hanging="360"/>
      </w:pPr>
      <w:rPr>
        <w:rFonts w:ascii="Arial" w:hAnsi="Arial" w:hint="default"/>
      </w:rPr>
    </w:lvl>
    <w:lvl w:ilvl="2" w:tplc="30A494C4" w:tentative="1">
      <w:start w:val="1"/>
      <w:numFmt w:val="bullet"/>
      <w:lvlText w:val="•"/>
      <w:lvlJc w:val="left"/>
      <w:pPr>
        <w:tabs>
          <w:tab w:val="num" w:pos="2160"/>
        </w:tabs>
        <w:ind w:left="2160" w:hanging="360"/>
      </w:pPr>
      <w:rPr>
        <w:rFonts w:ascii="Arial" w:hAnsi="Arial" w:hint="default"/>
      </w:rPr>
    </w:lvl>
    <w:lvl w:ilvl="3" w:tplc="A928FE48" w:tentative="1">
      <w:start w:val="1"/>
      <w:numFmt w:val="bullet"/>
      <w:lvlText w:val="•"/>
      <w:lvlJc w:val="left"/>
      <w:pPr>
        <w:tabs>
          <w:tab w:val="num" w:pos="2880"/>
        </w:tabs>
        <w:ind w:left="2880" w:hanging="360"/>
      </w:pPr>
      <w:rPr>
        <w:rFonts w:ascii="Arial" w:hAnsi="Arial" w:hint="default"/>
      </w:rPr>
    </w:lvl>
    <w:lvl w:ilvl="4" w:tplc="DBE432FC" w:tentative="1">
      <w:start w:val="1"/>
      <w:numFmt w:val="bullet"/>
      <w:lvlText w:val="•"/>
      <w:lvlJc w:val="left"/>
      <w:pPr>
        <w:tabs>
          <w:tab w:val="num" w:pos="3600"/>
        </w:tabs>
        <w:ind w:left="3600" w:hanging="360"/>
      </w:pPr>
      <w:rPr>
        <w:rFonts w:ascii="Arial" w:hAnsi="Arial" w:hint="default"/>
      </w:rPr>
    </w:lvl>
    <w:lvl w:ilvl="5" w:tplc="661CCE82" w:tentative="1">
      <w:start w:val="1"/>
      <w:numFmt w:val="bullet"/>
      <w:lvlText w:val="•"/>
      <w:lvlJc w:val="left"/>
      <w:pPr>
        <w:tabs>
          <w:tab w:val="num" w:pos="4320"/>
        </w:tabs>
        <w:ind w:left="4320" w:hanging="360"/>
      </w:pPr>
      <w:rPr>
        <w:rFonts w:ascii="Arial" w:hAnsi="Arial" w:hint="default"/>
      </w:rPr>
    </w:lvl>
    <w:lvl w:ilvl="6" w:tplc="EDCC444C" w:tentative="1">
      <w:start w:val="1"/>
      <w:numFmt w:val="bullet"/>
      <w:lvlText w:val="•"/>
      <w:lvlJc w:val="left"/>
      <w:pPr>
        <w:tabs>
          <w:tab w:val="num" w:pos="5040"/>
        </w:tabs>
        <w:ind w:left="5040" w:hanging="360"/>
      </w:pPr>
      <w:rPr>
        <w:rFonts w:ascii="Arial" w:hAnsi="Arial" w:hint="default"/>
      </w:rPr>
    </w:lvl>
    <w:lvl w:ilvl="7" w:tplc="85A8E858" w:tentative="1">
      <w:start w:val="1"/>
      <w:numFmt w:val="bullet"/>
      <w:lvlText w:val="•"/>
      <w:lvlJc w:val="left"/>
      <w:pPr>
        <w:tabs>
          <w:tab w:val="num" w:pos="5760"/>
        </w:tabs>
        <w:ind w:left="5760" w:hanging="360"/>
      </w:pPr>
      <w:rPr>
        <w:rFonts w:ascii="Arial" w:hAnsi="Arial" w:hint="default"/>
      </w:rPr>
    </w:lvl>
    <w:lvl w:ilvl="8" w:tplc="3AE83234" w:tentative="1">
      <w:start w:val="1"/>
      <w:numFmt w:val="bullet"/>
      <w:lvlText w:val="•"/>
      <w:lvlJc w:val="left"/>
      <w:pPr>
        <w:tabs>
          <w:tab w:val="num" w:pos="6480"/>
        </w:tabs>
        <w:ind w:left="6480" w:hanging="360"/>
      </w:pPr>
      <w:rPr>
        <w:rFonts w:ascii="Arial" w:hAnsi="Arial" w:hint="default"/>
      </w:rPr>
    </w:lvl>
  </w:abstractNum>
  <w:abstractNum w:abstractNumId="25">
    <w:nsid w:val="466144A0"/>
    <w:multiLevelType w:val="hybridMultilevel"/>
    <w:tmpl w:val="F410BBBC"/>
    <w:lvl w:ilvl="0" w:tplc="B56ECE2E">
      <w:start w:val="1"/>
      <w:numFmt w:val="bullet"/>
      <w:lvlText w:val="•"/>
      <w:lvlJc w:val="left"/>
      <w:pPr>
        <w:tabs>
          <w:tab w:val="num" w:pos="720"/>
        </w:tabs>
        <w:ind w:left="720" w:hanging="360"/>
      </w:pPr>
      <w:rPr>
        <w:rFonts w:ascii="Arial" w:hAnsi="Arial" w:hint="default"/>
      </w:rPr>
    </w:lvl>
    <w:lvl w:ilvl="1" w:tplc="4A7E54F0" w:tentative="1">
      <w:start w:val="1"/>
      <w:numFmt w:val="bullet"/>
      <w:lvlText w:val="•"/>
      <w:lvlJc w:val="left"/>
      <w:pPr>
        <w:tabs>
          <w:tab w:val="num" w:pos="1440"/>
        </w:tabs>
        <w:ind w:left="1440" w:hanging="360"/>
      </w:pPr>
      <w:rPr>
        <w:rFonts w:ascii="Arial" w:hAnsi="Arial" w:hint="default"/>
      </w:rPr>
    </w:lvl>
    <w:lvl w:ilvl="2" w:tplc="F392D4B0" w:tentative="1">
      <w:start w:val="1"/>
      <w:numFmt w:val="bullet"/>
      <w:lvlText w:val="•"/>
      <w:lvlJc w:val="left"/>
      <w:pPr>
        <w:tabs>
          <w:tab w:val="num" w:pos="2160"/>
        </w:tabs>
        <w:ind w:left="2160" w:hanging="360"/>
      </w:pPr>
      <w:rPr>
        <w:rFonts w:ascii="Arial" w:hAnsi="Arial" w:hint="default"/>
      </w:rPr>
    </w:lvl>
    <w:lvl w:ilvl="3" w:tplc="01BE2AF8" w:tentative="1">
      <w:start w:val="1"/>
      <w:numFmt w:val="bullet"/>
      <w:lvlText w:val="•"/>
      <w:lvlJc w:val="left"/>
      <w:pPr>
        <w:tabs>
          <w:tab w:val="num" w:pos="2880"/>
        </w:tabs>
        <w:ind w:left="2880" w:hanging="360"/>
      </w:pPr>
      <w:rPr>
        <w:rFonts w:ascii="Arial" w:hAnsi="Arial" w:hint="default"/>
      </w:rPr>
    </w:lvl>
    <w:lvl w:ilvl="4" w:tplc="CCEE733C" w:tentative="1">
      <w:start w:val="1"/>
      <w:numFmt w:val="bullet"/>
      <w:lvlText w:val="•"/>
      <w:lvlJc w:val="left"/>
      <w:pPr>
        <w:tabs>
          <w:tab w:val="num" w:pos="3600"/>
        </w:tabs>
        <w:ind w:left="3600" w:hanging="360"/>
      </w:pPr>
      <w:rPr>
        <w:rFonts w:ascii="Arial" w:hAnsi="Arial" w:hint="default"/>
      </w:rPr>
    </w:lvl>
    <w:lvl w:ilvl="5" w:tplc="4AF898E8" w:tentative="1">
      <w:start w:val="1"/>
      <w:numFmt w:val="bullet"/>
      <w:lvlText w:val="•"/>
      <w:lvlJc w:val="left"/>
      <w:pPr>
        <w:tabs>
          <w:tab w:val="num" w:pos="4320"/>
        </w:tabs>
        <w:ind w:left="4320" w:hanging="360"/>
      </w:pPr>
      <w:rPr>
        <w:rFonts w:ascii="Arial" w:hAnsi="Arial" w:hint="default"/>
      </w:rPr>
    </w:lvl>
    <w:lvl w:ilvl="6" w:tplc="A08E0BF6" w:tentative="1">
      <w:start w:val="1"/>
      <w:numFmt w:val="bullet"/>
      <w:lvlText w:val="•"/>
      <w:lvlJc w:val="left"/>
      <w:pPr>
        <w:tabs>
          <w:tab w:val="num" w:pos="5040"/>
        </w:tabs>
        <w:ind w:left="5040" w:hanging="360"/>
      </w:pPr>
      <w:rPr>
        <w:rFonts w:ascii="Arial" w:hAnsi="Arial" w:hint="default"/>
      </w:rPr>
    </w:lvl>
    <w:lvl w:ilvl="7" w:tplc="30DE07EA" w:tentative="1">
      <w:start w:val="1"/>
      <w:numFmt w:val="bullet"/>
      <w:lvlText w:val="•"/>
      <w:lvlJc w:val="left"/>
      <w:pPr>
        <w:tabs>
          <w:tab w:val="num" w:pos="5760"/>
        </w:tabs>
        <w:ind w:left="5760" w:hanging="360"/>
      </w:pPr>
      <w:rPr>
        <w:rFonts w:ascii="Arial" w:hAnsi="Arial" w:hint="default"/>
      </w:rPr>
    </w:lvl>
    <w:lvl w:ilvl="8" w:tplc="DA78A972" w:tentative="1">
      <w:start w:val="1"/>
      <w:numFmt w:val="bullet"/>
      <w:lvlText w:val="•"/>
      <w:lvlJc w:val="left"/>
      <w:pPr>
        <w:tabs>
          <w:tab w:val="num" w:pos="6480"/>
        </w:tabs>
        <w:ind w:left="6480" w:hanging="360"/>
      </w:pPr>
      <w:rPr>
        <w:rFonts w:ascii="Arial" w:hAnsi="Arial" w:hint="default"/>
      </w:rPr>
    </w:lvl>
  </w:abstractNum>
  <w:abstractNum w:abstractNumId="26">
    <w:nsid w:val="48011A30"/>
    <w:multiLevelType w:val="hybridMultilevel"/>
    <w:tmpl w:val="B770E4D0"/>
    <w:lvl w:ilvl="0" w:tplc="AF0CE9A4">
      <w:start w:val="1"/>
      <w:numFmt w:val="bullet"/>
      <w:lvlText w:val="•"/>
      <w:lvlJc w:val="left"/>
      <w:pPr>
        <w:tabs>
          <w:tab w:val="num" w:pos="720"/>
        </w:tabs>
        <w:ind w:left="720" w:hanging="360"/>
      </w:pPr>
      <w:rPr>
        <w:rFonts w:ascii="Arial" w:hAnsi="Arial" w:hint="default"/>
      </w:rPr>
    </w:lvl>
    <w:lvl w:ilvl="1" w:tplc="EF9252C4" w:tentative="1">
      <w:start w:val="1"/>
      <w:numFmt w:val="bullet"/>
      <w:lvlText w:val="•"/>
      <w:lvlJc w:val="left"/>
      <w:pPr>
        <w:tabs>
          <w:tab w:val="num" w:pos="1440"/>
        </w:tabs>
        <w:ind w:left="1440" w:hanging="360"/>
      </w:pPr>
      <w:rPr>
        <w:rFonts w:ascii="Arial" w:hAnsi="Arial" w:hint="default"/>
      </w:rPr>
    </w:lvl>
    <w:lvl w:ilvl="2" w:tplc="92345304" w:tentative="1">
      <w:start w:val="1"/>
      <w:numFmt w:val="bullet"/>
      <w:lvlText w:val="•"/>
      <w:lvlJc w:val="left"/>
      <w:pPr>
        <w:tabs>
          <w:tab w:val="num" w:pos="2160"/>
        </w:tabs>
        <w:ind w:left="2160" w:hanging="360"/>
      </w:pPr>
      <w:rPr>
        <w:rFonts w:ascii="Arial" w:hAnsi="Arial" w:hint="default"/>
      </w:rPr>
    </w:lvl>
    <w:lvl w:ilvl="3" w:tplc="272061FE" w:tentative="1">
      <w:start w:val="1"/>
      <w:numFmt w:val="bullet"/>
      <w:lvlText w:val="•"/>
      <w:lvlJc w:val="left"/>
      <w:pPr>
        <w:tabs>
          <w:tab w:val="num" w:pos="2880"/>
        </w:tabs>
        <w:ind w:left="2880" w:hanging="360"/>
      </w:pPr>
      <w:rPr>
        <w:rFonts w:ascii="Arial" w:hAnsi="Arial" w:hint="default"/>
      </w:rPr>
    </w:lvl>
    <w:lvl w:ilvl="4" w:tplc="DBB8D7A0" w:tentative="1">
      <w:start w:val="1"/>
      <w:numFmt w:val="bullet"/>
      <w:lvlText w:val="•"/>
      <w:lvlJc w:val="left"/>
      <w:pPr>
        <w:tabs>
          <w:tab w:val="num" w:pos="3600"/>
        </w:tabs>
        <w:ind w:left="3600" w:hanging="360"/>
      </w:pPr>
      <w:rPr>
        <w:rFonts w:ascii="Arial" w:hAnsi="Arial" w:hint="default"/>
      </w:rPr>
    </w:lvl>
    <w:lvl w:ilvl="5" w:tplc="A62C7C04" w:tentative="1">
      <w:start w:val="1"/>
      <w:numFmt w:val="bullet"/>
      <w:lvlText w:val="•"/>
      <w:lvlJc w:val="left"/>
      <w:pPr>
        <w:tabs>
          <w:tab w:val="num" w:pos="4320"/>
        </w:tabs>
        <w:ind w:left="4320" w:hanging="360"/>
      </w:pPr>
      <w:rPr>
        <w:rFonts w:ascii="Arial" w:hAnsi="Arial" w:hint="default"/>
      </w:rPr>
    </w:lvl>
    <w:lvl w:ilvl="6" w:tplc="201C4780" w:tentative="1">
      <w:start w:val="1"/>
      <w:numFmt w:val="bullet"/>
      <w:lvlText w:val="•"/>
      <w:lvlJc w:val="left"/>
      <w:pPr>
        <w:tabs>
          <w:tab w:val="num" w:pos="5040"/>
        </w:tabs>
        <w:ind w:left="5040" w:hanging="360"/>
      </w:pPr>
      <w:rPr>
        <w:rFonts w:ascii="Arial" w:hAnsi="Arial" w:hint="default"/>
      </w:rPr>
    </w:lvl>
    <w:lvl w:ilvl="7" w:tplc="52A26164" w:tentative="1">
      <w:start w:val="1"/>
      <w:numFmt w:val="bullet"/>
      <w:lvlText w:val="•"/>
      <w:lvlJc w:val="left"/>
      <w:pPr>
        <w:tabs>
          <w:tab w:val="num" w:pos="5760"/>
        </w:tabs>
        <w:ind w:left="5760" w:hanging="360"/>
      </w:pPr>
      <w:rPr>
        <w:rFonts w:ascii="Arial" w:hAnsi="Arial" w:hint="default"/>
      </w:rPr>
    </w:lvl>
    <w:lvl w:ilvl="8" w:tplc="D1A08788" w:tentative="1">
      <w:start w:val="1"/>
      <w:numFmt w:val="bullet"/>
      <w:lvlText w:val="•"/>
      <w:lvlJc w:val="left"/>
      <w:pPr>
        <w:tabs>
          <w:tab w:val="num" w:pos="6480"/>
        </w:tabs>
        <w:ind w:left="6480" w:hanging="360"/>
      </w:pPr>
      <w:rPr>
        <w:rFonts w:ascii="Arial" w:hAnsi="Arial" w:hint="default"/>
      </w:rPr>
    </w:lvl>
  </w:abstractNum>
  <w:abstractNum w:abstractNumId="27">
    <w:nsid w:val="4D0E4A70"/>
    <w:multiLevelType w:val="hybridMultilevel"/>
    <w:tmpl w:val="E31A0B6E"/>
    <w:lvl w:ilvl="0" w:tplc="F49212E0">
      <w:start w:val="1"/>
      <w:numFmt w:val="bullet"/>
      <w:lvlText w:val="•"/>
      <w:lvlJc w:val="left"/>
      <w:pPr>
        <w:tabs>
          <w:tab w:val="num" w:pos="720"/>
        </w:tabs>
        <w:ind w:left="720" w:hanging="360"/>
      </w:pPr>
      <w:rPr>
        <w:rFonts w:ascii="Arial" w:hAnsi="Arial" w:hint="default"/>
      </w:rPr>
    </w:lvl>
    <w:lvl w:ilvl="1" w:tplc="8FE4BFD0" w:tentative="1">
      <w:start w:val="1"/>
      <w:numFmt w:val="bullet"/>
      <w:lvlText w:val="•"/>
      <w:lvlJc w:val="left"/>
      <w:pPr>
        <w:tabs>
          <w:tab w:val="num" w:pos="1440"/>
        </w:tabs>
        <w:ind w:left="1440" w:hanging="360"/>
      </w:pPr>
      <w:rPr>
        <w:rFonts w:ascii="Arial" w:hAnsi="Arial" w:hint="default"/>
      </w:rPr>
    </w:lvl>
    <w:lvl w:ilvl="2" w:tplc="349EFD32" w:tentative="1">
      <w:start w:val="1"/>
      <w:numFmt w:val="bullet"/>
      <w:lvlText w:val="•"/>
      <w:lvlJc w:val="left"/>
      <w:pPr>
        <w:tabs>
          <w:tab w:val="num" w:pos="2160"/>
        </w:tabs>
        <w:ind w:left="2160" w:hanging="360"/>
      </w:pPr>
      <w:rPr>
        <w:rFonts w:ascii="Arial" w:hAnsi="Arial" w:hint="default"/>
      </w:rPr>
    </w:lvl>
    <w:lvl w:ilvl="3" w:tplc="2E6ADE78" w:tentative="1">
      <w:start w:val="1"/>
      <w:numFmt w:val="bullet"/>
      <w:lvlText w:val="•"/>
      <w:lvlJc w:val="left"/>
      <w:pPr>
        <w:tabs>
          <w:tab w:val="num" w:pos="2880"/>
        </w:tabs>
        <w:ind w:left="2880" w:hanging="360"/>
      </w:pPr>
      <w:rPr>
        <w:rFonts w:ascii="Arial" w:hAnsi="Arial" w:hint="default"/>
      </w:rPr>
    </w:lvl>
    <w:lvl w:ilvl="4" w:tplc="5D201E68" w:tentative="1">
      <w:start w:val="1"/>
      <w:numFmt w:val="bullet"/>
      <w:lvlText w:val="•"/>
      <w:lvlJc w:val="left"/>
      <w:pPr>
        <w:tabs>
          <w:tab w:val="num" w:pos="3600"/>
        </w:tabs>
        <w:ind w:left="3600" w:hanging="360"/>
      </w:pPr>
      <w:rPr>
        <w:rFonts w:ascii="Arial" w:hAnsi="Arial" w:hint="default"/>
      </w:rPr>
    </w:lvl>
    <w:lvl w:ilvl="5" w:tplc="CB4EEADE" w:tentative="1">
      <w:start w:val="1"/>
      <w:numFmt w:val="bullet"/>
      <w:lvlText w:val="•"/>
      <w:lvlJc w:val="left"/>
      <w:pPr>
        <w:tabs>
          <w:tab w:val="num" w:pos="4320"/>
        </w:tabs>
        <w:ind w:left="4320" w:hanging="360"/>
      </w:pPr>
      <w:rPr>
        <w:rFonts w:ascii="Arial" w:hAnsi="Arial" w:hint="default"/>
      </w:rPr>
    </w:lvl>
    <w:lvl w:ilvl="6" w:tplc="DF7E788E" w:tentative="1">
      <w:start w:val="1"/>
      <w:numFmt w:val="bullet"/>
      <w:lvlText w:val="•"/>
      <w:lvlJc w:val="left"/>
      <w:pPr>
        <w:tabs>
          <w:tab w:val="num" w:pos="5040"/>
        </w:tabs>
        <w:ind w:left="5040" w:hanging="360"/>
      </w:pPr>
      <w:rPr>
        <w:rFonts w:ascii="Arial" w:hAnsi="Arial" w:hint="default"/>
      </w:rPr>
    </w:lvl>
    <w:lvl w:ilvl="7" w:tplc="645EE7D8" w:tentative="1">
      <w:start w:val="1"/>
      <w:numFmt w:val="bullet"/>
      <w:lvlText w:val="•"/>
      <w:lvlJc w:val="left"/>
      <w:pPr>
        <w:tabs>
          <w:tab w:val="num" w:pos="5760"/>
        </w:tabs>
        <w:ind w:left="5760" w:hanging="360"/>
      </w:pPr>
      <w:rPr>
        <w:rFonts w:ascii="Arial" w:hAnsi="Arial" w:hint="default"/>
      </w:rPr>
    </w:lvl>
    <w:lvl w:ilvl="8" w:tplc="F2E6141E" w:tentative="1">
      <w:start w:val="1"/>
      <w:numFmt w:val="bullet"/>
      <w:lvlText w:val="•"/>
      <w:lvlJc w:val="left"/>
      <w:pPr>
        <w:tabs>
          <w:tab w:val="num" w:pos="6480"/>
        </w:tabs>
        <w:ind w:left="6480" w:hanging="360"/>
      </w:pPr>
      <w:rPr>
        <w:rFonts w:ascii="Arial" w:hAnsi="Arial" w:hint="default"/>
      </w:rPr>
    </w:lvl>
  </w:abstractNum>
  <w:abstractNum w:abstractNumId="28">
    <w:nsid w:val="509E7A0A"/>
    <w:multiLevelType w:val="hybridMultilevel"/>
    <w:tmpl w:val="4BF2DBA8"/>
    <w:lvl w:ilvl="0" w:tplc="52E4478A">
      <w:start w:val="1"/>
      <w:numFmt w:val="decimal"/>
      <w:lvlText w:val="%1."/>
      <w:lvlJc w:val="left"/>
      <w:pPr>
        <w:tabs>
          <w:tab w:val="num" w:pos="720"/>
        </w:tabs>
        <w:ind w:left="720" w:hanging="360"/>
      </w:pPr>
    </w:lvl>
    <w:lvl w:ilvl="1" w:tplc="06DC9926" w:tentative="1">
      <w:start w:val="1"/>
      <w:numFmt w:val="decimal"/>
      <w:lvlText w:val="%2."/>
      <w:lvlJc w:val="left"/>
      <w:pPr>
        <w:tabs>
          <w:tab w:val="num" w:pos="1440"/>
        </w:tabs>
        <w:ind w:left="1440" w:hanging="360"/>
      </w:pPr>
    </w:lvl>
    <w:lvl w:ilvl="2" w:tplc="BE0EC52E" w:tentative="1">
      <w:start w:val="1"/>
      <w:numFmt w:val="decimal"/>
      <w:lvlText w:val="%3."/>
      <w:lvlJc w:val="left"/>
      <w:pPr>
        <w:tabs>
          <w:tab w:val="num" w:pos="2160"/>
        </w:tabs>
        <w:ind w:left="2160" w:hanging="360"/>
      </w:pPr>
    </w:lvl>
    <w:lvl w:ilvl="3" w:tplc="038A3480" w:tentative="1">
      <w:start w:val="1"/>
      <w:numFmt w:val="decimal"/>
      <w:lvlText w:val="%4."/>
      <w:lvlJc w:val="left"/>
      <w:pPr>
        <w:tabs>
          <w:tab w:val="num" w:pos="2880"/>
        </w:tabs>
        <w:ind w:left="2880" w:hanging="360"/>
      </w:pPr>
    </w:lvl>
    <w:lvl w:ilvl="4" w:tplc="952C563E" w:tentative="1">
      <w:start w:val="1"/>
      <w:numFmt w:val="decimal"/>
      <w:lvlText w:val="%5."/>
      <w:lvlJc w:val="left"/>
      <w:pPr>
        <w:tabs>
          <w:tab w:val="num" w:pos="3600"/>
        </w:tabs>
        <w:ind w:left="3600" w:hanging="360"/>
      </w:pPr>
    </w:lvl>
    <w:lvl w:ilvl="5" w:tplc="E70E89AC" w:tentative="1">
      <w:start w:val="1"/>
      <w:numFmt w:val="decimal"/>
      <w:lvlText w:val="%6."/>
      <w:lvlJc w:val="left"/>
      <w:pPr>
        <w:tabs>
          <w:tab w:val="num" w:pos="4320"/>
        </w:tabs>
        <w:ind w:left="4320" w:hanging="360"/>
      </w:pPr>
    </w:lvl>
    <w:lvl w:ilvl="6" w:tplc="253E027A" w:tentative="1">
      <w:start w:val="1"/>
      <w:numFmt w:val="decimal"/>
      <w:lvlText w:val="%7."/>
      <w:lvlJc w:val="left"/>
      <w:pPr>
        <w:tabs>
          <w:tab w:val="num" w:pos="5040"/>
        </w:tabs>
        <w:ind w:left="5040" w:hanging="360"/>
      </w:pPr>
    </w:lvl>
    <w:lvl w:ilvl="7" w:tplc="6D2833A2" w:tentative="1">
      <w:start w:val="1"/>
      <w:numFmt w:val="decimal"/>
      <w:lvlText w:val="%8."/>
      <w:lvlJc w:val="left"/>
      <w:pPr>
        <w:tabs>
          <w:tab w:val="num" w:pos="5760"/>
        </w:tabs>
        <w:ind w:left="5760" w:hanging="360"/>
      </w:pPr>
    </w:lvl>
    <w:lvl w:ilvl="8" w:tplc="45265696" w:tentative="1">
      <w:start w:val="1"/>
      <w:numFmt w:val="decimal"/>
      <w:lvlText w:val="%9."/>
      <w:lvlJc w:val="left"/>
      <w:pPr>
        <w:tabs>
          <w:tab w:val="num" w:pos="6480"/>
        </w:tabs>
        <w:ind w:left="6480" w:hanging="360"/>
      </w:pPr>
    </w:lvl>
  </w:abstractNum>
  <w:abstractNum w:abstractNumId="29">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0">
    <w:nsid w:val="59462E0D"/>
    <w:multiLevelType w:val="hybridMultilevel"/>
    <w:tmpl w:val="A9329818"/>
    <w:lvl w:ilvl="0" w:tplc="554A90EA">
      <w:start w:val="1"/>
      <w:numFmt w:val="bullet"/>
      <w:lvlText w:val="•"/>
      <w:lvlJc w:val="left"/>
      <w:pPr>
        <w:tabs>
          <w:tab w:val="num" w:pos="720"/>
        </w:tabs>
        <w:ind w:left="720" w:hanging="360"/>
      </w:pPr>
      <w:rPr>
        <w:rFonts w:ascii="Arial" w:hAnsi="Arial" w:hint="default"/>
      </w:rPr>
    </w:lvl>
    <w:lvl w:ilvl="1" w:tplc="FFD8CF50" w:tentative="1">
      <w:start w:val="1"/>
      <w:numFmt w:val="bullet"/>
      <w:lvlText w:val="•"/>
      <w:lvlJc w:val="left"/>
      <w:pPr>
        <w:tabs>
          <w:tab w:val="num" w:pos="1440"/>
        </w:tabs>
        <w:ind w:left="1440" w:hanging="360"/>
      </w:pPr>
      <w:rPr>
        <w:rFonts w:ascii="Arial" w:hAnsi="Arial" w:hint="default"/>
      </w:rPr>
    </w:lvl>
    <w:lvl w:ilvl="2" w:tplc="BCEE9848" w:tentative="1">
      <w:start w:val="1"/>
      <w:numFmt w:val="bullet"/>
      <w:lvlText w:val="•"/>
      <w:lvlJc w:val="left"/>
      <w:pPr>
        <w:tabs>
          <w:tab w:val="num" w:pos="2160"/>
        </w:tabs>
        <w:ind w:left="2160" w:hanging="360"/>
      </w:pPr>
      <w:rPr>
        <w:rFonts w:ascii="Arial" w:hAnsi="Arial" w:hint="default"/>
      </w:rPr>
    </w:lvl>
    <w:lvl w:ilvl="3" w:tplc="AE101062" w:tentative="1">
      <w:start w:val="1"/>
      <w:numFmt w:val="bullet"/>
      <w:lvlText w:val="•"/>
      <w:lvlJc w:val="left"/>
      <w:pPr>
        <w:tabs>
          <w:tab w:val="num" w:pos="2880"/>
        </w:tabs>
        <w:ind w:left="2880" w:hanging="360"/>
      </w:pPr>
      <w:rPr>
        <w:rFonts w:ascii="Arial" w:hAnsi="Arial" w:hint="default"/>
      </w:rPr>
    </w:lvl>
    <w:lvl w:ilvl="4" w:tplc="FC9802E0" w:tentative="1">
      <w:start w:val="1"/>
      <w:numFmt w:val="bullet"/>
      <w:lvlText w:val="•"/>
      <w:lvlJc w:val="left"/>
      <w:pPr>
        <w:tabs>
          <w:tab w:val="num" w:pos="3600"/>
        </w:tabs>
        <w:ind w:left="3600" w:hanging="360"/>
      </w:pPr>
      <w:rPr>
        <w:rFonts w:ascii="Arial" w:hAnsi="Arial" w:hint="default"/>
      </w:rPr>
    </w:lvl>
    <w:lvl w:ilvl="5" w:tplc="CA1C4476" w:tentative="1">
      <w:start w:val="1"/>
      <w:numFmt w:val="bullet"/>
      <w:lvlText w:val="•"/>
      <w:lvlJc w:val="left"/>
      <w:pPr>
        <w:tabs>
          <w:tab w:val="num" w:pos="4320"/>
        </w:tabs>
        <w:ind w:left="4320" w:hanging="360"/>
      </w:pPr>
      <w:rPr>
        <w:rFonts w:ascii="Arial" w:hAnsi="Arial" w:hint="default"/>
      </w:rPr>
    </w:lvl>
    <w:lvl w:ilvl="6" w:tplc="D53E239A" w:tentative="1">
      <w:start w:val="1"/>
      <w:numFmt w:val="bullet"/>
      <w:lvlText w:val="•"/>
      <w:lvlJc w:val="left"/>
      <w:pPr>
        <w:tabs>
          <w:tab w:val="num" w:pos="5040"/>
        </w:tabs>
        <w:ind w:left="5040" w:hanging="360"/>
      </w:pPr>
      <w:rPr>
        <w:rFonts w:ascii="Arial" w:hAnsi="Arial" w:hint="default"/>
      </w:rPr>
    </w:lvl>
    <w:lvl w:ilvl="7" w:tplc="10608E60" w:tentative="1">
      <w:start w:val="1"/>
      <w:numFmt w:val="bullet"/>
      <w:lvlText w:val="•"/>
      <w:lvlJc w:val="left"/>
      <w:pPr>
        <w:tabs>
          <w:tab w:val="num" w:pos="5760"/>
        </w:tabs>
        <w:ind w:left="5760" w:hanging="360"/>
      </w:pPr>
      <w:rPr>
        <w:rFonts w:ascii="Arial" w:hAnsi="Arial" w:hint="default"/>
      </w:rPr>
    </w:lvl>
    <w:lvl w:ilvl="8" w:tplc="8E62D228" w:tentative="1">
      <w:start w:val="1"/>
      <w:numFmt w:val="bullet"/>
      <w:lvlText w:val="•"/>
      <w:lvlJc w:val="left"/>
      <w:pPr>
        <w:tabs>
          <w:tab w:val="num" w:pos="6480"/>
        </w:tabs>
        <w:ind w:left="6480" w:hanging="360"/>
      </w:pPr>
      <w:rPr>
        <w:rFonts w:ascii="Arial" w:hAnsi="Arial" w:hint="default"/>
      </w:rPr>
    </w:lvl>
  </w:abstractNum>
  <w:abstractNum w:abstractNumId="31">
    <w:nsid w:val="59FF609C"/>
    <w:multiLevelType w:val="hybridMultilevel"/>
    <w:tmpl w:val="0BAC1B02"/>
    <w:lvl w:ilvl="0" w:tplc="6ACC7814">
      <w:start w:val="1"/>
      <w:numFmt w:val="bullet"/>
      <w:lvlText w:val="•"/>
      <w:lvlJc w:val="left"/>
      <w:pPr>
        <w:tabs>
          <w:tab w:val="num" w:pos="720"/>
        </w:tabs>
        <w:ind w:left="720" w:hanging="360"/>
      </w:pPr>
      <w:rPr>
        <w:rFonts w:ascii="Arial" w:hAnsi="Arial" w:hint="default"/>
      </w:rPr>
    </w:lvl>
    <w:lvl w:ilvl="1" w:tplc="3AAEAE90" w:tentative="1">
      <w:start w:val="1"/>
      <w:numFmt w:val="bullet"/>
      <w:lvlText w:val="•"/>
      <w:lvlJc w:val="left"/>
      <w:pPr>
        <w:tabs>
          <w:tab w:val="num" w:pos="1440"/>
        </w:tabs>
        <w:ind w:left="1440" w:hanging="360"/>
      </w:pPr>
      <w:rPr>
        <w:rFonts w:ascii="Arial" w:hAnsi="Arial" w:hint="default"/>
      </w:rPr>
    </w:lvl>
    <w:lvl w:ilvl="2" w:tplc="729C410C" w:tentative="1">
      <w:start w:val="1"/>
      <w:numFmt w:val="bullet"/>
      <w:lvlText w:val="•"/>
      <w:lvlJc w:val="left"/>
      <w:pPr>
        <w:tabs>
          <w:tab w:val="num" w:pos="2160"/>
        </w:tabs>
        <w:ind w:left="2160" w:hanging="360"/>
      </w:pPr>
      <w:rPr>
        <w:rFonts w:ascii="Arial" w:hAnsi="Arial" w:hint="default"/>
      </w:rPr>
    </w:lvl>
    <w:lvl w:ilvl="3" w:tplc="E5EAC5EE" w:tentative="1">
      <w:start w:val="1"/>
      <w:numFmt w:val="bullet"/>
      <w:lvlText w:val="•"/>
      <w:lvlJc w:val="left"/>
      <w:pPr>
        <w:tabs>
          <w:tab w:val="num" w:pos="2880"/>
        </w:tabs>
        <w:ind w:left="2880" w:hanging="360"/>
      </w:pPr>
      <w:rPr>
        <w:rFonts w:ascii="Arial" w:hAnsi="Arial" w:hint="default"/>
      </w:rPr>
    </w:lvl>
    <w:lvl w:ilvl="4" w:tplc="CE7E57FE" w:tentative="1">
      <w:start w:val="1"/>
      <w:numFmt w:val="bullet"/>
      <w:lvlText w:val="•"/>
      <w:lvlJc w:val="left"/>
      <w:pPr>
        <w:tabs>
          <w:tab w:val="num" w:pos="3600"/>
        </w:tabs>
        <w:ind w:left="3600" w:hanging="360"/>
      </w:pPr>
      <w:rPr>
        <w:rFonts w:ascii="Arial" w:hAnsi="Arial" w:hint="default"/>
      </w:rPr>
    </w:lvl>
    <w:lvl w:ilvl="5" w:tplc="089C8B1C" w:tentative="1">
      <w:start w:val="1"/>
      <w:numFmt w:val="bullet"/>
      <w:lvlText w:val="•"/>
      <w:lvlJc w:val="left"/>
      <w:pPr>
        <w:tabs>
          <w:tab w:val="num" w:pos="4320"/>
        </w:tabs>
        <w:ind w:left="4320" w:hanging="360"/>
      </w:pPr>
      <w:rPr>
        <w:rFonts w:ascii="Arial" w:hAnsi="Arial" w:hint="default"/>
      </w:rPr>
    </w:lvl>
    <w:lvl w:ilvl="6" w:tplc="3E7C8544" w:tentative="1">
      <w:start w:val="1"/>
      <w:numFmt w:val="bullet"/>
      <w:lvlText w:val="•"/>
      <w:lvlJc w:val="left"/>
      <w:pPr>
        <w:tabs>
          <w:tab w:val="num" w:pos="5040"/>
        </w:tabs>
        <w:ind w:left="5040" w:hanging="360"/>
      </w:pPr>
      <w:rPr>
        <w:rFonts w:ascii="Arial" w:hAnsi="Arial" w:hint="default"/>
      </w:rPr>
    </w:lvl>
    <w:lvl w:ilvl="7" w:tplc="EA0690D8" w:tentative="1">
      <w:start w:val="1"/>
      <w:numFmt w:val="bullet"/>
      <w:lvlText w:val="•"/>
      <w:lvlJc w:val="left"/>
      <w:pPr>
        <w:tabs>
          <w:tab w:val="num" w:pos="5760"/>
        </w:tabs>
        <w:ind w:left="5760" w:hanging="360"/>
      </w:pPr>
      <w:rPr>
        <w:rFonts w:ascii="Arial" w:hAnsi="Arial" w:hint="default"/>
      </w:rPr>
    </w:lvl>
    <w:lvl w:ilvl="8" w:tplc="11AA018A" w:tentative="1">
      <w:start w:val="1"/>
      <w:numFmt w:val="bullet"/>
      <w:lvlText w:val="•"/>
      <w:lvlJc w:val="left"/>
      <w:pPr>
        <w:tabs>
          <w:tab w:val="num" w:pos="6480"/>
        </w:tabs>
        <w:ind w:left="6480" w:hanging="360"/>
      </w:pPr>
      <w:rPr>
        <w:rFonts w:ascii="Arial" w:hAnsi="Arial" w:hint="default"/>
      </w:rPr>
    </w:lvl>
  </w:abstractNum>
  <w:abstractNum w:abstractNumId="32">
    <w:nsid w:val="5AAD7925"/>
    <w:multiLevelType w:val="hybridMultilevel"/>
    <w:tmpl w:val="9CBC89CE"/>
    <w:lvl w:ilvl="0" w:tplc="4B0447DE">
      <w:start w:val="1"/>
      <w:numFmt w:val="bullet"/>
      <w:lvlText w:val="•"/>
      <w:lvlJc w:val="left"/>
      <w:pPr>
        <w:tabs>
          <w:tab w:val="num" w:pos="720"/>
        </w:tabs>
        <w:ind w:left="720" w:hanging="360"/>
      </w:pPr>
      <w:rPr>
        <w:rFonts w:ascii="Arial" w:hAnsi="Arial" w:hint="default"/>
      </w:rPr>
    </w:lvl>
    <w:lvl w:ilvl="1" w:tplc="63D8EE14" w:tentative="1">
      <w:start w:val="1"/>
      <w:numFmt w:val="bullet"/>
      <w:lvlText w:val="•"/>
      <w:lvlJc w:val="left"/>
      <w:pPr>
        <w:tabs>
          <w:tab w:val="num" w:pos="1440"/>
        </w:tabs>
        <w:ind w:left="1440" w:hanging="360"/>
      </w:pPr>
      <w:rPr>
        <w:rFonts w:ascii="Arial" w:hAnsi="Arial" w:hint="default"/>
      </w:rPr>
    </w:lvl>
    <w:lvl w:ilvl="2" w:tplc="30B02F60" w:tentative="1">
      <w:start w:val="1"/>
      <w:numFmt w:val="bullet"/>
      <w:lvlText w:val="•"/>
      <w:lvlJc w:val="left"/>
      <w:pPr>
        <w:tabs>
          <w:tab w:val="num" w:pos="2160"/>
        </w:tabs>
        <w:ind w:left="2160" w:hanging="360"/>
      </w:pPr>
      <w:rPr>
        <w:rFonts w:ascii="Arial" w:hAnsi="Arial" w:hint="default"/>
      </w:rPr>
    </w:lvl>
    <w:lvl w:ilvl="3" w:tplc="BB285F7A" w:tentative="1">
      <w:start w:val="1"/>
      <w:numFmt w:val="bullet"/>
      <w:lvlText w:val="•"/>
      <w:lvlJc w:val="left"/>
      <w:pPr>
        <w:tabs>
          <w:tab w:val="num" w:pos="2880"/>
        </w:tabs>
        <w:ind w:left="2880" w:hanging="360"/>
      </w:pPr>
      <w:rPr>
        <w:rFonts w:ascii="Arial" w:hAnsi="Arial" w:hint="default"/>
      </w:rPr>
    </w:lvl>
    <w:lvl w:ilvl="4" w:tplc="50A4363E" w:tentative="1">
      <w:start w:val="1"/>
      <w:numFmt w:val="bullet"/>
      <w:lvlText w:val="•"/>
      <w:lvlJc w:val="left"/>
      <w:pPr>
        <w:tabs>
          <w:tab w:val="num" w:pos="3600"/>
        </w:tabs>
        <w:ind w:left="3600" w:hanging="360"/>
      </w:pPr>
      <w:rPr>
        <w:rFonts w:ascii="Arial" w:hAnsi="Arial" w:hint="default"/>
      </w:rPr>
    </w:lvl>
    <w:lvl w:ilvl="5" w:tplc="702CEC3C" w:tentative="1">
      <w:start w:val="1"/>
      <w:numFmt w:val="bullet"/>
      <w:lvlText w:val="•"/>
      <w:lvlJc w:val="left"/>
      <w:pPr>
        <w:tabs>
          <w:tab w:val="num" w:pos="4320"/>
        </w:tabs>
        <w:ind w:left="4320" w:hanging="360"/>
      </w:pPr>
      <w:rPr>
        <w:rFonts w:ascii="Arial" w:hAnsi="Arial" w:hint="default"/>
      </w:rPr>
    </w:lvl>
    <w:lvl w:ilvl="6" w:tplc="420C45DE" w:tentative="1">
      <w:start w:val="1"/>
      <w:numFmt w:val="bullet"/>
      <w:lvlText w:val="•"/>
      <w:lvlJc w:val="left"/>
      <w:pPr>
        <w:tabs>
          <w:tab w:val="num" w:pos="5040"/>
        </w:tabs>
        <w:ind w:left="5040" w:hanging="360"/>
      </w:pPr>
      <w:rPr>
        <w:rFonts w:ascii="Arial" w:hAnsi="Arial" w:hint="default"/>
      </w:rPr>
    </w:lvl>
    <w:lvl w:ilvl="7" w:tplc="C4F47752" w:tentative="1">
      <w:start w:val="1"/>
      <w:numFmt w:val="bullet"/>
      <w:lvlText w:val="•"/>
      <w:lvlJc w:val="left"/>
      <w:pPr>
        <w:tabs>
          <w:tab w:val="num" w:pos="5760"/>
        </w:tabs>
        <w:ind w:left="5760" w:hanging="360"/>
      </w:pPr>
      <w:rPr>
        <w:rFonts w:ascii="Arial" w:hAnsi="Arial" w:hint="default"/>
      </w:rPr>
    </w:lvl>
    <w:lvl w:ilvl="8" w:tplc="29F2A38A" w:tentative="1">
      <w:start w:val="1"/>
      <w:numFmt w:val="bullet"/>
      <w:lvlText w:val="•"/>
      <w:lvlJc w:val="left"/>
      <w:pPr>
        <w:tabs>
          <w:tab w:val="num" w:pos="6480"/>
        </w:tabs>
        <w:ind w:left="6480" w:hanging="360"/>
      </w:pPr>
      <w:rPr>
        <w:rFonts w:ascii="Arial" w:hAnsi="Arial" w:hint="default"/>
      </w:rPr>
    </w:lvl>
  </w:abstractNum>
  <w:abstractNum w:abstractNumId="33">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13E4191"/>
    <w:multiLevelType w:val="hybridMultilevel"/>
    <w:tmpl w:val="23D2AB6E"/>
    <w:lvl w:ilvl="0" w:tplc="0DCC9070">
      <w:start w:val="1"/>
      <w:numFmt w:val="bullet"/>
      <w:lvlText w:val="•"/>
      <w:lvlJc w:val="left"/>
      <w:pPr>
        <w:tabs>
          <w:tab w:val="num" w:pos="720"/>
        </w:tabs>
        <w:ind w:left="720" w:hanging="360"/>
      </w:pPr>
      <w:rPr>
        <w:rFonts w:ascii="Arial" w:hAnsi="Arial" w:hint="default"/>
      </w:rPr>
    </w:lvl>
    <w:lvl w:ilvl="1" w:tplc="C27228F4">
      <w:start w:val="1"/>
      <w:numFmt w:val="bullet"/>
      <w:lvlText w:val="•"/>
      <w:lvlJc w:val="left"/>
      <w:pPr>
        <w:tabs>
          <w:tab w:val="num" w:pos="1440"/>
        </w:tabs>
        <w:ind w:left="1440" w:hanging="360"/>
      </w:pPr>
      <w:rPr>
        <w:rFonts w:ascii="Arial" w:hAnsi="Arial" w:hint="default"/>
      </w:rPr>
    </w:lvl>
    <w:lvl w:ilvl="2" w:tplc="7E04E87A" w:tentative="1">
      <w:start w:val="1"/>
      <w:numFmt w:val="bullet"/>
      <w:lvlText w:val="•"/>
      <w:lvlJc w:val="left"/>
      <w:pPr>
        <w:tabs>
          <w:tab w:val="num" w:pos="2160"/>
        </w:tabs>
        <w:ind w:left="2160" w:hanging="360"/>
      </w:pPr>
      <w:rPr>
        <w:rFonts w:ascii="Arial" w:hAnsi="Arial" w:hint="default"/>
      </w:rPr>
    </w:lvl>
    <w:lvl w:ilvl="3" w:tplc="2FE4891A" w:tentative="1">
      <w:start w:val="1"/>
      <w:numFmt w:val="bullet"/>
      <w:lvlText w:val="•"/>
      <w:lvlJc w:val="left"/>
      <w:pPr>
        <w:tabs>
          <w:tab w:val="num" w:pos="2880"/>
        </w:tabs>
        <w:ind w:left="2880" w:hanging="360"/>
      </w:pPr>
      <w:rPr>
        <w:rFonts w:ascii="Arial" w:hAnsi="Arial" w:hint="default"/>
      </w:rPr>
    </w:lvl>
    <w:lvl w:ilvl="4" w:tplc="0CA4595A" w:tentative="1">
      <w:start w:val="1"/>
      <w:numFmt w:val="bullet"/>
      <w:lvlText w:val="•"/>
      <w:lvlJc w:val="left"/>
      <w:pPr>
        <w:tabs>
          <w:tab w:val="num" w:pos="3600"/>
        </w:tabs>
        <w:ind w:left="3600" w:hanging="360"/>
      </w:pPr>
      <w:rPr>
        <w:rFonts w:ascii="Arial" w:hAnsi="Arial" w:hint="default"/>
      </w:rPr>
    </w:lvl>
    <w:lvl w:ilvl="5" w:tplc="58F2D612" w:tentative="1">
      <w:start w:val="1"/>
      <w:numFmt w:val="bullet"/>
      <w:lvlText w:val="•"/>
      <w:lvlJc w:val="left"/>
      <w:pPr>
        <w:tabs>
          <w:tab w:val="num" w:pos="4320"/>
        </w:tabs>
        <w:ind w:left="4320" w:hanging="360"/>
      </w:pPr>
      <w:rPr>
        <w:rFonts w:ascii="Arial" w:hAnsi="Arial" w:hint="default"/>
      </w:rPr>
    </w:lvl>
    <w:lvl w:ilvl="6" w:tplc="0C30EA62" w:tentative="1">
      <w:start w:val="1"/>
      <w:numFmt w:val="bullet"/>
      <w:lvlText w:val="•"/>
      <w:lvlJc w:val="left"/>
      <w:pPr>
        <w:tabs>
          <w:tab w:val="num" w:pos="5040"/>
        </w:tabs>
        <w:ind w:left="5040" w:hanging="360"/>
      </w:pPr>
      <w:rPr>
        <w:rFonts w:ascii="Arial" w:hAnsi="Arial" w:hint="default"/>
      </w:rPr>
    </w:lvl>
    <w:lvl w:ilvl="7" w:tplc="77B0F57C" w:tentative="1">
      <w:start w:val="1"/>
      <w:numFmt w:val="bullet"/>
      <w:lvlText w:val="•"/>
      <w:lvlJc w:val="left"/>
      <w:pPr>
        <w:tabs>
          <w:tab w:val="num" w:pos="5760"/>
        </w:tabs>
        <w:ind w:left="5760" w:hanging="360"/>
      </w:pPr>
      <w:rPr>
        <w:rFonts w:ascii="Arial" w:hAnsi="Arial" w:hint="default"/>
      </w:rPr>
    </w:lvl>
    <w:lvl w:ilvl="8" w:tplc="1E90D60E" w:tentative="1">
      <w:start w:val="1"/>
      <w:numFmt w:val="bullet"/>
      <w:lvlText w:val="•"/>
      <w:lvlJc w:val="left"/>
      <w:pPr>
        <w:tabs>
          <w:tab w:val="num" w:pos="6480"/>
        </w:tabs>
        <w:ind w:left="6480" w:hanging="360"/>
      </w:pPr>
      <w:rPr>
        <w:rFonts w:ascii="Arial" w:hAnsi="Arial" w:hint="default"/>
      </w:rPr>
    </w:lvl>
  </w:abstractNum>
  <w:abstractNum w:abstractNumId="35">
    <w:nsid w:val="61CC1FA1"/>
    <w:multiLevelType w:val="hybridMultilevel"/>
    <w:tmpl w:val="2FAC39D8"/>
    <w:lvl w:ilvl="0" w:tplc="5C1AB0C2">
      <w:start w:val="1"/>
      <w:numFmt w:val="bullet"/>
      <w:lvlText w:val="•"/>
      <w:lvlJc w:val="left"/>
      <w:pPr>
        <w:tabs>
          <w:tab w:val="num" w:pos="720"/>
        </w:tabs>
        <w:ind w:left="720" w:hanging="360"/>
      </w:pPr>
      <w:rPr>
        <w:rFonts w:ascii="Arial" w:hAnsi="Arial" w:hint="default"/>
      </w:rPr>
    </w:lvl>
    <w:lvl w:ilvl="1" w:tplc="ABA2074E" w:tentative="1">
      <w:start w:val="1"/>
      <w:numFmt w:val="bullet"/>
      <w:lvlText w:val="•"/>
      <w:lvlJc w:val="left"/>
      <w:pPr>
        <w:tabs>
          <w:tab w:val="num" w:pos="1440"/>
        </w:tabs>
        <w:ind w:left="1440" w:hanging="360"/>
      </w:pPr>
      <w:rPr>
        <w:rFonts w:ascii="Arial" w:hAnsi="Arial" w:hint="default"/>
      </w:rPr>
    </w:lvl>
    <w:lvl w:ilvl="2" w:tplc="7854C8D0" w:tentative="1">
      <w:start w:val="1"/>
      <w:numFmt w:val="bullet"/>
      <w:lvlText w:val="•"/>
      <w:lvlJc w:val="left"/>
      <w:pPr>
        <w:tabs>
          <w:tab w:val="num" w:pos="2160"/>
        </w:tabs>
        <w:ind w:left="2160" w:hanging="360"/>
      </w:pPr>
      <w:rPr>
        <w:rFonts w:ascii="Arial" w:hAnsi="Arial" w:hint="default"/>
      </w:rPr>
    </w:lvl>
    <w:lvl w:ilvl="3" w:tplc="758608E4" w:tentative="1">
      <w:start w:val="1"/>
      <w:numFmt w:val="bullet"/>
      <w:lvlText w:val="•"/>
      <w:lvlJc w:val="left"/>
      <w:pPr>
        <w:tabs>
          <w:tab w:val="num" w:pos="2880"/>
        </w:tabs>
        <w:ind w:left="2880" w:hanging="360"/>
      </w:pPr>
      <w:rPr>
        <w:rFonts w:ascii="Arial" w:hAnsi="Arial" w:hint="default"/>
      </w:rPr>
    </w:lvl>
    <w:lvl w:ilvl="4" w:tplc="5DC82A44" w:tentative="1">
      <w:start w:val="1"/>
      <w:numFmt w:val="bullet"/>
      <w:lvlText w:val="•"/>
      <w:lvlJc w:val="left"/>
      <w:pPr>
        <w:tabs>
          <w:tab w:val="num" w:pos="3600"/>
        </w:tabs>
        <w:ind w:left="3600" w:hanging="360"/>
      </w:pPr>
      <w:rPr>
        <w:rFonts w:ascii="Arial" w:hAnsi="Arial" w:hint="default"/>
      </w:rPr>
    </w:lvl>
    <w:lvl w:ilvl="5" w:tplc="DC367E82" w:tentative="1">
      <w:start w:val="1"/>
      <w:numFmt w:val="bullet"/>
      <w:lvlText w:val="•"/>
      <w:lvlJc w:val="left"/>
      <w:pPr>
        <w:tabs>
          <w:tab w:val="num" w:pos="4320"/>
        </w:tabs>
        <w:ind w:left="4320" w:hanging="360"/>
      </w:pPr>
      <w:rPr>
        <w:rFonts w:ascii="Arial" w:hAnsi="Arial" w:hint="default"/>
      </w:rPr>
    </w:lvl>
    <w:lvl w:ilvl="6" w:tplc="A88448A2" w:tentative="1">
      <w:start w:val="1"/>
      <w:numFmt w:val="bullet"/>
      <w:lvlText w:val="•"/>
      <w:lvlJc w:val="left"/>
      <w:pPr>
        <w:tabs>
          <w:tab w:val="num" w:pos="5040"/>
        </w:tabs>
        <w:ind w:left="5040" w:hanging="360"/>
      </w:pPr>
      <w:rPr>
        <w:rFonts w:ascii="Arial" w:hAnsi="Arial" w:hint="default"/>
      </w:rPr>
    </w:lvl>
    <w:lvl w:ilvl="7" w:tplc="CB32F552" w:tentative="1">
      <w:start w:val="1"/>
      <w:numFmt w:val="bullet"/>
      <w:lvlText w:val="•"/>
      <w:lvlJc w:val="left"/>
      <w:pPr>
        <w:tabs>
          <w:tab w:val="num" w:pos="5760"/>
        </w:tabs>
        <w:ind w:left="5760" w:hanging="360"/>
      </w:pPr>
      <w:rPr>
        <w:rFonts w:ascii="Arial" w:hAnsi="Arial" w:hint="default"/>
      </w:rPr>
    </w:lvl>
    <w:lvl w:ilvl="8" w:tplc="15BAC984" w:tentative="1">
      <w:start w:val="1"/>
      <w:numFmt w:val="bullet"/>
      <w:lvlText w:val="•"/>
      <w:lvlJc w:val="left"/>
      <w:pPr>
        <w:tabs>
          <w:tab w:val="num" w:pos="6480"/>
        </w:tabs>
        <w:ind w:left="6480" w:hanging="360"/>
      </w:pPr>
      <w:rPr>
        <w:rFonts w:ascii="Arial" w:hAnsi="Arial" w:hint="default"/>
      </w:rPr>
    </w:lvl>
  </w:abstractNum>
  <w:abstractNum w:abstractNumId="36">
    <w:nsid w:val="627E378A"/>
    <w:multiLevelType w:val="hybridMultilevel"/>
    <w:tmpl w:val="DE063372"/>
    <w:lvl w:ilvl="0" w:tplc="15FCD842">
      <w:start w:val="1"/>
      <w:numFmt w:val="decimal"/>
      <w:lvlText w:val="%1."/>
      <w:lvlJc w:val="left"/>
      <w:pPr>
        <w:tabs>
          <w:tab w:val="num" w:pos="720"/>
        </w:tabs>
        <w:ind w:left="720" w:hanging="360"/>
      </w:pPr>
    </w:lvl>
    <w:lvl w:ilvl="1" w:tplc="1ABCE4DC" w:tentative="1">
      <w:start w:val="1"/>
      <w:numFmt w:val="decimal"/>
      <w:lvlText w:val="%2."/>
      <w:lvlJc w:val="left"/>
      <w:pPr>
        <w:tabs>
          <w:tab w:val="num" w:pos="1440"/>
        </w:tabs>
        <w:ind w:left="1440" w:hanging="360"/>
      </w:pPr>
    </w:lvl>
    <w:lvl w:ilvl="2" w:tplc="58ECB11A" w:tentative="1">
      <w:start w:val="1"/>
      <w:numFmt w:val="decimal"/>
      <w:lvlText w:val="%3."/>
      <w:lvlJc w:val="left"/>
      <w:pPr>
        <w:tabs>
          <w:tab w:val="num" w:pos="2160"/>
        </w:tabs>
        <w:ind w:left="2160" w:hanging="360"/>
      </w:pPr>
    </w:lvl>
    <w:lvl w:ilvl="3" w:tplc="E766B7C2" w:tentative="1">
      <w:start w:val="1"/>
      <w:numFmt w:val="decimal"/>
      <w:lvlText w:val="%4."/>
      <w:lvlJc w:val="left"/>
      <w:pPr>
        <w:tabs>
          <w:tab w:val="num" w:pos="2880"/>
        </w:tabs>
        <w:ind w:left="2880" w:hanging="360"/>
      </w:pPr>
    </w:lvl>
    <w:lvl w:ilvl="4" w:tplc="FD96E60C" w:tentative="1">
      <w:start w:val="1"/>
      <w:numFmt w:val="decimal"/>
      <w:lvlText w:val="%5."/>
      <w:lvlJc w:val="left"/>
      <w:pPr>
        <w:tabs>
          <w:tab w:val="num" w:pos="3600"/>
        </w:tabs>
        <w:ind w:left="3600" w:hanging="360"/>
      </w:pPr>
    </w:lvl>
    <w:lvl w:ilvl="5" w:tplc="208296EC" w:tentative="1">
      <w:start w:val="1"/>
      <w:numFmt w:val="decimal"/>
      <w:lvlText w:val="%6."/>
      <w:lvlJc w:val="left"/>
      <w:pPr>
        <w:tabs>
          <w:tab w:val="num" w:pos="4320"/>
        </w:tabs>
        <w:ind w:left="4320" w:hanging="360"/>
      </w:pPr>
    </w:lvl>
    <w:lvl w:ilvl="6" w:tplc="7CECDC40" w:tentative="1">
      <w:start w:val="1"/>
      <w:numFmt w:val="decimal"/>
      <w:lvlText w:val="%7."/>
      <w:lvlJc w:val="left"/>
      <w:pPr>
        <w:tabs>
          <w:tab w:val="num" w:pos="5040"/>
        </w:tabs>
        <w:ind w:left="5040" w:hanging="360"/>
      </w:pPr>
    </w:lvl>
    <w:lvl w:ilvl="7" w:tplc="259898FA" w:tentative="1">
      <w:start w:val="1"/>
      <w:numFmt w:val="decimal"/>
      <w:lvlText w:val="%8."/>
      <w:lvlJc w:val="left"/>
      <w:pPr>
        <w:tabs>
          <w:tab w:val="num" w:pos="5760"/>
        </w:tabs>
        <w:ind w:left="5760" w:hanging="360"/>
      </w:pPr>
    </w:lvl>
    <w:lvl w:ilvl="8" w:tplc="3A509274" w:tentative="1">
      <w:start w:val="1"/>
      <w:numFmt w:val="decimal"/>
      <w:lvlText w:val="%9."/>
      <w:lvlJc w:val="left"/>
      <w:pPr>
        <w:tabs>
          <w:tab w:val="num" w:pos="6480"/>
        </w:tabs>
        <w:ind w:left="6480" w:hanging="360"/>
      </w:pPr>
    </w:lvl>
  </w:abstractNum>
  <w:abstractNum w:abstractNumId="37">
    <w:nsid w:val="64ED32A2"/>
    <w:multiLevelType w:val="hybridMultilevel"/>
    <w:tmpl w:val="727A1DEA"/>
    <w:lvl w:ilvl="0" w:tplc="DA4C2B1E">
      <w:start w:val="1"/>
      <w:numFmt w:val="bullet"/>
      <w:lvlText w:val="•"/>
      <w:lvlJc w:val="left"/>
      <w:pPr>
        <w:tabs>
          <w:tab w:val="num" w:pos="720"/>
        </w:tabs>
        <w:ind w:left="720" w:hanging="360"/>
      </w:pPr>
      <w:rPr>
        <w:rFonts w:ascii="Arial" w:hAnsi="Arial" w:hint="default"/>
      </w:rPr>
    </w:lvl>
    <w:lvl w:ilvl="1" w:tplc="ABBCE3F2" w:tentative="1">
      <w:start w:val="1"/>
      <w:numFmt w:val="bullet"/>
      <w:lvlText w:val="•"/>
      <w:lvlJc w:val="left"/>
      <w:pPr>
        <w:tabs>
          <w:tab w:val="num" w:pos="1440"/>
        </w:tabs>
        <w:ind w:left="1440" w:hanging="360"/>
      </w:pPr>
      <w:rPr>
        <w:rFonts w:ascii="Arial" w:hAnsi="Arial" w:hint="default"/>
      </w:rPr>
    </w:lvl>
    <w:lvl w:ilvl="2" w:tplc="61AC8632" w:tentative="1">
      <w:start w:val="1"/>
      <w:numFmt w:val="bullet"/>
      <w:lvlText w:val="•"/>
      <w:lvlJc w:val="left"/>
      <w:pPr>
        <w:tabs>
          <w:tab w:val="num" w:pos="2160"/>
        </w:tabs>
        <w:ind w:left="2160" w:hanging="360"/>
      </w:pPr>
      <w:rPr>
        <w:rFonts w:ascii="Arial" w:hAnsi="Arial" w:hint="default"/>
      </w:rPr>
    </w:lvl>
    <w:lvl w:ilvl="3" w:tplc="9EA83416" w:tentative="1">
      <w:start w:val="1"/>
      <w:numFmt w:val="bullet"/>
      <w:lvlText w:val="•"/>
      <w:lvlJc w:val="left"/>
      <w:pPr>
        <w:tabs>
          <w:tab w:val="num" w:pos="2880"/>
        </w:tabs>
        <w:ind w:left="2880" w:hanging="360"/>
      </w:pPr>
      <w:rPr>
        <w:rFonts w:ascii="Arial" w:hAnsi="Arial" w:hint="default"/>
      </w:rPr>
    </w:lvl>
    <w:lvl w:ilvl="4" w:tplc="BD666374" w:tentative="1">
      <w:start w:val="1"/>
      <w:numFmt w:val="bullet"/>
      <w:lvlText w:val="•"/>
      <w:lvlJc w:val="left"/>
      <w:pPr>
        <w:tabs>
          <w:tab w:val="num" w:pos="3600"/>
        </w:tabs>
        <w:ind w:left="3600" w:hanging="360"/>
      </w:pPr>
      <w:rPr>
        <w:rFonts w:ascii="Arial" w:hAnsi="Arial" w:hint="default"/>
      </w:rPr>
    </w:lvl>
    <w:lvl w:ilvl="5" w:tplc="D4C2BF3A" w:tentative="1">
      <w:start w:val="1"/>
      <w:numFmt w:val="bullet"/>
      <w:lvlText w:val="•"/>
      <w:lvlJc w:val="left"/>
      <w:pPr>
        <w:tabs>
          <w:tab w:val="num" w:pos="4320"/>
        </w:tabs>
        <w:ind w:left="4320" w:hanging="360"/>
      </w:pPr>
      <w:rPr>
        <w:rFonts w:ascii="Arial" w:hAnsi="Arial" w:hint="default"/>
      </w:rPr>
    </w:lvl>
    <w:lvl w:ilvl="6" w:tplc="BD6C8464" w:tentative="1">
      <w:start w:val="1"/>
      <w:numFmt w:val="bullet"/>
      <w:lvlText w:val="•"/>
      <w:lvlJc w:val="left"/>
      <w:pPr>
        <w:tabs>
          <w:tab w:val="num" w:pos="5040"/>
        </w:tabs>
        <w:ind w:left="5040" w:hanging="360"/>
      </w:pPr>
      <w:rPr>
        <w:rFonts w:ascii="Arial" w:hAnsi="Arial" w:hint="default"/>
      </w:rPr>
    </w:lvl>
    <w:lvl w:ilvl="7" w:tplc="826C0164" w:tentative="1">
      <w:start w:val="1"/>
      <w:numFmt w:val="bullet"/>
      <w:lvlText w:val="•"/>
      <w:lvlJc w:val="left"/>
      <w:pPr>
        <w:tabs>
          <w:tab w:val="num" w:pos="5760"/>
        </w:tabs>
        <w:ind w:left="5760" w:hanging="360"/>
      </w:pPr>
      <w:rPr>
        <w:rFonts w:ascii="Arial" w:hAnsi="Arial" w:hint="default"/>
      </w:rPr>
    </w:lvl>
    <w:lvl w:ilvl="8" w:tplc="C4243F2C" w:tentative="1">
      <w:start w:val="1"/>
      <w:numFmt w:val="bullet"/>
      <w:lvlText w:val="•"/>
      <w:lvlJc w:val="left"/>
      <w:pPr>
        <w:tabs>
          <w:tab w:val="num" w:pos="6480"/>
        </w:tabs>
        <w:ind w:left="6480" w:hanging="360"/>
      </w:pPr>
      <w:rPr>
        <w:rFonts w:ascii="Arial" w:hAnsi="Arial" w:hint="default"/>
      </w:rPr>
    </w:lvl>
  </w:abstractNum>
  <w:abstractNum w:abstractNumId="38">
    <w:nsid w:val="66646857"/>
    <w:multiLevelType w:val="hybridMultilevel"/>
    <w:tmpl w:val="5ABC6FAA"/>
    <w:lvl w:ilvl="0" w:tplc="0409000F">
      <w:start w:val="1"/>
      <w:numFmt w:val="decimal"/>
      <w:lvlText w:val="%1."/>
      <w:lvlJc w:val="left"/>
      <w:pPr>
        <w:tabs>
          <w:tab w:val="num" w:pos="720"/>
        </w:tabs>
        <w:ind w:left="720" w:hanging="360"/>
      </w:pPr>
      <w:rPr>
        <w:rFonts w:hint="default"/>
      </w:rPr>
    </w:lvl>
    <w:lvl w:ilvl="1" w:tplc="ABA2074E" w:tentative="1">
      <w:start w:val="1"/>
      <w:numFmt w:val="bullet"/>
      <w:lvlText w:val="•"/>
      <w:lvlJc w:val="left"/>
      <w:pPr>
        <w:tabs>
          <w:tab w:val="num" w:pos="1440"/>
        </w:tabs>
        <w:ind w:left="1440" w:hanging="360"/>
      </w:pPr>
      <w:rPr>
        <w:rFonts w:ascii="Arial" w:hAnsi="Arial" w:hint="default"/>
      </w:rPr>
    </w:lvl>
    <w:lvl w:ilvl="2" w:tplc="7854C8D0" w:tentative="1">
      <w:start w:val="1"/>
      <w:numFmt w:val="bullet"/>
      <w:lvlText w:val="•"/>
      <w:lvlJc w:val="left"/>
      <w:pPr>
        <w:tabs>
          <w:tab w:val="num" w:pos="2160"/>
        </w:tabs>
        <w:ind w:left="2160" w:hanging="360"/>
      </w:pPr>
      <w:rPr>
        <w:rFonts w:ascii="Arial" w:hAnsi="Arial" w:hint="default"/>
      </w:rPr>
    </w:lvl>
    <w:lvl w:ilvl="3" w:tplc="758608E4" w:tentative="1">
      <w:start w:val="1"/>
      <w:numFmt w:val="bullet"/>
      <w:lvlText w:val="•"/>
      <w:lvlJc w:val="left"/>
      <w:pPr>
        <w:tabs>
          <w:tab w:val="num" w:pos="2880"/>
        </w:tabs>
        <w:ind w:left="2880" w:hanging="360"/>
      </w:pPr>
      <w:rPr>
        <w:rFonts w:ascii="Arial" w:hAnsi="Arial" w:hint="default"/>
      </w:rPr>
    </w:lvl>
    <w:lvl w:ilvl="4" w:tplc="5DC82A44" w:tentative="1">
      <w:start w:val="1"/>
      <w:numFmt w:val="bullet"/>
      <w:lvlText w:val="•"/>
      <w:lvlJc w:val="left"/>
      <w:pPr>
        <w:tabs>
          <w:tab w:val="num" w:pos="3600"/>
        </w:tabs>
        <w:ind w:left="3600" w:hanging="360"/>
      </w:pPr>
      <w:rPr>
        <w:rFonts w:ascii="Arial" w:hAnsi="Arial" w:hint="default"/>
      </w:rPr>
    </w:lvl>
    <w:lvl w:ilvl="5" w:tplc="DC367E82" w:tentative="1">
      <w:start w:val="1"/>
      <w:numFmt w:val="bullet"/>
      <w:lvlText w:val="•"/>
      <w:lvlJc w:val="left"/>
      <w:pPr>
        <w:tabs>
          <w:tab w:val="num" w:pos="4320"/>
        </w:tabs>
        <w:ind w:left="4320" w:hanging="360"/>
      </w:pPr>
      <w:rPr>
        <w:rFonts w:ascii="Arial" w:hAnsi="Arial" w:hint="default"/>
      </w:rPr>
    </w:lvl>
    <w:lvl w:ilvl="6" w:tplc="A88448A2" w:tentative="1">
      <w:start w:val="1"/>
      <w:numFmt w:val="bullet"/>
      <w:lvlText w:val="•"/>
      <w:lvlJc w:val="left"/>
      <w:pPr>
        <w:tabs>
          <w:tab w:val="num" w:pos="5040"/>
        </w:tabs>
        <w:ind w:left="5040" w:hanging="360"/>
      </w:pPr>
      <w:rPr>
        <w:rFonts w:ascii="Arial" w:hAnsi="Arial" w:hint="default"/>
      </w:rPr>
    </w:lvl>
    <w:lvl w:ilvl="7" w:tplc="CB32F552" w:tentative="1">
      <w:start w:val="1"/>
      <w:numFmt w:val="bullet"/>
      <w:lvlText w:val="•"/>
      <w:lvlJc w:val="left"/>
      <w:pPr>
        <w:tabs>
          <w:tab w:val="num" w:pos="5760"/>
        </w:tabs>
        <w:ind w:left="5760" w:hanging="360"/>
      </w:pPr>
      <w:rPr>
        <w:rFonts w:ascii="Arial" w:hAnsi="Arial" w:hint="default"/>
      </w:rPr>
    </w:lvl>
    <w:lvl w:ilvl="8" w:tplc="15BAC984" w:tentative="1">
      <w:start w:val="1"/>
      <w:numFmt w:val="bullet"/>
      <w:lvlText w:val="•"/>
      <w:lvlJc w:val="left"/>
      <w:pPr>
        <w:tabs>
          <w:tab w:val="num" w:pos="6480"/>
        </w:tabs>
        <w:ind w:left="6480" w:hanging="360"/>
      </w:pPr>
      <w:rPr>
        <w:rFonts w:ascii="Arial" w:hAnsi="Arial" w:hint="default"/>
      </w:rPr>
    </w:lvl>
  </w:abstractNum>
  <w:abstractNum w:abstractNumId="39">
    <w:nsid w:val="6BCF24E5"/>
    <w:multiLevelType w:val="hybridMultilevel"/>
    <w:tmpl w:val="54107B44"/>
    <w:lvl w:ilvl="0" w:tplc="57C6B202">
      <w:start w:val="1"/>
      <w:numFmt w:val="bullet"/>
      <w:lvlText w:val="•"/>
      <w:lvlJc w:val="left"/>
      <w:pPr>
        <w:tabs>
          <w:tab w:val="num" w:pos="720"/>
        </w:tabs>
        <w:ind w:left="720" w:hanging="360"/>
      </w:pPr>
      <w:rPr>
        <w:rFonts w:ascii="Arial" w:hAnsi="Arial" w:hint="default"/>
      </w:rPr>
    </w:lvl>
    <w:lvl w:ilvl="1" w:tplc="6F50ADE6">
      <w:start w:val="1"/>
      <w:numFmt w:val="bullet"/>
      <w:lvlText w:val="•"/>
      <w:lvlJc w:val="left"/>
      <w:pPr>
        <w:tabs>
          <w:tab w:val="num" w:pos="1440"/>
        </w:tabs>
        <w:ind w:left="1440" w:hanging="360"/>
      </w:pPr>
      <w:rPr>
        <w:rFonts w:ascii="Arial" w:hAnsi="Arial" w:hint="default"/>
      </w:rPr>
    </w:lvl>
    <w:lvl w:ilvl="2" w:tplc="D346D56E" w:tentative="1">
      <w:start w:val="1"/>
      <w:numFmt w:val="bullet"/>
      <w:lvlText w:val="•"/>
      <w:lvlJc w:val="left"/>
      <w:pPr>
        <w:tabs>
          <w:tab w:val="num" w:pos="2160"/>
        </w:tabs>
        <w:ind w:left="2160" w:hanging="360"/>
      </w:pPr>
      <w:rPr>
        <w:rFonts w:ascii="Arial" w:hAnsi="Arial" w:hint="default"/>
      </w:rPr>
    </w:lvl>
    <w:lvl w:ilvl="3" w:tplc="73E20F2E" w:tentative="1">
      <w:start w:val="1"/>
      <w:numFmt w:val="bullet"/>
      <w:lvlText w:val="•"/>
      <w:lvlJc w:val="left"/>
      <w:pPr>
        <w:tabs>
          <w:tab w:val="num" w:pos="2880"/>
        </w:tabs>
        <w:ind w:left="2880" w:hanging="360"/>
      </w:pPr>
      <w:rPr>
        <w:rFonts w:ascii="Arial" w:hAnsi="Arial" w:hint="default"/>
      </w:rPr>
    </w:lvl>
    <w:lvl w:ilvl="4" w:tplc="9BE63FB6" w:tentative="1">
      <w:start w:val="1"/>
      <w:numFmt w:val="bullet"/>
      <w:lvlText w:val="•"/>
      <w:lvlJc w:val="left"/>
      <w:pPr>
        <w:tabs>
          <w:tab w:val="num" w:pos="3600"/>
        </w:tabs>
        <w:ind w:left="3600" w:hanging="360"/>
      </w:pPr>
      <w:rPr>
        <w:rFonts w:ascii="Arial" w:hAnsi="Arial" w:hint="default"/>
      </w:rPr>
    </w:lvl>
    <w:lvl w:ilvl="5" w:tplc="A3186530" w:tentative="1">
      <w:start w:val="1"/>
      <w:numFmt w:val="bullet"/>
      <w:lvlText w:val="•"/>
      <w:lvlJc w:val="left"/>
      <w:pPr>
        <w:tabs>
          <w:tab w:val="num" w:pos="4320"/>
        </w:tabs>
        <w:ind w:left="4320" w:hanging="360"/>
      </w:pPr>
      <w:rPr>
        <w:rFonts w:ascii="Arial" w:hAnsi="Arial" w:hint="default"/>
      </w:rPr>
    </w:lvl>
    <w:lvl w:ilvl="6" w:tplc="4072BAB6" w:tentative="1">
      <w:start w:val="1"/>
      <w:numFmt w:val="bullet"/>
      <w:lvlText w:val="•"/>
      <w:lvlJc w:val="left"/>
      <w:pPr>
        <w:tabs>
          <w:tab w:val="num" w:pos="5040"/>
        </w:tabs>
        <w:ind w:left="5040" w:hanging="360"/>
      </w:pPr>
      <w:rPr>
        <w:rFonts w:ascii="Arial" w:hAnsi="Arial" w:hint="default"/>
      </w:rPr>
    </w:lvl>
    <w:lvl w:ilvl="7" w:tplc="7AEC49EE" w:tentative="1">
      <w:start w:val="1"/>
      <w:numFmt w:val="bullet"/>
      <w:lvlText w:val="•"/>
      <w:lvlJc w:val="left"/>
      <w:pPr>
        <w:tabs>
          <w:tab w:val="num" w:pos="5760"/>
        </w:tabs>
        <w:ind w:left="5760" w:hanging="360"/>
      </w:pPr>
      <w:rPr>
        <w:rFonts w:ascii="Arial" w:hAnsi="Arial" w:hint="default"/>
      </w:rPr>
    </w:lvl>
    <w:lvl w:ilvl="8" w:tplc="A7B68AC6" w:tentative="1">
      <w:start w:val="1"/>
      <w:numFmt w:val="bullet"/>
      <w:lvlText w:val="•"/>
      <w:lvlJc w:val="left"/>
      <w:pPr>
        <w:tabs>
          <w:tab w:val="num" w:pos="6480"/>
        </w:tabs>
        <w:ind w:left="6480" w:hanging="360"/>
      </w:pPr>
      <w:rPr>
        <w:rFonts w:ascii="Arial" w:hAnsi="Arial" w:hint="default"/>
      </w:rPr>
    </w:lvl>
  </w:abstractNum>
  <w:abstractNum w:abstractNumId="40">
    <w:nsid w:val="6CA078D0"/>
    <w:multiLevelType w:val="hybridMultilevel"/>
    <w:tmpl w:val="1F44EB9C"/>
    <w:lvl w:ilvl="0" w:tplc="850A59B2">
      <w:start w:val="1"/>
      <w:numFmt w:val="bullet"/>
      <w:lvlText w:val="•"/>
      <w:lvlJc w:val="left"/>
      <w:pPr>
        <w:tabs>
          <w:tab w:val="num" w:pos="720"/>
        </w:tabs>
        <w:ind w:left="720" w:hanging="360"/>
      </w:pPr>
      <w:rPr>
        <w:rFonts w:ascii="Arial" w:hAnsi="Arial" w:hint="default"/>
      </w:rPr>
    </w:lvl>
    <w:lvl w:ilvl="1" w:tplc="76A07622" w:tentative="1">
      <w:start w:val="1"/>
      <w:numFmt w:val="bullet"/>
      <w:lvlText w:val="•"/>
      <w:lvlJc w:val="left"/>
      <w:pPr>
        <w:tabs>
          <w:tab w:val="num" w:pos="1440"/>
        </w:tabs>
        <w:ind w:left="1440" w:hanging="360"/>
      </w:pPr>
      <w:rPr>
        <w:rFonts w:ascii="Arial" w:hAnsi="Arial" w:hint="default"/>
      </w:rPr>
    </w:lvl>
    <w:lvl w:ilvl="2" w:tplc="7C64A438" w:tentative="1">
      <w:start w:val="1"/>
      <w:numFmt w:val="bullet"/>
      <w:lvlText w:val="•"/>
      <w:lvlJc w:val="left"/>
      <w:pPr>
        <w:tabs>
          <w:tab w:val="num" w:pos="2160"/>
        </w:tabs>
        <w:ind w:left="2160" w:hanging="360"/>
      </w:pPr>
      <w:rPr>
        <w:rFonts w:ascii="Arial" w:hAnsi="Arial" w:hint="default"/>
      </w:rPr>
    </w:lvl>
    <w:lvl w:ilvl="3" w:tplc="6CE2AD6E" w:tentative="1">
      <w:start w:val="1"/>
      <w:numFmt w:val="bullet"/>
      <w:lvlText w:val="•"/>
      <w:lvlJc w:val="left"/>
      <w:pPr>
        <w:tabs>
          <w:tab w:val="num" w:pos="2880"/>
        </w:tabs>
        <w:ind w:left="2880" w:hanging="360"/>
      </w:pPr>
      <w:rPr>
        <w:rFonts w:ascii="Arial" w:hAnsi="Arial" w:hint="default"/>
      </w:rPr>
    </w:lvl>
    <w:lvl w:ilvl="4" w:tplc="D6B455C2" w:tentative="1">
      <w:start w:val="1"/>
      <w:numFmt w:val="bullet"/>
      <w:lvlText w:val="•"/>
      <w:lvlJc w:val="left"/>
      <w:pPr>
        <w:tabs>
          <w:tab w:val="num" w:pos="3600"/>
        </w:tabs>
        <w:ind w:left="3600" w:hanging="360"/>
      </w:pPr>
      <w:rPr>
        <w:rFonts w:ascii="Arial" w:hAnsi="Arial" w:hint="default"/>
      </w:rPr>
    </w:lvl>
    <w:lvl w:ilvl="5" w:tplc="5434D34A" w:tentative="1">
      <w:start w:val="1"/>
      <w:numFmt w:val="bullet"/>
      <w:lvlText w:val="•"/>
      <w:lvlJc w:val="left"/>
      <w:pPr>
        <w:tabs>
          <w:tab w:val="num" w:pos="4320"/>
        </w:tabs>
        <w:ind w:left="4320" w:hanging="360"/>
      </w:pPr>
      <w:rPr>
        <w:rFonts w:ascii="Arial" w:hAnsi="Arial" w:hint="default"/>
      </w:rPr>
    </w:lvl>
    <w:lvl w:ilvl="6" w:tplc="7FAEC616" w:tentative="1">
      <w:start w:val="1"/>
      <w:numFmt w:val="bullet"/>
      <w:lvlText w:val="•"/>
      <w:lvlJc w:val="left"/>
      <w:pPr>
        <w:tabs>
          <w:tab w:val="num" w:pos="5040"/>
        </w:tabs>
        <w:ind w:left="5040" w:hanging="360"/>
      </w:pPr>
      <w:rPr>
        <w:rFonts w:ascii="Arial" w:hAnsi="Arial" w:hint="default"/>
      </w:rPr>
    </w:lvl>
    <w:lvl w:ilvl="7" w:tplc="AF142144" w:tentative="1">
      <w:start w:val="1"/>
      <w:numFmt w:val="bullet"/>
      <w:lvlText w:val="•"/>
      <w:lvlJc w:val="left"/>
      <w:pPr>
        <w:tabs>
          <w:tab w:val="num" w:pos="5760"/>
        </w:tabs>
        <w:ind w:left="5760" w:hanging="360"/>
      </w:pPr>
      <w:rPr>
        <w:rFonts w:ascii="Arial" w:hAnsi="Arial" w:hint="default"/>
      </w:rPr>
    </w:lvl>
    <w:lvl w:ilvl="8" w:tplc="6E72ACBC" w:tentative="1">
      <w:start w:val="1"/>
      <w:numFmt w:val="bullet"/>
      <w:lvlText w:val="•"/>
      <w:lvlJc w:val="left"/>
      <w:pPr>
        <w:tabs>
          <w:tab w:val="num" w:pos="6480"/>
        </w:tabs>
        <w:ind w:left="6480" w:hanging="360"/>
      </w:pPr>
      <w:rPr>
        <w:rFonts w:ascii="Arial" w:hAnsi="Arial" w:hint="default"/>
      </w:rPr>
    </w:lvl>
  </w:abstractNum>
  <w:abstractNum w:abstractNumId="41">
    <w:nsid w:val="6E126CA8"/>
    <w:multiLevelType w:val="hybridMultilevel"/>
    <w:tmpl w:val="4A8C416E"/>
    <w:lvl w:ilvl="0" w:tplc="8B5274D0">
      <w:start w:val="1"/>
      <w:numFmt w:val="bullet"/>
      <w:lvlText w:val="•"/>
      <w:lvlJc w:val="left"/>
      <w:pPr>
        <w:tabs>
          <w:tab w:val="num" w:pos="720"/>
        </w:tabs>
        <w:ind w:left="720" w:hanging="360"/>
      </w:pPr>
      <w:rPr>
        <w:rFonts w:ascii="Arial" w:hAnsi="Arial" w:hint="default"/>
      </w:rPr>
    </w:lvl>
    <w:lvl w:ilvl="1" w:tplc="AABC6608" w:tentative="1">
      <w:start w:val="1"/>
      <w:numFmt w:val="bullet"/>
      <w:lvlText w:val="•"/>
      <w:lvlJc w:val="left"/>
      <w:pPr>
        <w:tabs>
          <w:tab w:val="num" w:pos="1440"/>
        </w:tabs>
        <w:ind w:left="1440" w:hanging="360"/>
      </w:pPr>
      <w:rPr>
        <w:rFonts w:ascii="Arial" w:hAnsi="Arial" w:hint="default"/>
      </w:rPr>
    </w:lvl>
    <w:lvl w:ilvl="2" w:tplc="D0446B46" w:tentative="1">
      <w:start w:val="1"/>
      <w:numFmt w:val="bullet"/>
      <w:lvlText w:val="•"/>
      <w:lvlJc w:val="left"/>
      <w:pPr>
        <w:tabs>
          <w:tab w:val="num" w:pos="2160"/>
        </w:tabs>
        <w:ind w:left="2160" w:hanging="360"/>
      </w:pPr>
      <w:rPr>
        <w:rFonts w:ascii="Arial" w:hAnsi="Arial" w:hint="default"/>
      </w:rPr>
    </w:lvl>
    <w:lvl w:ilvl="3" w:tplc="E88CDBE4" w:tentative="1">
      <w:start w:val="1"/>
      <w:numFmt w:val="bullet"/>
      <w:lvlText w:val="•"/>
      <w:lvlJc w:val="left"/>
      <w:pPr>
        <w:tabs>
          <w:tab w:val="num" w:pos="2880"/>
        </w:tabs>
        <w:ind w:left="2880" w:hanging="360"/>
      </w:pPr>
      <w:rPr>
        <w:rFonts w:ascii="Arial" w:hAnsi="Arial" w:hint="default"/>
      </w:rPr>
    </w:lvl>
    <w:lvl w:ilvl="4" w:tplc="672211E6" w:tentative="1">
      <w:start w:val="1"/>
      <w:numFmt w:val="bullet"/>
      <w:lvlText w:val="•"/>
      <w:lvlJc w:val="left"/>
      <w:pPr>
        <w:tabs>
          <w:tab w:val="num" w:pos="3600"/>
        </w:tabs>
        <w:ind w:left="3600" w:hanging="360"/>
      </w:pPr>
      <w:rPr>
        <w:rFonts w:ascii="Arial" w:hAnsi="Arial" w:hint="default"/>
      </w:rPr>
    </w:lvl>
    <w:lvl w:ilvl="5" w:tplc="F856A0BE" w:tentative="1">
      <w:start w:val="1"/>
      <w:numFmt w:val="bullet"/>
      <w:lvlText w:val="•"/>
      <w:lvlJc w:val="left"/>
      <w:pPr>
        <w:tabs>
          <w:tab w:val="num" w:pos="4320"/>
        </w:tabs>
        <w:ind w:left="4320" w:hanging="360"/>
      </w:pPr>
      <w:rPr>
        <w:rFonts w:ascii="Arial" w:hAnsi="Arial" w:hint="default"/>
      </w:rPr>
    </w:lvl>
    <w:lvl w:ilvl="6" w:tplc="29505AAE" w:tentative="1">
      <w:start w:val="1"/>
      <w:numFmt w:val="bullet"/>
      <w:lvlText w:val="•"/>
      <w:lvlJc w:val="left"/>
      <w:pPr>
        <w:tabs>
          <w:tab w:val="num" w:pos="5040"/>
        </w:tabs>
        <w:ind w:left="5040" w:hanging="360"/>
      </w:pPr>
      <w:rPr>
        <w:rFonts w:ascii="Arial" w:hAnsi="Arial" w:hint="default"/>
      </w:rPr>
    </w:lvl>
    <w:lvl w:ilvl="7" w:tplc="463AAF92" w:tentative="1">
      <w:start w:val="1"/>
      <w:numFmt w:val="bullet"/>
      <w:lvlText w:val="•"/>
      <w:lvlJc w:val="left"/>
      <w:pPr>
        <w:tabs>
          <w:tab w:val="num" w:pos="5760"/>
        </w:tabs>
        <w:ind w:left="5760" w:hanging="360"/>
      </w:pPr>
      <w:rPr>
        <w:rFonts w:ascii="Arial" w:hAnsi="Arial" w:hint="default"/>
      </w:rPr>
    </w:lvl>
    <w:lvl w:ilvl="8" w:tplc="1DFE0076" w:tentative="1">
      <w:start w:val="1"/>
      <w:numFmt w:val="bullet"/>
      <w:lvlText w:val="•"/>
      <w:lvlJc w:val="left"/>
      <w:pPr>
        <w:tabs>
          <w:tab w:val="num" w:pos="6480"/>
        </w:tabs>
        <w:ind w:left="6480" w:hanging="360"/>
      </w:pPr>
      <w:rPr>
        <w:rFonts w:ascii="Arial" w:hAnsi="Arial" w:hint="default"/>
      </w:rPr>
    </w:lvl>
  </w:abstractNum>
  <w:abstractNum w:abstractNumId="42">
    <w:nsid w:val="74802B92"/>
    <w:multiLevelType w:val="hybridMultilevel"/>
    <w:tmpl w:val="95C42FEA"/>
    <w:lvl w:ilvl="0" w:tplc="0409000F">
      <w:start w:val="1"/>
      <w:numFmt w:val="decimal"/>
      <w:lvlText w:val="%1."/>
      <w:lvlJc w:val="left"/>
      <w:pPr>
        <w:tabs>
          <w:tab w:val="num" w:pos="720"/>
        </w:tabs>
        <w:ind w:left="720" w:hanging="360"/>
      </w:pPr>
      <w:rPr>
        <w:rFonts w:hint="default"/>
      </w:rPr>
    </w:lvl>
    <w:lvl w:ilvl="1" w:tplc="0C1AAE38" w:tentative="1">
      <w:start w:val="1"/>
      <w:numFmt w:val="bullet"/>
      <w:lvlText w:val="•"/>
      <w:lvlJc w:val="left"/>
      <w:pPr>
        <w:tabs>
          <w:tab w:val="num" w:pos="1440"/>
        </w:tabs>
        <w:ind w:left="1440" w:hanging="360"/>
      </w:pPr>
      <w:rPr>
        <w:rFonts w:ascii="Arial" w:hAnsi="Arial" w:hint="default"/>
      </w:rPr>
    </w:lvl>
    <w:lvl w:ilvl="2" w:tplc="270C4284" w:tentative="1">
      <w:start w:val="1"/>
      <w:numFmt w:val="bullet"/>
      <w:lvlText w:val="•"/>
      <w:lvlJc w:val="left"/>
      <w:pPr>
        <w:tabs>
          <w:tab w:val="num" w:pos="2160"/>
        </w:tabs>
        <w:ind w:left="2160" w:hanging="360"/>
      </w:pPr>
      <w:rPr>
        <w:rFonts w:ascii="Arial" w:hAnsi="Arial" w:hint="default"/>
      </w:rPr>
    </w:lvl>
    <w:lvl w:ilvl="3" w:tplc="30243E7C" w:tentative="1">
      <w:start w:val="1"/>
      <w:numFmt w:val="bullet"/>
      <w:lvlText w:val="•"/>
      <w:lvlJc w:val="left"/>
      <w:pPr>
        <w:tabs>
          <w:tab w:val="num" w:pos="2880"/>
        </w:tabs>
        <w:ind w:left="2880" w:hanging="360"/>
      </w:pPr>
      <w:rPr>
        <w:rFonts w:ascii="Arial" w:hAnsi="Arial" w:hint="default"/>
      </w:rPr>
    </w:lvl>
    <w:lvl w:ilvl="4" w:tplc="7A72D306" w:tentative="1">
      <w:start w:val="1"/>
      <w:numFmt w:val="bullet"/>
      <w:lvlText w:val="•"/>
      <w:lvlJc w:val="left"/>
      <w:pPr>
        <w:tabs>
          <w:tab w:val="num" w:pos="3600"/>
        </w:tabs>
        <w:ind w:left="3600" w:hanging="360"/>
      </w:pPr>
      <w:rPr>
        <w:rFonts w:ascii="Arial" w:hAnsi="Arial" w:hint="default"/>
      </w:rPr>
    </w:lvl>
    <w:lvl w:ilvl="5" w:tplc="3A06790E" w:tentative="1">
      <w:start w:val="1"/>
      <w:numFmt w:val="bullet"/>
      <w:lvlText w:val="•"/>
      <w:lvlJc w:val="left"/>
      <w:pPr>
        <w:tabs>
          <w:tab w:val="num" w:pos="4320"/>
        </w:tabs>
        <w:ind w:left="4320" w:hanging="360"/>
      </w:pPr>
      <w:rPr>
        <w:rFonts w:ascii="Arial" w:hAnsi="Arial" w:hint="default"/>
      </w:rPr>
    </w:lvl>
    <w:lvl w:ilvl="6" w:tplc="930A8CF4" w:tentative="1">
      <w:start w:val="1"/>
      <w:numFmt w:val="bullet"/>
      <w:lvlText w:val="•"/>
      <w:lvlJc w:val="left"/>
      <w:pPr>
        <w:tabs>
          <w:tab w:val="num" w:pos="5040"/>
        </w:tabs>
        <w:ind w:left="5040" w:hanging="360"/>
      </w:pPr>
      <w:rPr>
        <w:rFonts w:ascii="Arial" w:hAnsi="Arial" w:hint="default"/>
      </w:rPr>
    </w:lvl>
    <w:lvl w:ilvl="7" w:tplc="E54C5454" w:tentative="1">
      <w:start w:val="1"/>
      <w:numFmt w:val="bullet"/>
      <w:lvlText w:val="•"/>
      <w:lvlJc w:val="left"/>
      <w:pPr>
        <w:tabs>
          <w:tab w:val="num" w:pos="5760"/>
        </w:tabs>
        <w:ind w:left="5760" w:hanging="360"/>
      </w:pPr>
      <w:rPr>
        <w:rFonts w:ascii="Arial" w:hAnsi="Arial" w:hint="default"/>
      </w:rPr>
    </w:lvl>
    <w:lvl w:ilvl="8" w:tplc="8B248E4E" w:tentative="1">
      <w:start w:val="1"/>
      <w:numFmt w:val="bullet"/>
      <w:lvlText w:val="•"/>
      <w:lvlJc w:val="left"/>
      <w:pPr>
        <w:tabs>
          <w:tab w:val="num" w:pos="6480"/>
        </w:tabs>
        <w:ind w:left="6480" w:hanging="360"/>
      </w:pPr>
      <w:rPr>
        <w:rFonts w:ascii="Arial" w:hAnsi="Arial" w:hint="default"/>
      </w:rPr>
    </w:lvl>
  </w:abstractNum>
  <w:abstractNum w:abstractNumId="43">
    <w:nsid w:val="74FB09C1"/>
    <w:multiLevelType w:val="hybridMultilevel"/>
    <w:tmpl w:val="B06E2258"/>
    <w:lvl w:ilvl="0" w:tplc="FC04E558">
      <w:start w:val="1"/>
      <w:numFmt w:val="bullet"/>
      <w:lvlText w:val="•"/>
      <w:lvlJc w:val="left"/>
      <w:pPr>
        <w:tabs>
          <w:tab w:val="num" w:pos="720"/>
        </w:tabs>
        <w:ind w:left="720" w:hanging="360"/>
      </w:pPr>
      <w:rPr>
        <w:rFonts w:ascii="Arial" w:hAnsi="Arial" w:hint="default"/>
      </w:rPr>
    </w:lvl>
    <w:lvl w:ilvl="1" w:tplc="0664A1F6" w:tentative="1">
      <w:start w:val="1"/>
      <w:numFmt w:val="bullet"/>
      <w:lvlText w:val="•"/>
      <w:lvlJc w:val="left"/>
      <w:pPr>
        <w:tabs>
          <w:tab w:val="num" w:pos="1440"/>
        </w:tabs>
        <w:ind w:left="1440" w:hanging="360"/>
      </w:pPr>
      <w:rPr>
        <w:rFonts w:ascii="Arial" w:hAnsi="Arial" w:hint="default"/>
      </w:rPr>
    </w:lvl>
    <w:lvl w:ilvl="2" w:tplc="C4C2F28C" w:tentative="1">
      <w:start w:val="1"/>
      <w:numFmt w:val="bullet"/>
      <w:lvlText w:val="•"/>
      <w:lvlJc w:val="left"/>
      <w:pPr>
        <w:tabs>
          <w:tab w:val="num" w:pos="2160"/>
        </w:tabs>
        <w:ind w:left="2160" w:hanging="360"/>
      </w:pPr>
      <w:rPr>
        <w:rFonts w:ascii="Arial" w:hAnsi="Arial" w:hint="default"/>
      </w:rPr>
    </w:lvl>
    <w:lvl w:ilvl="3" w:tplc="818C5310" w:tentative="1">
      <w:start w:val="1"/>
      <w:numFmt w:val="bullet"/>
      <w:lvlText w:val="•"/>
      <w:lvlJc w:val="left"/>
      <w:pPr>
        <w:tabs>
          <w:tab w:val="num" w:pos="2880"/>
        </w:tabs>
        <w:ind w:left="2880" w:hanging="360"/>
      </w:pPr>
      <w:rPr>
        <w:rFonts w:ascii="Arial" w:hAnsi="Arial" w:hint="default"/>
      </w:rPr>
    </w:lvl>
    <w:lvl w:ilvl="4" w:tplc="23E451AC" w:tentative="1">
      <w:start w:val="1"/>
      <w:numFmt w:val="bullet"/>
      <w:lvlText w:val="•"/>
      <w:lvlJc w:val="left"/>
      <w:pPr>
        <w:tabs>
          <w:tab w:val="num" w:pos="3600"/>
        </w:tabs>
        <w:ind w:left="3600" w:hanging="360"/>
      </w:pPr>
      <w:rPr>
        <w:rFonts w:ascii="Arial" w:hAnsi="Arial" w:hint="default"/>
      </w:rPr>
    </w:lvl>
    <w:lvl w:ilvl="5" w:tplc="AF524990" w:tentative="1">
      <w:start w:val="1"/>
      <w:numFmt w:val="bullet"/>
      <w:lvlText w:val="•"/>
      <w:lvlJc w:val="left"/>
      <w:pPr>
        <w:tabs>
          <w:tab w:val="num" w:pos="4320"/>
        </w:tabs>
        <w:ind w:left="4320" w:hanging="360"/>
      </w:pPr>
      <w:rPr>
        <w:rFonts w:ascii="Arial" w:hAnsi="Arial" w:hint="default"/>
      </w:rPr>
    </w:lvl>
    <w:lvl w:ilvl="6" w:tplc="B120A6E8" w:tentative="1">
      <w:start w:val="1"/>
      <w:numFmt w:val="bullet"/>
      <w:lvlText w:val="•"/>
      <w:lvlJc w:val="left"/>
      <w:pPr>
        <w:tabs>
          <w:tab w:val="num" w:pos="5040"/>
        </w:tabs>
        <w:ind w:left="5040" w:hanging="360"/>
      </w:pPr>
      <w:rPr>
        <w:rFonts w:ascii="Arial" w:hAnsi="Arial" w:hint="default"/>
      </w:rPr>
    </w:lvl>
    <w:lvl w:ilvl="7" w:tplc="B9FA1B54" w:tentative="1">
      <w:start w:val="1"/>
      <w:numFmt w:val="bullet"/>
      <w:lvlText w:val="•"/>
      <w:lvlJc w:val="left"/>
      <w:pPr>
        <w:tabs>
          <w:tab w:val="num" w:pos="5760"/>
        </w:tabs>
        <w:ind w:left="5760" w:hanging="360"/>
      </w:pPr>
      <w:rPr>
        <w:rFonts w:ascii="Arial" w:hAnsi="Arial" w:hint="default"/>
      </w:rPr>
    </w:lvl>
    <w:lvl w:ilvl="8" w:tplc="E66078DE" w:tentative="1">
      <w:start w:val="1"/>
      <w:numFmt w:val="bullet"/>
      <w:lvlText w:val="•"/>
      <w:lvlJc w:val="left"/>
      <w:pPr>
        <w:tabs>
          <w:tab w:val="num" w:pos="6480"/>
        </w:tabs>
        <w:ind w:left="6480" w:hanging="360"/>
      </w:pPr>
      <w:rPr>
        <w:rFonts w:ascii="Arial" w:hAnsi="Arial" w:hint="default"/>
      </w:rPr>
    </w:lvl>
  </w:abstractNum>
  <w:abstractNum w:abstractNumId="44">
    <w:nsid w:val="751D2A4A"/>
    <w:multiLevelType w:val="hybridMultilevel"/>
    <w:tmpl w:val="4970CB7C"/>
    <w:lvl w:ilvl="0" w:tplc="DA46306E">
      <w:start w:val="1"/>
      <w:numFmt w:val="bullet"/>
      <w:lvlText w:val="•"/>
      <w:lvlJc w:val="left"/>
      <w:pPr>
        <w:tabs>
          <w:tab w:val="num" w:pos="720"/>
        </w:tabs>
        <w:ind w:left="720" w:hanging="360"/>
      </w:pPr>
      <w:rPr>
        <w:rFonts w:ascii="Arial" w:hAnsi="Arial" w:hint="default"/>
      </w:rPr>
    </w:lvl>
    <w:lvl w:ilvl="1" w:tplc="64CC8544">
      <w:start w:val="1"/>
      <w:numFmt w:val="bullet"/>
      <w:lvlText w:val="•"/>
      <w:lvlJc w:val="left"/>
      <w:pPr>
        <w:tabs>
          <w:tab w:val="num" w:pos="1440"/>
        </w:tabs>
        <w:ind w:left="1440" w:hanging="360"/>
      </w:pPr>
      <w:rPr>
        <w:rFonts w:ascii="Arial" w:hAnsi="Arial" w:hint="default"/>
      </w:rPr>
    </w:lvl>
    <w:lvl w:ilvl="2" w:tplc="1B5884D2" w:tentative="1">
      <w:start w:val="1"/>
      <w:numFmt w:val="bullet"/>
      <w:lvlText w:val="•"/>
      <w:lvlJc w:val="left"/>
      <w:pPr>
        <w:tabs>
          <w:tab w:val="num" w:pos="2160"/>
        </w:tabs>
        <w:ind w:left="2160" w:hanging="360"/>
      </w:pPr>
      <w:rPr>
        <w:rFonts w:ascii="Arial" w:hAnsi="Arial" w:hint="default"/>
      </w:rPr>
    </w:lvl>
    <w:lvl w:ilvl="3" w:tplc="FB906E26" w:tentative="1">
      <w:start w:val="1"/>
      <w:numFmt w:val="bullet"/>
      <w:lvlText w:val="•"/>
      <w:lvlJc w:val="left"/>
      <w:pPr>
        <w:tabs>
          <w:tab w:val="num" w:pos="2880"/>
        </w:tabs>
        <w:ind w:left="2880" w:hanging="360"/>
      </w:pPr>
      <w:rPr>
        <w:rFonts w:ascii="Arial" w:hAnsi="Arial" w:hint="default"/>
      </w:rPr>
    </w:lvl>
    <w:lvl w:ilvl="4" w:tplc="02723312" w:tentative="1">
      <w:start w:val="1"/>
      <w:numFmt w:val="bullet"/>
      <w:lvlText w:val="•"/>
      <w:lvlJc w:val="left"/>
      <w:pPr>
        <w:tabs>
          <w:tab w:val="num" w:pos="3600"/>
        </w:tabs>
        <w:ind w:left="3600" w:hanging="360"/>
      </w:pPr>
      <w:rPr>
        <w:rFonts w:ascii="Arial" w:hAnsi="Arial" w:hint="default"/>
      </w:rPr>
    </w:lvl>
    <w:lvl w:ilvl="5" w:tplc="B174437E" w:tentative="1">
      <w:start w:val="1"/>
      <w:numFmt w:val="bullet"/>
      <w:lvlText w:val="•"/>
      <w:lvlJc w:val="left"/>
      <w:pPr>
        <w:tabs>
          <w:tab w:val="num" w:pos="4320"/>
        </w:tabs>
        <w:ind w:left="4320" w:hanging="360"/>
      </w:pPr>
      <w:rPr>
        <w:rFonts w:ascii="Arial" w:hAnsi="Arial" w:hint="default"/>
      </w:rPr>
    </w:lvl>
    <w:lvl w:ilvl="6" w:tplc="CEFE8DF8" w:tentative="1">
      <w:start w:val="1"/>
      <w:numFmt w:val="bullet"/>
      <w:lvlText w:val="•"/>
      <w:lvlJc w:val="left"/>
      <w:pPr>
        <w:tabs>
          <w:tab w:val="num" w:pos="5040"/>
        </w:tabs>
        <w:ind w:left="5040" w:hanging="360"/>
      </w:pPr>
      <w:rPr>
        <w:rFonts w:ascii="Arial" w:hAnsi="Arial" w:hint="default"/>
      </w:rPr>
    </w:lvl>
    <w:lvl w:ilvl="7" w:tplc="DD3E3B8E" w:tentative="1">
      <w:start w:val="1"/>
      <w:numFmt w:val="bullet"/>
      <w:lvlText w:val="•"/>
      <w:lvlJc w:val="left"/>
      <w:pPr>
        <w:tabs>
          <w:tab w:val="num" w:pos="5760"/>
        </w:tabs>
        <w:ind w:left="5760" w:hanging="360"/>
      </w:pPr>
      <w:rPr>
        <w:rFonts w:ascii="Arial" w:hAnsi="Arial" w:hint="default"/>
      </w:rPr>
    </w:lvl>
    <w:lvl w:ilvl="8" w:tplc="436E36D8" w:tentative="1">
      <w:start w:val="1"/>
      <w:numFmt w:val="bullet"/>
      <w:lvlText w:val="•"/>
      <w:lvlJc w:val="left"/>
      <w:pPr>
        <w:tabs>
          <w:tab w:val="num" w:pos="6480"/>
        </w:tabs>
        <w:ind w:left="6480" w:hanging="360"/>
      </w:pPr>
      <w:rPr>
        <w:rFonts w:ascii="Arial" w:hAnsi="Arial" w:hint="default"/>
      </w:rPr>
    </w:lvl>
  </w:abstractNum>
  <w:abstractNum w:abstractNumId="45">
    <w:nsid w:val="794632BC"/>
    <w:multiLevelType w:val="hybridMultilevel"/>
    <w:tmpl w:val="3794AC6C"/>
    <w:lvl w:ilvl="0" w:tplc="3BCA10A8">
      <w:start w:val="1"/>
      <w:numFmt w:val="bullet"/>
      <w:lvlText w:val="•"/>
      <w:lvlJc w:val="left"/>
      <w:pPr>
        <w:tabs>
          <w:tab w:val="num" w:pos="720"/>
        </w:tabs>
        <w:ind w:left="720" w:hanging="360"/>
      </w:pPr>
      <w:rPr>
        <w:rFonts w:ascii="Arial" w:hAnsi="Arial" w:hint="default"/>
      </w:rPr>
    </w:lvl>
    <w:lvl w:ilvl="1" w:tplc="40F8D6EC" w:tentative="1">
      <w:start w:val="1"/>
      <w:numFmt w:val="bullet"/>
      <w:lvlText w:val="•"/>
      <w:lvlJc w:val="left"/>
      <w:pPr>
        <w:tabs>
          <w:tab w:val="num" w:pos="1440"/>
        </w:tabs>
        <w:ind w:left="1440" w:hanging="360"/>
      </w:pPr>
      <w:rPr>
        <w:rFonts w:ascii="Arial" w:hAnsi="Arial" w:hint="default"/>
      </w:rPr>
    </w:lvl>
    <w:lvl w:ilvl="2" w:tplc="BCC67998" w:tentative="1">
      <w:start w:val="1"/>
      <w:numFmt w:val="bullet"/>
      <w:lvlText w:val="•"/>
      <w:lvlJc w:val="left"/>
      <w:pPr>
        <w:tabs>
          <w:tab w:val="num" w:pos="2160"/>
        </w:tabs>
        <w:ind w:left="2160" w:hanging="360"/>
      </w:pPr>
      <w:rPr>
        <w:rFonts w:ascii="Arial" w:hAnsi="Arial" w:hint="default"/>
      </w:rPr>
    </w:lvl>
    <w:lvl w:ilvl="3" w:tplc="3E387332" w:tentative="1">
      <w:start w:val="1"/>
      <w:numFmt w:val="bullet"/>
      <w:lvlText w:val="•"/>
      <w:lvlJc w:val="left"/>
      <w:pPr>
        <w:tabs>
          <w:tab w:val="num" w:pos="2880"/>
        </w:tabs>
        <w:ind w:left="2880" w:hanging="360"/>
      </w:pPr>
      <w:rPr>
        <w:rFonts w:ascii="Arial" w:hAnsi="Arial" w:hint="default"/>
      </w:rPr>
    </w:lvl>
    <w:lvl w:ilvl="4" w:tplc="E16ED47E" w:tentative="1">
      <w:start w:val="1"/>
      <w:numFmt w:val="bullet"/>
      <w:lvlText w:val="•"/>
      <w:lvlJc w:val="left"/>
      <w:pPr>
        <w:tabs>
          <w:tab w:val="num" w:pos="3600"/>
        </w:tabs>
        <w:ind w:left="3600" w:hanging="360"/>
      </w:pPr>
      <w:rPr>
        <w:rFonts w:ascii="Arial" w:hAnsi="Arial" w:hint="default"/>
      </w:rPr>
    </w:lvl>
    <w:lvl w:ilvl="5" w:tplc="5E428E86" w:tentative="1">
      <w:start w:val="1"/>
      <w:numFmt w:val="bullet"/>
      <w:lvlText w:val="•"/>
      <w:lvlJc w:val="left"/>
      <w:pPr>
        <w:tabs>
          <w:tab w:val="num" w:pos="4320"/>
        </w:tabs>
        <w:ind w:left="4320" w:hanging="360"/>
      </w:pPr>
      <w:rPr>
        <w:rFonts w:ascii="Arial" w:hAnsi="Arial" w:hint="default"/>
      </w:rPr>
    </w:lvl>
    <w:lvl w:ilvl="6" w:tplc="328EDBCC" w:tentative="1">
      <w:start w:val="1"/>
      <w:numFmt w:val="bullet"/>
      <w:lvlText w:val="•"/>
      <w:lvlJc w:val="left"/>
      <w:pPr>
        <w:tabs>
          <w:tab w:val="num" w:pos="5040"/>
        </w:tabs>
        <w:ind w:left="5040" w:hanging="360"/>
      </w:pPr>
      <w:rPr>
        <w:rFonts w:ascii="Arial" w:hAnsi="Arial" w:hint="default"/>
      </w:rPr>
    </w:lvl>
    <w:lvl w:ilvl="7" w:tplc="B314B1EC" w:tentative="1">
      <w:start w:val="1"/>
      <w:numFmt w:val="bullet"/>
      <w:lvlText w:val="•"/>
      <w:lvlJc w:val="left"/>
      <w:pPr>
        <w:tabs>
          <w:tab w:val="num" w:pos="5760"/>
        </w:tabs>
        <w:ind w:left="5760" w:hanging="360"/>
      </w:pPr>
      <w:rPr>
        <w:rFonts w:ascii="Arial" w:hAnsi="Arial" w:hint="default"/>
      </w:rPr>
    </w:lvl>
    <w:lvl w:ilvl="8" w:tplc="531E27FC" w:tentative="1">
      <w:start w:val="1"/>
      <w:numFmt w:val="bullet"/>
      <w:lvlText w:val="•"/>
      <w:lvlJc w:val="left"/>
      <w:pPr>
        <w:tabs>
          <w:tab w:val="num" w:pos="6480"/>
        </w:tabs>
        <w:ind w:left="6480" w:hanging="360"/>
      </w:pPr>
      <w:rPr>
        <w:rFonts w:ascii="Arial" w:hAnsi="Arial" w:hint="default"/>
      </w:rPr>
    </w:lvl>
  </w:abstractNum>
  <w:abstractNum w:abstractNumId="46">
    <w:nsid w:val="7A211844"/>
    <w:multiLevelType w:val="hybridMultilevel"/>
    <w:tmpl w:val="1618DC70"/>
    <w:lvl w:ilvl="0" w:tplc="3D82F620">
      <w:start w:val="1"/>
      <w:numFmt w:val="decimal"/>
      <w:lvlText w:val="%1."/>
      <w:lvlJc w:val="left"/>
      <w:pPr>
        <w:tabs>
          <w:tab w:val="num" w:pos="720"/>
        </w:tabs>
        <w:ind w:left="720" w:hanging="360"/>
      </w:pPr>
    </w:lvl>
    <w:lvl w:ilvl="1" w:tplc="B7E67848" w:tentative="1">
      <w:start w:val="1"/>
      <w:numFmt w:val="decimal"/>
      <w:lvlText w:val="%2."/>
      <w:lvlJc w:val="left"/>
      <w:pPr>
        <w:tabs>
          <w:tab w:val="num" w:pos="1440"/>
        </w:tabs>
        <w:ind w:left="1440" w:hanging="360"/>
      </w:pPr>
    </w:lvl>
    <w:lvl w:ilvl="2" w:tplc="00DC3AB8" w:tentative="1">
      <w:start w:val="1"/>
      <w:numFmt w:val="decimal"/>
      <w:lvlText w:val="%3."/>
      <w:lvlJc w:val="left"/>
      <w:pPr>
        <w:tabs>
          <w:tab w:val="num" w:pos="2160"/>
        </w:tabs>
        <w:ind w:left="2160" w:hanging="360"/>
      </w:pPr>
    </w:lvl>
    <w:lvl w:ilvl="3" w:tplc="1C3A3200" w:tentative="1">
      <w:start w:val="1"/>
      <w:numFmt w:val="decimal"/>
      <w:lvlText w:val="%4."/>
      <w:lvlJc w:val="left"/>
      <w:pPr>
        <w:tabs>
          <w:tab w:val="num" w:pos="2880"/>
        </w:tabs>
        <w:ind w:left="2880" w:hanging="360"/>
      </w:pPr>
    </w:lvl>
    <w:lvl w:ilvl="4" w:tplc="BA0A8AD4" w:tentative="1">
      <w:start w:val="1"/>
      <w:numFmt w:val="decimal"/>
      <w:lvlText w:val="%5."/>
      <w:lvlJc w:val="left"/>
      <w:pPr>
        <w:tabs>
          <w:tab w:val="num" w:pos="3600"/>
        </w:tabs>
        <w:ind w:left="3600" w:hanging="360"/>
      </w:pPr>
    </w:lvl>
    <w:lvl w:ilvl="5" w:tplc="60DAEBCA" w:tentative="1">
      <w:start w:val="1"/>
      <w:numFmt w:val="decimal"/>
      <w:lvlText w:val="%6."/>
      <w:lvlJc w:val="left"/>
      <w:pPr>
        <w:tabs>
          <w:tab w:val="num" w:pos="4320"/>
        </w:tabs>
        <w:ind w:left="4320" w:hanging="360"/>
      </w:pPr>
    </w:lvl>
    <w:lvl w:ilvl="6" w:tplc="4614DD32" w:tentative="1">
      <w:start w:val="1"/>
      <w:numFmt w:val="decimal"/>
      <w:lvlText w:val="%7."/>
      <w:lvlJc w:val="left"/>
      <w:pPr>
        <w:tabs>
          <w:tab w:val="num" w:pos="5040"/>
        </w:tabs>
        <w:ind w:left="5040" w:hanging="360"/>
      </w:pPr>
    </w:lvl>
    <w:lvl w:ilvl="7" w:tplc="85C66AA0" w:tentative="1">
      <w:start w:val="1"/>
      <w:numFmt w:val="decimal"/>
      <w:lvlText w:val="%8."/>
      <w:lvlJc w:val="left"/>
      <w:pPr>
        <w:tabs>
          <w:tab w:val="num" w:pos="5760"/>
        </w:tabs>
        <w:ind w:left="5760" w:hanging="360"/>
      </w:pPr>
    </w:lvl>
    <w:lvl w:ilvl="8" w:tplc="E5B4AEE6" w:tentative="1">
      <w:start w:val="1"/>
      <w:numFmt w:val="decimal"/>
      <w:lvlText w:val="%9."/>
      <w:lvlJc w:val="left"/>
      <w:pPr>
        <w:tabs>
          <w:tab w:val="num" w:pos="6480"/>
        </w:tabs>
        <w:ind w:left="6480" w:hanging="360"/>
      </w:pPr>
    </w:lvl>
  </w:abstractNum>
  <w:num w:numId="1">
    <w:abstractNumId w:val="6"/>
  </w:num>
  <w:num w:numId="2">
    <w:abstractNumId w:val="29"/>
  </w:num>
  <w:num w:numId="3">
    <w:abstractNumId w:val="33"/>
  </w:num>
  <w:num w:numId="4">
    <w:abstractNumId w:val="44"/>
  </w:num>
  <w:num w:numId="5">
    <w:abstractNumId w:val="6"/>
  </w:num>
  <w:num w:numId="6">
    <w:abstractNumId w:val="18"/>
  </w:num>
  <w:num w:numId="7">
    <w:abstractNumId w:val="19"/>
  </w:num>
  <w:num w:numId="8">
    <w:abstractNumId w:val="46"/>
  </w:num>
  <w:num w:numId="9">
    <w:abstractNumId w:val="41"/>
  </w:num>
  <w:num w:numId="10">
    <w:abstractNumId w:val="1"/>
  </w:num>
  <w:num w:numId="11">
    <w:abstractNumId w:val="20"/>
  </w:num>
  <w:num w:numId="12">
    <w:abstractNumId w:val="17"/>
  </w:num>
  <w:num w:numId="13">
    <w:abstractNumId w:val="8"/>
  </w:num>
  <w:num w:numId="14">
    <w:abstractNumId w:val="40"/>
  </w:num>
  <w:num w:numId="15">
    <w:abstractNumId w:val="25"/>
  </w:num>
  <w:num w:numId="16">
    <w:abstractNumId w:val="11"/>
  </w:num>
  <w:num w:numId="17">
    <w:abstractNumId w:val="35"/>
  </w:num>
  <w:num w:numId="18">
    <w:abstractNumId w:val="7"/>
  </w:num>
  <w:num w:numId="19">
    <w:abstractNumId w:val="21"/>
  </w:num>
  <w:num w:numId="20">
    <w:abstractNumId w:val="15"/>
  </w:num>
  <w:num w:numId="21">
    <w:abstractNumId w:val="30"/>
  </w:num>
  <w:num w:numId="22">
    <w:abstractNumId w:val="3"/>
  </w:num>
  <w:num w:numId="23">
    <w:abstractNumId w:val="4"/>
  </w:num>
  <w:num w:numId="24">
    <w:abstractNumId w:val="43"/>
  </w:num>
  <w:num w:numId="25">
    <w:abstractNumId w:val="45"/>
  </w:num>
  <w:num w:numId="26">
    <w:abstractNumId w:val="12"/>
  </w:num>
  <w:num w:numId="27">
    <w:abstractNumId w:val="5"/>
  </w:num>
  <w:num w:numId="28">
    <w:abstractNumId w:val="31"/>
  </w:num>
  <w:num w:numId="29">
    <w:abstractNumId w:val="14"/>
  </w:num>
  <w:num w:numId="30">
    <w:abstractNumId w:val="39"/>
  </w:num>
  <w:num w:numId="31">
    <w:abstractNumId w:val="42"/>
  </w:num>
  <w:num w:numId="32">
    <w:abstractNumId w:val="26"/>
  </w:num>
  <w:num w:numId="33">
    <w:abstractNumId w:val="34"/>
  </w:num>
  <w:num w:numId="34">
    <w:abstractNumId w:val="10"/>
  </w:num>
  <w:num w:numId="35">
    <w:abstractNumId w:val="28"/>
  </w:num>
  <w:num w:numId="36">
    <w:abstractNumId w:val="0"/>
  </w:num>
  <w:num w:numId="37">
    <w:abstractNumId w:val="23"/>
  </w:num>
  <w:num w:numId="38">
    <w:abstractNumId w:val="13"/>
  </w:num>
  <w:num w:numId="39">
    <w:abstractNumId w:val="22"/>
  </w:num>
  <w:num w:numId="40">
    <w:abstractNumId w:val="36"/>
  </w:num>
  <w:num w:numId="41">
    <w:abstractNumId w:val="32"/>
  </w:num>
  <w:num w:numId="42">
    <w:abstractNumId w:val="38"/>
  </w:num>
  <w:num w:numId="43">
    <w:abstractNumId w:val="2"/>
  </w:num>
  <w:num w:numId="44">
    <w:abstractNumId w:val="37"/>
  </w:num>
  <w:num w:numId="45">
    <w:abstractNumId w:val="27"/>
  </w:num>
  <w:num w:numId="46">
    <w:abstractNumId w:val="24"/>
  </w:num>
  <w:num w:numId="47">
    <w:abstractNumId w:val="16"/>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55B"/>
    <w:rsid w:val="00032E9F"/>
    <w:rsid w:val="00054319"/>
    <w:rsid w:val="00054CB9"/>
    <w:rsid w:val="00077BE7"/>
    <w:rsid w:val="000D7897"/>
    <w:rsid w:val="00116395"/>
    <w:rsid w:val="001262F7"/>
    <w:rsid w:val="00141EDD"/>
    <w:rsid w:val="00143CCF"/>
    <w:rsid w:val="0018055B"/>
    <w:rsid w:val="001A31AB"/>
    <w:rsid w:val="001D0D7E"/>
    <w:rsid w:val="001D2E6A"/>
    <w:rsid w:val="001D5A75"/>
    <w:rsid w:val="001E22D9"/>
    <w:rsid w:val="002268A4"/>
    <w:rsid w:val="002370CB"/>
    <w:rsid w:val="0024084E"/>
    <w:rsid w:val="002456D3"/>
    <w:rsid w:val="00250FEF"/>
    <w:rsid w:val="00267BA2"/>
    <w:rsid w:val="002B1DA9"/>
    <w:rsid w:val="002C3FE7"/>
    <w:rsid w:val="002D0D73"/>
    <w:rsid w:val="002D1DCE"/>
    <w:rsid w:val="002E3812"/>
    <w:rsid w:val="002E7FD3"/>
    <w:rsid w:val="00324232"/>
    <w:rsid w:val="003270C1"/>
    <w:rsid w:val="0034695B"/>
    <w:rsid w:val="00354A2A"/>
    <w:rsid w:val="00360F79"/>
    <w:rsid w:val="003B118F"/>
    <w:rsid w:val="003B3180"/>
    <w:rsid w:val="003C5510"/>
    <w:rsid w:val="003E3D02"/>
    <w:rsid w:val="00407B32"/>
    <w:rsid w:val="00416682"/>
    <w:rsid w:val="004561FA"/>
    <w:rsid w:val="0046204B"/>
    <w:rsid w:val="00462857"/>
    <w:rsid w:val="00504A2A"/>
    <w:rsid w:val="00515115"/>
    <w:rsid w:val="005514C2"/>
    <w:rsid w:val="00554F6B"/>
    <w:rsid w:val="00556BA1"/>
    <w:rsid w:val="005B2A5B"/>
    <w:rsid w:val="005C265C"/>
    <w:rsid w:val="005C5332"/>
    <w:rsid w:val="005F07DC"/>
    <w:rsid w:val="0061275B"/>
    <w:rsid w:val="00622460"/>
    <w:rsid w:val="006258DD"/>
    <w:rsid w:val="00626C3C"/>
    <w:rsid w:val="00632DB2"/>
    <w:rsid w:val="00682CBB"/>
    <w:rsid w:val="0068544B"/>
    <w:rsid w:val="006D6611"/>
    <w:rsid w:val="006E54AE"/>
    <w:rsid w:val="006F573F"/>
    <w:rsid w:val="00702367"/>
    <w:rsid w:val="007178FA"/>
    <w:rsid w:val="0074679A"/>
    <w:rsid w:val="007652DF"/>
    <w:rsid w:val="00774C71"/>
    <w:rsid w:val="00777152"/>
    <w:rsid w:val="007B1443"/>
    <w:rsid w:val="007B1706"/>
    <w:rsid w:val="007C790C"/>
    <w:rsid w:val="00816D39"/>
    <w:rsid w:val="00826390"/>
    <w:rsid w:val="00844B0B"/>
    <w:rsid w:val="008715F0"/>
    <w:rsid w:val="0091339C"/>
    <w:rsid w:val="009141E4"/>
    <w:rsid w:val="0093032B"/>
    <w:rsid w:val="00941531"/>
    <w:rsid w:val="00946AF4"/>
    <w:rsid w:val="00954748"/>
    <w:rsid w:val="00981BA5"/>
    <w:rsid w:val="00986823"/>
    <w:rsid w:val="009C367C"/>
    <w:rsid w:val="009D1528"/>
    <w:rsid w:val="009F2980"/>
    <w:rsid w:val="009F361E"/>
    <w:rsid w:val="00A03870"/>
    <w:rsid w:val="00A06DA7"/>
    <w:rsid w:val="00A24021"/>
    <w:rsid w:val="00A3605A"/>
    <w:rsid w:val="00A66DFB"/>
    <w:rsid w:val="00A907E7"/>
    <w:rsid w:val="00A941CB"/>
    <w:rsid w:val="00A95EE6"/>
    <w:rsid w:val="00AC5108"/>
    <w:rsid w:val="00B55C26"/>
    <w:rsid w:val="00B90027"/>
    <w:rsid w:val="00B94ED3"/>
    <w:rsid w:val="00BB21AC"/>
    <w:rsid w:val="00BC4AF4"/>
    <w:rsid w:val="00BE3C78"/>
    <w:rsid w:val="00BE5FB1"/>
    <w:rsid w:val="00BF37BB"/>
    <w:rsid w:val="00C14B5A"/>
    <w:rsid w:val="00C16E15"/>
    <w:rsid w:val="00C214A9"/>
    <w:rsid w:val="00C30F06"/>
    <w:rsid w:val="00C45678"/>
    <w:rsid w:val="00C764DB"/>
    <w:rsid w:val="00C8779F"/>
    <w:rsid w:val="00C90127"/>
    <w:rsid w:val="00C94F91"/>
    <w:rsid w:val="00CF15A4"/>
    <w:rsid w:val="00CF50B0"/>
    <w:rsid w:val="00D03105"/>
    <w:rsid w:val="00D77B6C"/>
    <w:rsid w:val="00D96050"/>
    <w:rsid w:val="00D969C4"/>
    <w:rsid w:val="00DB5B12"/>
    <w:rsid w:val="00DC09E1"/>
    <w:rsid w:val="00DC15A2"/>
    <w:rsid w:val="00DC43A2"/>
    <w:rsid w:val="00DF351C"/>
    <w:rsid w:val="00E2522F"/>
    <w:rsid w:val="00E43C51"/>
    <w:rsid w:val="00E73091"/>
    <w:rsid w:val="00EA40C5"/>
    <w:rsid w:val="00EC11FB"/>
    <w:rsid w:val="00FB1831"/>
    <w:rsid w:val="00FC359C"/>
    <w:rsid w:val="00FD71DE"/>
    <w:rsid w:val="00FE406E"/>
    <w:rsid w:val="00FF2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1039A0D3-7744-4C38-AD73-FA4EAE4D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paragraph" w:styleId="NormalWeb">
    <w:name w:val="Normal (Web)"/>
    <w:basedOn w:val="Normal"/>
    <w:uiPriority w:val="99"/>
    <w:semiHidden/>
    <w:unhideWhenUsed/>
    <w:rsid w:val="005C53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15A2"/>
    <w:rPr>
      <w:color w:val="0563C1" w:themeColor="hyperlink"/>
      <w:u w:val="single"/>
    </w:rPr>
  </w:style>
  <w:style w:type="character" w:customStyle="1" w:styleId="imsender1">
    <w:name w:val="im_sender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1733">
      <w:bodyDiv w:val="1"/>
      <w:marLeft w:val="0"/>
      <w:marRight w:val="0"/>
      <w:marTop w:val="0"/>
      <w:marBottom w:val="0"/>
      <w:divBdr>
        <w:top w:val="none" w:sz="0" w:space="0" w:color="auto"/>
        <w:left w:val="none" w:sz="0" w:space="0" w:color="auto"/>
        <w:bottom w:val="none" w:sz="0" w:space="0" w:color="auto"/>
        <w:right w:val="none" w:sz="0" w:space="0" w:color="auto"/>
      </w:divBdr>
    </w:div>
    <w:div w:id="14693264">
      <w:bodyDiv w:val="1"/>
      <w:marLeft w:val="0"/>
      <w:marRight w:val="0"/>
      <w:marTop w:val="0"/>
      <w:marBottom w:val="0"/>
      <w:divBdr>
        <w:top w:val="none" w:sz="0" w:space="0" w:color="auto"/>
        <w:left w:val="none" w:sz="0" w:space="0" w:color="auto"/>
        <w:bottom w:val="none" w:sz="0" w:space="0" w:color="auto"/>
        <w:right w:val="none" w:sz="0" w:space="0" w:color="auto"/>
      </w:divBdr>
      <w:divsChild>
        <w:div w:id="45302192">
          <w:marLeft w:val="547"/>
          <w:marRight w:val="0"/>
          <w:marTop w:val="115"/>
          <w:marBottom w:val="0"/>
          <w:divBdr>
            <w:top w:val="none" w:sz="0" w:space="0" w:color="auto"/>
            <w:left w:val="none" w:sz="0" w:space="0" w:color="auto"/>
            <w:bottom w:val="none" w:sz="0" w:space="0" w:color="auto"/>
            <w:right w:val="none" w:sz="0" w:space="0" w:color="auto"/>
          </w:divBdr>
        </w:div>
        <w:div w:id="1371495220">
          <w:marLeft w:val="547"/>
          <w:marRight w:val="0"/>
          <w:marTop w:val="115"/>
          <w:marBottom w:val="0"/>
          <w:divBdr>
            <w:top w:val="none" w:sz="0" w:space="0" w:color="auto"/>
            <w:left w:val="none" w:sz="0" w:space="0" w:color="auto"/>
            <w:bottom w:val="none" w:sz="0" w:space="0" w:color="auto"/>
            <w:right w:val="none" w:sz="0" w:space="0" w:color="auto"/>
          </w:divBdr>
        </w:div>
      </w:divsChild>
    </w:div>
    <w:div w:id="42599701">
      <w:bodyDiv w:val="1"/>
      <w:marLeft w:val="0"/>
      <w:marRight w:val="0"/>
      <w:marTop w:val="0"/>
      <w:marBottom w:val="0"/>
      <w:divBdr>
        <w:top w:val="none" w:sz="0" w:space="0" w:color="auto"/>
        <w:left w:val="none" w:sz="0" w:space="0" w:color="auto"/>
        <w:bottom w:val="none" w:sz="0" w:space="0" w:color="auto"/>
        <w:right w:val="none" w:sz="0" w:space="0" w:color="auto"/>
      </w:divBdr>
    </w:div>
    <w:div w:id="45952788">
      <w:bodyDiv w:val="1"/>
      <w:marLeft w:val="0"/>
      <w:marRight w:val="0"/>
      <w:marTop w:val="0"/>
      <w:marBottom w:val="0"/>
      <w:divBdr>
        <w:top w:val="none" w:sz="0" w:space="0" w:color="auto"/>
        <w:left w:val="none" w:sz="0" w:space="0" w:color="auto"/>
        <w:bottom w:val="none" w:sz="0" w:space="0" w:color="auto"/>
        <w:right w:val="none" w:sz="0" w:space="0" w:color="auto"/>
      </w:divBdr>
      <w:divsChild>
        <w:div w:id="1236210440">
          <w:marLeft w:val="547"/>
          <w:marRight w:val="0"/>
          <w:marTop w:val="115"/>
          <w:marBottom w:val="0"/>
          <w:divBdr>
            <w:top w:val="none" w:sz="0" w:space="0" w:color="auto"/>
            <w:left w:val="none" w:sz="0" w:space="0" w:color="auto"/>
            <w:bottom w:val="none" w:sz="0" w:space="0" w:color="auto"/>
            <w:right w:val="none" w:sz="0" w:space="0" w:color="auto"/>
          </w:divBdr>
        </w:div>
        <w:div w:id="34279705">
          <w:marLeft w:val="547"/>
          <w:marRight w:val="0"/>
          <w:marTop w:val="115"/>
          <w:marBottom w:val="0"/>
          <w:divBdr>
            <w:top w:val="none" w:sz="0" w:space="0" w:color="auto"/>
            <w:left w:val="none" w:sz="0" w:space="0" w:color="auto"/>
            <w:bottom w:val="none" w:sz="0" w:space="0" w:color="auto"/>
            <w:right w:val="none" w:sz="0" w:space="0" w:color="auto"/>
          </w:divBdr>
        </w:div>
      </w:divsChild>
    </w:div>
    <w:div w:id="87779805">
      <w:bodyDiv w:val="1"/>
      <w:marLeft w:val="0"/>
      <w:marRight w:val="0"/>
      <w:marTop w:val="0"/>
      <w:marBottom w:val="0"/>
      <w:divBdr>
        <w:top w:val="none" w:sz="0" w:space="0" w:color="auto"/>
        <w:left w:val="none" w:sz="0" w:space="0" w:color="auto"/>
        <w:bottom w:val="none" w:sz="0" w:space="0" w:color="auto"/>
        <w:right w:val="none" w:sz="0" w:space="0" w:color="auto"/>
      </w:divBdr>
    </w:div>
    <w:div w:id="95758225">
      <w:bodyDiv w:val="1"/>
      <w:marLeft w:val="0"/>
      <w:marRight w:val="0"/>
      <w:marTop w:val="0"/>
      <w:marBottom w:val="0"/>
      <w:divBdr>
        <w:top w:val="none" w:sz="0" w:space="0" w:color="auto"/>
        <w:left w:val="none" w:sz="0" w:space="0" w:color="auto"/>
        <w:bottom w:val="none" w:sz="0" w:space="0" w:color="auto"/>
        <w:right w:val="none" w:sz="0" w:space="0" w:color="auto"/>
      </w:divBdr>
    </w:div>
    <w:div w:id="98794959">
      <w:bodyDiv w:val="1"/>
      <w:marLeft w:val="0"/>
      <w:marRight w:val="0"/>
      <w:marTop w:val="0"/>
      <w:marBottom w:val="0"/>
      <w:divBdr>
        <w:top w:val="none" w:sz="0" w:space="0" w:color="auto"/>
        <w:left w:val="none" w:sz="0" w:space="0" w:color="auto"/>
        <w:bottom w:val="none" w:sz="0" w:space="0" w:color="auto"/>
        <w:right w:val="none" w:sz="0" w:space="0" w:color="auto"/>
      </w:divBdr>
      <w:divsChild>
        <w:div w:id="1794130919">
          <w:marLeft w:val="547"/>
          <w:marRight w:val="0"/>
          <w:marTop w:val="115"/>
          <w:marBottom w:val="0"/>
          <w:divBdr>
            <w:top w:val="none" w:sz="0" w:space="0" w:color="auto"/>
            <w:left w:val="none" w:sz="0" w:space="0" w:color="auto"/>
            <w:bottom w:val="none" w:sz="0" w:space="0" w:color="auto"/>
            <w:right w:val="none" w:sz="0" w:space="0" w:color="auto"/>
          </w:divBdr>
        </w:div>
      </w:divsChild>
    </w:div>
    <w:div w:id="130100366">
      <w:bodyDiv w:val="1"/>
      <w:marLeft w:val="0"/>
      <w:marRight w:val="0"/>
      <w:marTop w:val="0"/>
      <w:marBottom w:val="0"/>
      <w:divBdr>
        <w:top w:val="none" w:sz="0" w:space="0" w:color="auto"/>
        <w:left w:val="none" w:sz="0" w:space="0" w:color="auto"/>
        <w:bottom w:val="none" w:sz="0" w:space="0" w:color="auto"/>
        <w:right w:val="none" w:sz="0" w:space="0" w:color="auto"/>
      </w:divBdr>
    </w:div>
    <w:div w:id="156196710">
      <w:bodyDiv w:val="1"/>
      <w:marLeft w:val="0"/>
      <w:marRight w:val="0"/>
      <w:marTop w:val="0"/>
      <w:marBottom w:val="0"/>
      <w:divBdr>
        <w:top w:val="none" w:sz="0" w:space="0" w:color="auto"/>
        <w:left w:val="none" w:sz="0" w:space="0" w:color="auto"/>
        <w:bottom w:val="none" w:sz="0" w:space="0" w:color="auto"/>
        <w:right w:val="none" w:sz="0" w:space="0" w:color="auto"/>
      </w:divBdr>
    </w:div>
    <w:div w:id="183402050">
      <w:bodyDiv w:val="1"/>
      <w:marLeft w:val="0"/>
      <w:marRight w:val="0"/>
      <w:marTop w:val="0"/>
      <w:marBottom w:val="0"/>
      <w:divBdr>
        <w:top w:val="none" w:sz="0" w:space="0" w:color="auto"/>
        <w:left w:val="none" w:sz="0" w:space="0" w:color="auto"/>
        <w:bottom w:val="none" w:sz="0" w:space="0" w:color="auto"/>
        <w:right w:val="none" w:sz="0" w:space="0" w:color="auto"/>
      </w:divBdr>
    </w:div>
    <w:div w:id="194931213">
      <w:bodyDiv w:val="1"/>
      <w:marLeft w:val="0"/>
      <w:marRight w:val="0"/>
      <w:marTop w:val="0"/>
      <w:marBottom w:val="0"/>
      <w:divBdr>
        <w:top w:val="none" w:sz="0" w:space="0" w:color="auto"/>
        <w:left w:val="none" w:sz="0" w:space="0" w:color="auto"/>
        <w:bottom w:val="none" w:sz="0" w:space="0" w:color="auto"/>
        <w:right w:val="none" w:sz="0" w:space="0" w:color="auto"/>
      </w:divBdr>
      <w:divsChild>
        <w:div w:id="1830629299">
          <w:marLeft w:val="720"/>
          <w:marRight w:val="0"/>
          <w:marTop w:val="86"/>
          <w:marBottom w:val="0"/>
          <w:divBdr>
            <w:top w:val="none" w:sz="0" w:space="0" w:color="auto"/>
            <w:left w:val="none" w:sz="0" w:space="0" w:color="auto"/>
            <w:bottom w:val="none" w:sz="0" w:space="0" w:color="auto"/>
            <w:right w:val="none" w:sz="0" w:space="0" w:color="auto"/>
          </w:divBdr>
        </w:div>
        <w:div w:id="2046631886">
          <w:marLeft w:val="720"/>
          <w:marRight w:val="0"/>
          <w:marTop w:val="86"/>
          <w:marBottom w:val="0"/>
          <w:divBdr>
            <w:top w:val="none" w:sz="0" w:space="0" w:color="auto"/>
            <w:left w:val="none" w:sz="0" w:space="0" w:color="auto"/>
            <w:bottom w:val="none" w:sz="0" w:space="0" w:color="auto"/>
            <w:right w:val="none" w:sz="0" w:space="0" w:color="auto"/>
          </w:divBdr>
        </w:div>
        <w:div w:id="511649364">
          <w:marLeft w:val="720"/>
          <w:marRight w:val="0"/>
          <w:marTop w:val="86"/>
          <w:marBottom w:val="0"/>
          <w:divBdr>
            <w:top w:val="none" w:sz="0" w:space="0" w:color="auto"/>
            <w:left w:val="none" w:sz="0" w:space="0" w:color="auto"/>
            <w:bottom w:val="none" w:sz="0" w:space="0" w:color="auto"/>
            <w:right w:val="none" w:sz="0" w:space="0" w:color="auto"/>
          </w:divBdr>
        </w:div>
        <w:div w:id="1704281817">
          <w:marLeft w:val="720"/>
          <w:marRight w:val="0"/>
          <w:marTop w:val="86"/>
          <w:marBottom w:val="0"/>
          <w:divBdr>
            <w:top w:val="none" w:sz="0" w:space="0" w:color="auto"/>
            <w:left w:val="none" w:sz="0" w:space="0" w:color="auto"/>
            <w:bottom w:val="none" w:sz="0" w:space="0" w:color="auto"/>
            <w:right w:val="none" w:sz="0" w:space="0" w:color="auto"/>
          </w:divBdr>
        </w:div>
        <w:div w:id="1788653">
          <w:marLeft w:val="720"/>
          <w:marRight w:val="0"/>
          <w:marTop w:val="86"/>
          <w:marBottom w:val="0"/>
          <w:divBdr>
            <w:top w:val="none" w:sz="0" w:space="0" w:color="auto"/>
            <w:left w:val="none" w:sz="0" w:space="0" w:color="auto"/>
            <w:bottom w:val="none" w:sz="0" w:space="0" w:color="auto"/>
            <w:right w:val="none" w:sz="0" w:space="0" w:color="auto"/>
          </w:divBdr>
        </w:div>
      </w:divsChild>
    </w:div>
    <w:div w:id="196285269">
      <w:bodyDiv w:val="1"/>
      <w:marLeft w:val="0"/>
      <w:marRight w:val="0"/>
      <w:marTop w:val="0"/>
      <w:marBottom w:val="0"/>
      <w:divBdr>
        <w:top w:val="none" w:sz="0" w:space="0" w:color="auto"/>
        <w:left w:val="none" w:sz="0" w:space="0" w:color="auto"/>
        <w:bottom w:val="none" w:sz="0" w:space="0" w:color="auto"/>
        <w:right w:val="none" w:sz="0" w:space="0" w:color="auto"/>
      </w:divBdr>
    </w:div>
    <w:div w:id="207108360">
      <w:bodyDiv w:val="1"/>
      <w:marLeft w:val="0"/>
      <w:marRight w:val="0"/>
      <w:marTop w:val="0"/>
      <w:marBottom w:val="0"/>
      <w:divBdr>
        <w:top w:val="none" w:sz="0" w:space="0" w:color="auto"/>
        <w:left w:val="none" w:sz="0" w:space="0" w:color="auto"/>
        <w:bottom w:val="none" w:sz="0" w:space="0" w:color="auto"/>
        <w:right w:val="none" w:sz="0" w:space="0" w:color="auto"/>
      </w:divBdr>
      <w:divsChild>
        <w:div w:id="912160139">
          <w:marLeft w:val="547"/>
          <w:marRight w:val="0"/>
          <w:marTop w:val="106"/>
          <w:marBottom w:val="0"/>
          <w:divBdr>
            <w:top w:val="none" w:sz="0" w:space="0" w:color="auto"/>
            <w:left w:val="none" w:sz="0" w:space="0" w:color="auto"/>
            <w:bottom w:val="none" w:sz="0" w:space="0" w:color="auto"/>
            <w:right w:val="none" w:sz="0" w:space="0" w:color="auto"/>
          </w:divBdr>
        </w:div>
        <w:div w:id="813136208">
          <w:marLeft w:val="547"/>
          <w:marRight w:val="0"/>
          <w:marTop w:val="106"/>
          <w:marBottom w:val="0"/>
          <w:divBdr>
            <w:top w:val="none" w:sz="0" w:space="0" w:color="auto"/>
            <w:left w:val="none" w:sz="0" w:space="0" w:color="auto"/>
            <w:bottom w:val="none" w:sz="0" w:space="0" w:color="auto"/>
            <w:right w:val="none" w:sz="0" w:space="0" w:color="auto"/>
          </w:divBdr>
        </w:div>
      </w:divsChild>
    </w:div>
    <w:div w:id="223490882">
      <w:bodyDiv w:val="1"/>
      <w:marLeft w:val="0"/>
      <w:marRight w:val="0"/>
      <w:marTop w:val="0"/>
      <w:marBottom w:val="0"/>
      <w:divBdr>
        <w:top w:val="none" w:sz="0" w:space="0" w:color="auto"/>
        <w:left w:val="none" w:sz="0" w:space="0" w:color="auto"/>
        <w:bottom w:val="none" w:sz="0" w:space="0" w:color="auto"/>
        <w:right w:val="none" w:sz="0" w:space="0" w:color="auto"/>
      </w:divBdr>
      <w:divsChild>
        <w:div w:id="1861700857">
          <w:marLeft w:val="547"/>
          <w:marRight w:val="0"/>
          <w:marTop w:val="115"/>
          <w:marBottom w:val="0"/>
          <w:divBdr>
            <w:top w:val="none" w:sz="0" w:space="0" w:color="auto"/>
            <w:left w:val="none" w:sz="0" w:space="0" w:color="auto"/>
            <w:bottom w:val="none" w:sz="0" w:space="0" w:color="auto"/>
            <w:right w:val="none" w:sz="0" w:space="0" w:color="auto"/>
          </w:divBdr>
        </w:div>
        <w:div w:id="2061710608">
          <w:marLeft w:val="547"/>
          <w:marRight w:val="0"/>
          <w:marTop w:val="115"/>
          <w:marBottom w:val="0"/>
          <w:divBdr>
            <w:top w:val="none" w:sz="0" w:space="0" w:color="auto"/>
            <w:left w:val="none" w:sz="0" w:space="0" w:color="auto"/>
            <w:bottom w:val="none" w:sz="0" w:space="0" w:color="auto"/>
            <w:right w:val="none" w:sz="0" w:space="0" w:color="auto"/>
          </w:divBdr>
        </w:div>
        <w:div w:id="17778920">
          <w:marLeft w:val="547"/>
          <w:marRight w:val="0"/>
          <w:marTop w:val="115"/>
          <w:marBottom w:val="0"/>
          <w:divBdr>
            <w:top w:val="none" w:sz="0" w:space="0" w:color="auto"/>
            <w:left w:val="none" w:sz="0" w:space="0" w:color="auto"/>
            <w:bottom w:val="none" w:sz="0" w:space="0" w:color="auto"/>
            <w:right w:val="none" w:sz="0" w:space="0" w:color="auto"/>
          </w:divBdr>
        </w:div>
      </w:divsChild>
    </w:div>
    <w:div w:id="229000228">
      <w:bodyDiv w:val="1"/>
      <w:marLeft w:val="0"/>
      <w:marRight w:val="0"/>
      <w:marTop w:val="0"/>
      <w:marBottom w:val="0"/>
      <w:divBdr>
        <w:top w:val="none" w:sz="0" w:space="0" w:color="auto"/>
        <w:left w:val="none" w:sz="0" w:space="0" w:color="auto"/>
        <w:bottom w:val="none" w:sz="0" w:space="0" w:color="auto"/>
        <w:right w:val="none" w:sz="0" w:space="0" w:color="auto"/>
      </w:divBdr>
    </w:div>
    <w:div w:id="232550158">
      <w:bodyDiv w:val="1"/>
      <w:marLeft w:val="0"/>
      <w:marRight w:val="0"/>
      <w:marTop w:val="0"/>
      <w:marBottom w:val="0"/>
      <w:divBdr>
        <w:top w:val="none" w:sz="0" w:space="0" w:color="auto"/>
        <w:left w:val="none" w:sz="0" w:space="0" w:color="auto"/>
        <w:bottom w:val="none" w:sz="0" w:space="0" w:color="auto"/>
        <w:right w:val="none" w:sz="0" w:space="0" w:color="auto"/>
      </w:divBdr>
    </w:div>
    <w:div w:id="249123451">
      <w:bodyDiv w:val="1"/>
      <w:marLeft w:val="0"/>
      <w:marRight w:val="0"/>
      <w:marTop w:val="0"/>
      <w:marBottom w:val="0"/>
      <w:divBdr>
        <w:top w:val="none" w:sz="0" w:space="0" w:color="auto"/>
        <w:left w:val="none" w:sz="0" w:space="0" w:color="auto"/>
        <w:bottom w:val="none" w:sz="0" w:space="0" w:color="auto"/>
        <w:right w:val="none" w:sz="0" w:space="0" w:color="auto"/>
      </w:divBdr>
    </w:div>
    <w:div w:id="260921456">
      <w:bodyDiv w:val="1"/>
      <w:marLeft w:val="0"/>
      <w:marRight w:val="0"/>
      <w:marTop w:val="0"/>
      <w:marBottom w:val="0"/>
      <w:divBdr>
        <w:top w:val="none" w:sz="0" w:space="0" w:color="auto"/>
        <w:left w:val="none" w:sz="0" w:space="0" w:color="auto"/>
        <w:bottom w:val="none" w:sz="0" w:space="0" w:color="auto"/>
        <w:right w:val="none" w:sz="0" w:space="0" w:color="auto"/>
      </w:divBdr>
      <w:divsChild>
        <w:div w:id="941498432">
          <w:marLeft w:val="547"/>
          <w:marRight w:val="0"/>
          <w:marTop w:val="106"/>
          <w:marBottom w:val="0"/>
          <w:divBdr>
            <w:top w:val="none" w:sz="0" w:space="0" w:color="auto"/>
            <w:left w:val="none" w:sz="0" w:space="0" w:color="auto"/>
            <w:bottom w:val="none" w:sz="0" w:space="0" w:color="auto"/>
            <w:right w:val="none" w:sz="0" w:space="0" w:color="auto"/>
          </w:divBdr>
        </w:div>
        <w:div w:id="1032420888">
          <w:marLeft w:val="547"/>
          <w:marRight w:val="0"/>
          <w:marTop w:val="106"/>
          <w:marBottom w:val="0"/>
          <w:divBdr>
            <w:top w:val="none" w:sz="0" w:space="0" w:color="auto"/>
            <w:left w:val="none" w:sz="0" w:space="0" w:color="auto"/>
            <w:bottom w:val="none" w:sz="0" w:space="0" w:color="auto"/>
            <w:right w:val="none" w:sz="0" w:space="0" w:color="auto"/>
          </w:divBdr>
        </w:div>
      </w:divsChild>
    </w:div>
    <w:div w:id="296690389">
      <w:bodyDiv w:val="1"/>
      <w:marLeft w:val="0"/>
      <w:marRight w:val="0"/>
      <w:marTop w:val="0"/>
      <w:marBottom w:val="0"/>
      <w:divBdr>
        <w:top w:val="none" w:sz="0" w:space="0" w:color="auto"/>
        <w:left w:val="none" w:sz="0" w:space="0" w:color="auto"/>
        <w:bottom w:val="none" w:sz="0" w:space="0" w:color="auto"/>
        <w:right w:val="none" w:sz="0" w:space="0" w:color="auto"/>
      </w:divBdr>
      <w:divsChild>
        <w:div w:id="1005130629">
          <w:marLeft w:val="547"/>
          <w:marRight w:val="0"/>
          <w:marTop w:val="115"/>
          <w:marBottom w:val="0"/>
          <w:divBdr>
            <w:top w:val="none" w:sz="0" w:space="0" w:color="auto"/>
            <w:left w:val="none" w:sz="0" w:space="0" w:color="auto"/>
            <w:bottom w:val="none" w:sz="0" w:space="0" w:color="auto"/>
            <w:right w:val="none" w:sz="0" w:space="0" w:color="auto"/>
          </w:divBdr>
        </w:div>
        <w:div w:id="316804467">
          <w:marLeft w:val="547"/>
          <w:marRight w:val="0"/>
          <w:marTop w:val="115"/>
          <w:marBottom w:val="0"/>
          <w:divBdr>
            <w:top w:val="none" w:sz="0" w:space="0" w:color="auto"/>
            <w:left w:val="none" w:sz="0" w:space="0" w:color="auto"/>
            <w:bottom w:val="none" w:sz="0" w:space="0" w:color="auto"/>
            <w:right w:val="none" w:sz="0" w:space="0" w:color="auto"/>
          </w:divBdr>
        </w:div>
        <w:div w:id="1581984112">
          <w:marLeft w:val="547"/>
          <w:marRight w:val="0"/>
          <w:marTop w:val="115"/>
          <w:marBottom w:val="0"/>
          <w:divBdr>
            <w:top w:val="none" w:sz="0" w:space="0" w:color="auto"/>
            <w:left w:val="none" w:sz="0" w:space="0" w:color="auto"/>
            <w:bottom w:val="none" w:sz="0" w:space="0" w:color="auto"/>
            <w:right w:val="none" w:sz="0" w:space="0" w:color="auto"/>
          </w:divBdr>
        </w:div>
        <w:div w:id="540169716">
          <w:marLeft w:val="547"/>
          <w:marRight w:val="0"/>
          <w:marTop w:val="115"/>
          <w:marBottom w:val="0"/>
          <w:divBdr>
            <w:top w:val="none" w:sz="0" w:space="0" w:color="auto"/>
            <w:left w:val="none" w:sz="0" w:space="0" w:color="auto"/>
            <w:bottom w:val="none" w:sz="0" w:space="0" w:color="auto"/>
            <w:right w:val="none" w:sz="0" w:space="0" w:color="auto"/>
          </w:divBdr>
        </w:div>
      </w:divsChild>
    </w:div>
    <w:div w:id="356808604">
      <w:bodyDiv w:val="1"/>
      <w:marLeft w:val="0"/>
      <w:marRight w:val="0"/>
      <w:marTop w:val="0"/>
      <w:marBottom w:val="0"/>
      <w:divBdr>
        <w:top w:val="none" w:sz="0" w:space="0" w:color="auto"/>
        <w:left w:val="none" w:sz="0" w:space="0" w:color="auto"/>
        <w:bottom w:val="none" w:sz="0" w:space="0" w:color="auto"/>
        <w:right w:val="none" w:sz="0" w:space="0" w:color="auto"/>
      </w:divBdr>
    </w:div>
    <w:div w:id="378820044">
      <w:bodyDiv w:val="1"/>
      <w:marLeft w:val="0"/>
      <w:marRight w:val="0"/>
      <w:marTop w:val="0"/>
      <w:marBottom w:val="0"/>
      <w:divBdr>
        <w:top w:val="none" w:sz="0" w:space="0" w:color="auto"/>
        <w:left w:val="none" w:sz="0" w:space="0" w:color="auto"/>
        <w:bottom w:val="none" w:sz="0" w:space="0" w:color="auto"/>
        <w:right w:val="none" w:sz="0" w:space="0" w:color="auto"/>
      </w:divBdr>
    </w:div>
    <w:div w:id="412777337">
      <w:bodyDiv w:val="1"/>
      <w:marLeft w:val="0"/>
      <w:marRight w:val="0"/>
      <w:marTop w:val="0"/>
      <w:marBottom w:val="0"/>
      <w:divBdr>
        <w:top w:val="none" w:sz="0" w:space="0" w:color="auto"/>
        <w:left w:val="none" w:sz="0" w:space="0" w:color="auto"/>
        <w:bottom w:val="none" w:sz="0" w:space="0" w:color="auto"/>
        <w:right w:val="none" w:sz="0" w:space="0" w:color="auto"/>
      </w:divBdr>
    </w:div>
    <w:div w:id="450126735">
      <w:bodyDiv w:val="1"/>
      <w:marLeft w:val="0"/>
      <w:marRight w:val="0"/>
      <w:marTop w:val="0"/>
      <w:marBottom w:val="0"/>
      <w:divBdr>
        <w:top w:val="none" w:sz="0" w:space="0" w:color="auto"/>
        <w:left w:val="none" w:sz="0" w:space="0" w:color="auto"/>
        <w:bottom w:val="none" w:sz="0" w:space="0" w:color="auto"/>
        <w:right w:val="none" w:sz="0" w:space="0" w:color="auto"/>
      </w:divBdr>
    </w:div>
    <w:div w:id="483594859">
      <w:bodyDiv w:val="1"/>
      <w:marLeft w:val="0"/>
      <w:marRight w:val="0"/>
      <w:marTop w:val="0"/>
      <w:marBottom w:val="0"/>
      <w:divBdr>
        <w:top w:val="none" w:sz="0" w:space="0" w:color="auto"/>
        <w:left w:val="none" w:sz="0" w:space="0" w:color="auto"/>
        <w:bottom w:val="none" w:sz="0" w:space="0" w:color="auto"/>
        <w:right w:val="none" w:sz="0" w:space="0" w:color="auto"/>
      </w:divBdr>
    </w:div>
    <w:div w:id="484204505">
      <w:bodyDiv w:val="1"/>
      <w:marLeft w:val="0"/>
      <w:marRight w:val="0"/>
      <w:marTop w:val="0"/>
      <w:marBottom w:val="0"/>
      <w:divBdr>
        <w:top w:val="none" w:sz="0" w:space="0" w:color="auto"/>
        <w:left w:val="none" w:sz="0" w:space="0" w:color="auto"/>
        <w:bottom w:val="none" w:sz="0" w:space="0" w:color="auto"/>
        <w:right w:val="none" w:sz="0" w:space="0" w:color="auto"/>
      </w:divBdr>
    </w:div>
    <w:div w:id="523372253">
      <w:bodyDiv w:val="1"/>
      <w:marLeft w:val="0"/>
      <w:marRight w:val="0"/>
      <w:marTop w:val="0"/>
      <w:marBottom w:val="0"/>
      <w:divBdr>
        <w:top w:val="none" w:sz="0" w:space="0" w:color="auto"/>
        <w:left w:val="none" w:sz="0" w:space="0" w:color="auto"/>
        <w:bottom w:val="none" w:sz="0" w:space="0" w:color="auto"/>
        <w:right w:val="none" w:sz="0" w:space="0" w:color="auto"/>
      </w:divBdr>
    </w:div>
    <w:div w:id="547840362">
      <w:bodyDiv w:val="1"/>
      <w:marLeft w:val="0"/>
      <w:marRight w:val="0"/>
      <w:marTop w:val="0"/>
      <w:marBottom w:val="0"/>
      <w:divBdr>
        <w:top w:val="none" w:sz="0" w:space="0" w:color="auto"/>
        <w:left w:val="none" w:sz="0" w:space="0" w:color="auto"/>
        <w:bottom w:val="none" w:sz="0" w:space="0" w:color="auto"/>
        <w:right w:val="none" w:sz="0" w:space="0" w:color="auto"/>
      </w:divBdr>
    </w:div>
    <w:div w:id="582684232">
      <w:bodyDiv w:val="1"/>
      <w:marLeft w:val="0"/>
      <w:marRight w:val="0"/>
      <w:marTop w:val="0"/>
      <w:marBottom w:val="0"/>
      <w:divBdr>
        <w:top w:val="none" w:sz="0" w:space="0" w:color="auto"/>
        <w:left w:val="none" w:sz="0" w:space="0" w:color="auto"/>
        <w:bottom w:val="none" w:sz="0" w:space="0" w:color="auto"/>
        <w:right w:val="none" w:sz="0" w:space="0" w:color="auto"/>
      </w:divBdr>
      <w:divsChild>
        <w:div w:id="803161640">
          <w:marLeft w:val="547"/>
          <w:marRight w:val="0"/>
          <w:marTop w:val="115"/>
          <w:marBottom w:val="0"/>
          <w:divBdr>
            <w:top w:val="none" w:sz="0" w:space="0" w:color="auto"/>
            <w:left w:val="none" w:sz="0" w:space="0" w:color="auto"/>
            <w:bottom w:val="none" w:sz="0" w:space="0" w:color="auto"/>
            <w:right w:val="none" w:sz="0" w:space="0" w:color="auto"/>
          </w:divBdr>
        </w:div>
        <w:div w:id="1988776436">
          <w:marLeft w:val="547"/>
          <w:marRight w:val="0"/>
          <w:marTop w:val="115"/>
          <w:marBottom w:val="0"/>
          <w:divBdr>
            <w:top w:val="none" w:sz="0" w:space="0" w:color="auto"/>
            <w:left w:val="none" w:sz="0" w:space="0" w:color="auto"/>
            <w:bottom w:val="none" w:sz="0" w:space="0" w:color="auto"/>
            <w:right w:val="none" w:sz="0" w:space="0" w:color="auto"/>
          </w:divBdr>
        </w:div>
        <w:div w:id="2138839672">
          <w:marLeft w:val="547"/>
          <w:marRight w:val="0"/>
          <w:marTop w:val="115"/>
          <w:marBottom w:val="0"/>
          <w:divBdr>
            <w:top w:val="none" w:sz="0" w:space="0" w:color="auto"/>
            <w:left w:val="none" w:sz="0" w:space="0" w:color="auto"/>
            <w:bottom w:val="none" w:sz="0" w:space="0" w:color="auto"/>
            <w:right w:val="none" w:sz="0" w:space="0" w:color="auto"/>
          </w:divBdr>
        </w:div>
        <w:div w:id="104037632">
          <w:marLeft w:val="547"/>
          <w:marRight w:val="0"/>
          <w:marTop w:val="115"/>
          <w:marBottom w:val="0"/>
          <w:divBdr>
            <w:top w:val="none" w:sz="0" w:space="0" w:color="auto"/>
            <w:left w:val="none" w:sz="0" w:space="0" w:color="auto"/>
            <w:bottom w:val="none" w:sz="0" w:space="0" w:color="auto"/>
            <w:right w:val="none" w:sz="0" w:space="0" w:color="auto"/>
          </w:divBdr>
        </w:div>
      </w:divsChild>
    </w:div>
    <w:div w:id="587471291">
      <w:bodyDiv w:val="1"/>
      <w:marLeft w:val="0"/>
      <w:marRight w:val="0"/>
      <w:marTop w:val="0"/>
      <w:marBottom w:val="0"/>
      <w:divBdr>
        <w:top w:val="none" w:sz="0" w:space="0" w:color="auto"/>
        <w:left w:val="none" w:sz="0" w:space="0" w:color="auto"/>
        <w:bottom w:val="none" w:sz="0" w:space="0" w:color="auto"/>
        <w:right w:val="none" w:sz="0" w:space="0" w:color="auto"/>
      </w:divBdr>
    </w:div>
    <w:div w:id="643387011">
      <w:bodyDiv w:val="1"/>
      <w:marLeft w:val="0"/>
      <w:marRight w:val="0"/>
      <w:marTop w:val="0"/>
      <w:marBottom w:val="0"/>
      <w:divBdr>
        <w:top w:val="none" w:sz="0" w:space="0" w:color="auto"/>
        <w:left w:val="none" w:sz="0" w:space="0" w:color="auto"/>
        <w:bottom w:val="none" w:sz="0" w:space="0" w:color="auto"/>
        <w:right w:val="none" w:sz="0" w:space="0" w:color="auto"/>
      </w:divBdr>
      <w:divsChild>
        <w:div w:id="569386319">
          <w:marLeft w:val="547"/>
          <w:marRight w:val="0"/>
          <w:marTop w:val="115"/>
          <w:marBottom w:val="0"/>
          <w:divBdr>
            <w:top w:val="none" w:sz="0" w:space="0" w:color="auto"/>
            <w:left w:val="none" w:sz="0" w:space="0" w:color="auto"/>
            <w:bottom w:val="none" w:sz="0" w:space="0" w:color="auto"/>
            <w:right w:val="none" w:sz="0" w:space="0" w:color="auto"/>
          </w:divBdr>
        </w:div>
        <w:div w:id="449587677">
          <w:marLeft w:val="547"/>
          <w:marRight w:val="0"/>
          <w:marTop w:val="115"/>
          <w:marBottom w:val="0"/>
          <w:divBdr>
            <w:top w:val="none" w:sz="0" w:space="0" w:color="auto"/>
            <w:left w:val="none" w:sz="0" w:space="0" w:color="auto"/>
            <w:bottom w:val="none" w:sz="0" w:space="0" w:color="auto"/>
            <w:right w:val="none" w:sz="0" w:space="0" w:color="auto"/>
          </w:divBdr>
        </w:div>
        <w:div w:id="1633095552">
          <w:marLeft w:val="547"/>
          <w:marRight w:val="0"/>
          <w:marTop w:val="115"/>
          <w:marBottom w:val="0"/>
          <w:divBdr>
            <w:top w:val="none" w:sz="0" w:space="0" w:color="auto"/>
            <w:left w:val="none" w:sz="0" w:space="0" w:color="auto"/>
            <w:bottom w:val="none" w:sz="0" w:space="0" w:color="auto"/>
            <w:right w:val="none" w:sz="0" w:space="0" w:color="auto"/>
          </w:divBdr>
        </w:div>
        <w:div w:id="1648823281">
          <w:marLeft w:val="547"/>
          <w:marRight w:val="0"/>
          <w:marTop w:val="115"/>
          <w:marBottom w:val="0"/>
          <w:divBdr>
            <w:top w:val="none" w:sz="0" w:space="0" w:color="auto"/>
            <w:left w:val="none" w:sz="0" w:space="0" w:color="auto"/>
            <w:bottom w:val="none" w:sz="0" w:space="0" w:color="auto"/>
            <w:right w:val="none" w:sz="0" w:space="0" w:color="auto"/>
          </w:divBdr>
        </w:div>
      </w:divsChild>
    </w:div>
    <w:div w:id="647128352">
      <w:bodyDiv w:val="1"/>
      <w:marLeft w:val="0"/>
      <w:marRight w:val="0"/>
      <w:marTop w:val="0"/>
      <w:marBottom w:val="0"/>
      <w:divBdr>
        <w:top w:val="none" w:sz="0" w:space="0" w:color="auto"/>
        <w:left w:val="none" w:sz="0" w:space="0" w:color="auto"/>
        <w:bottom w:val="none" w:sz="0" w:space="0" w:color="auto"/>
        <w:right w:val="none" w:sz="0" w:space="0" w:color="auto"/>
      </w:divBdr>
    </w:div>
    <w:div w:id="658386719">
      <w:bodyDiv w:val="1"/>
      <w:marLeft w:val="0"/>
      <w:marRight w:val="0"/>
      <w:marTop w:val="0"/>
      <w:marBottom w:val="0"/>
      <w:divBdr>
        <w:top w:val="none" w:sz="0" w:space="0" w:color="auto"/>
        <w:left w:val="none" w:sz="0" w:space="0" w:color="auto"/>
        <w:bottom w:val="none" w:sz="0" w:space="0" w:color="auto"/>
        <w:right w:val="none" w:sz="0" w:space="0" w:color="auto"/>
      </w:divBdr>
      <w:divsChild>
        <w:div w:id="1250583664">
          <w:marLeft w:val="547"/>
          <w:marRight w:val="0"/>
          <w:marTop w:val="106"/>
          <w:marBottom w:val="0"/>
          <w:divBdr>
            <w:top w:val="none" w:sz="0" w:space="0" w:color="auto"/>
            <w:left w:val="none" w:sz="0" w:space="0" w:color="auto"/>
            <w:bottom w:val="none" w:sz="0" w:space="0" w:color="auto"/>
            <w:right w:val="none" w:sz="0" w:space="0" w:color="auto"/>
          </w:divBdr>
        </w:div>
        <w:div w:id="2069299444">
          <w:marLeft w:val="547"/>
          <w:marRight w:val="0"/>
          <w:marTop w:val="106"/>
          <w:marBottom w:val="0"/>
          <w:divBdr>
            <w:top w:val="none" w:sz="0" w:space="0" w:color="auto"/>
            <w:left w:val="none" w:sz="0" w:space="0" w:color="auto"/>
            <w:bottom w:val="none" w:sz="0" w:space="0" w:color="auto"/>
            <w:right w:val="none" w:sz="0" w:space="0" w:color="auto"/>
          </w:divBdr>
        </w:div>
      </w:divsChild>
    </w:div>
    <w:div w:id="681320645">
      <w:bodyDiv w:val="1"/>
      <w:marLeft w:val="0"/>
      <w:marRight w:val="0"/>
      <w:marTop w:val="0"/>
      <w:marBottom w:val="0"/>
      <w:divBdr>
        <w:top w:val="none" w:sz="0" w:space="0" w:color="auto"/>
        <w:left w:val="none" w:sz="0" w:space="0" w:color="auto"/>
        <w:bottom w:val="none" w:sz="0" w:space="0" w:color="auto"/>
        <w:right w:val="none" w:sz="0" w:space="0" w:color="auto"/>
      </w:divBdr>
      <w:divsChild>
        <w:div w:id="217401531">
          <w:marLeft w:val="547"/>
          <w:marRight w:val="0"/>
          <w:marTop w:val="115"/>
          <w:marBottom w:val="0"/>
          <w:divBdr>
            <w:top w:val="none" w:sz="0" w:space="0" w:color="auto"/>
            <w:left w:val="none" w:sz="0" w:space="0" w:color="auto"/>
            <w:bottom w:val="none" w:sz="0" w:space="0" w:color="auto"/>
            <w:right w:val="none" w:sz="0" w:space="0" w:color="auto"/>
          </w:divBdr>
        </w:div>
        <w:div w:id="920022301">
          <w:marLeft w:val="547"/>
          <w:marRight w:val="0"/>
          <w:marTop w:val="115"/>
          <w:marBottom w:val="0"/>
          <w:divBdr>
            <w:top w:val="none" w:sz="0" w:space="0" w:color="auto"/>
            <w:left w:val="none" w:sz="0" w:space="0" w:color="auto"/>
            <w:bottom w:val="none" w:sz="0" w:space="0" w:color="auto"/>
            <w:right w:val="none" w:sz="0" w:space="0" w:color="auto"/>
          </w:divBdr>
        </w:div>
      </w:divsChild>
    </w:div>
    <w:div w:id="718094168">
      <w:bodyDiv w:val="1"/>
      <w:marLeft w:val="0"/>
      <w:marRight w:val="0"/>
      <w:marTop w:val="0"/>
      <w:marBottom w:val="0"/>
      <w:divBdr>
        <w:top w:val="none" w:sz="0" w:space="0" w:color="auto"/>
        <w:left w:val="none" w:sz="0" w:space="0" w:color="auto"/>
        <w:bottom w:val="none" w:sz="0" w:space="0" w:color="auto"/>
        <w:right w:val="none" w:sz="0" w:space="0" w:color="auto"/>
      </w:divBdr>
      <w:divsChild>
        <w:div w:id="776951863">
          <w:marLeft w:val="1166"/>
          <w:marRight w:val="0"/>
          <w:marTop w:val="96"/>
          <w:marBottom w:val="0"/>
          <w:divBdr>
            <w:top w:val="none" w:sz="0" w:space="0" w:color="auto"/>
            <w:left w:val="none" w:sz="0" w:space="0" w:color="auto"/>
            <w:bottom w:val="none" w:sz="0" w:space="0" w:color="auto"/>
            <w:right w:val="none" w:sz="0" w:space="0" w:color="auto"/>
          </w:divBdr>
        </w:div>
        <w:div w:id="1853494749">
          <w:marLeft w:val="1166"/>
          <w:marRight w:val="0"/>
          <w:marTop w:val="96"/>
          <w:marBottom w:val="0"/>
          <w:divBdr>
            <w:top w:val="none" w:sz="0" w:space="0" w:color="auto"/>
            <w:left w:val="none" w:sz="0" w:space="0" w:color="auto"/>
            <w:bottom w:val="none" w:sz="0" w:space="0" w:color="auto"/>
            <w:right w:val="none" w:sz="0" w:space="0" w:color="auto"/>
          </w:divBdr>
        </w:div>
        <w:div w:id="220600162">
          <w:marLeft w:val="1166"/>
          <w:marRight w:val="0"/>
          <w:marTop w:val="96"/>
          <w:marBottom w:val="0"/>
          <w:divBdr>
            <w:top w:val="none" w:sz="0" w:space="0" w:color="auto"/>
            <w:left w:val="none" w:sz="0" w:space="0" w:color="auto"/>
            <w:bottom w:val="none" w:sz="0" w:space="0" w:color="auto"/>
            <w:right w:val="none" w:sz="0" w:space="0" w:color="auto"/>
          </w:divBdr>
        </w:div>
      </w:divsChild>
    </w:div>
    <w:div w:id="738669420">
      <w:bodyDiv w:val="1"/>
      <w:marLeft w:val="0"/>
      <w:marRight w:val="0"/>
      <w:marTop w:val="0"/>
      <w:marBottom w:val="0"/>
      <w:divBdr>
        <w:top w:val="none" w:sz="0" w:space="0" w:color="auto"/>
        <w:left w:val="none" w:sz="0" w:space="0" w:color="auto"/>
        <w:bottom w:val="none" w:sz="0" w:space="0" w:color="auto"/>
        <w:right w:val="none" w:sz="0" w:space="0" w:color="auto"/>
      </w:divBdr>
      <w:divsChild>
        <w:div w:id="942880466">
          <w:marLeft w:val="1166"/>
          <w:marRight w:val="0"/>
          <w:marTop w:val="96"/>
          <w:marBottom w:val="0"/>
          <w:divBdr>
            <w:top w:val="none" w:sz="0" w:space="0" w:color="auto"/>
            <w:left w:val="none" w:sz="0" w:space="0" w:color="auto"/>
            <w:bottom w:val="none" w:sz="0" w:space="0" w:color="auto"/>
            <w:right w:val="none" w:sz="0" w:space="0" w:color="auto"/>
          </w:divBdr>
        </w:div>
        <w:div w:id="1612467737">
          <w:marLeft w:val="1166"/>
          <w:marRight w:val="0"/>
          <w:marTop w:val="96"/>
          <w:marBottom w:val="0"/>
          <w:divBdr>
            <w:top w:val="none" w:sz="0" w:space="0" w:color="auto"/>
            <w:left w:val="none" w:sz="0" w:space="0" w:color="auto"/>
            <w:bottom w:val="none" w:sz="0" w:space="0" w:color="auto"/>
            <w:right w:val="none" w:sz="0" w:space="0" w:color="auto"/>
          </w:divBdr>
        </w:div>
        <w:div w:id="24252742">
          <w:marLeft w:val="1166"/>
          <w:marRight w:val="0"/>
          <w:marTop w:val="96"/>
          <w:marBottom w:val="0"/>
          <w:divBdr>
            <w:top w:val="none" w:sz="0" w:space="0" w:color="auto"/>
            <w:left w:val="none" w:sz="0" w:space="0" w:color="auto"/>
            <w:bottom w:val="none" w:sz="0" w:space="0" w:color="auto"/>
            <w:right w:val="none" w:sz="0" w:space="0" w:color="auto"/>
          </w:divBdr>
        </w:div>
      </w:divsChild>
    </w:div>
    <w:div w:id="744569470">
      <w:bodyDiv w:val="1"/>
      <w:marLeft w:val="0"/>
      <w:marRight w:val="0"/>
      <w:marTop w:val="0"/>
      <w:marBottom w:val="0"/>
      <w:divBdr>
        <w:top w:val="none" w:sz="0" w:space="0" w:color="auto"/>
        <w:left w:val="none" w:sz="0" w:space="0" w:color="auto"/>
        <w:bottom w:val="none" w:sz="0" w:space="0" w:color="auto"/>
        <w:right w:val="none" w:sz="0" w:space="0" w:color="auto"/>
      </w:divBdr>
    </w:div>
    <w:div w:id="747308661">
      <w:bodyDiv w:val="1"/>
      <w:marLeft w:val="0"/>
      <w:marRight w:val="0"/>
      <w:marTop w:val="0"/>
      <w:marBottom w:val="0"/>
      <w:divBdr>
        <w:top w:val="none" w:sz="0" w:space="0" w:color="auto"/>
        <w:left w:val="none" w:sz="0" w:space="0" w:color="auto"/>
        <w:bottom w:val="none" w:sz="0" w:space="0" w:color="auto"/>
        <w:right w:val="none" w:sz="0" w:space="0" w:color="auto"/>
      </w:divBdr>
    </w:div>
    <w:div w:id="781387073">
      <w:bodyDiv w:val="1"/>
      <w:marLeft w:val="0"/>
      <w:marRight w:val="0"/>
      <w:marTop w:val="0"/>
      <w:marBottom w:val="0"/>
      <w:divBdr>
        <w:top w:val="none" w:sz="0" w:space="0" w:color="auto"/>
        <w:left w:val="none" w:sz="0" w:space="0" w:color="auto"/>
        <w:bottom w:val="none" w:sz="0" w:space="0" w:color="auto"/>
        <w:right w:val="none" w:sz="0" w:space="0" w:color="auto"/>
      </w:divBdr>
      <w:divsChild>
        <w:div w:id="830876487">
          <w:marLeft w:val="547"/>
          <w:marRight w:val="0"/>
          <w:marTop w:val="115"/>
          <w:marBottom w:val="0"/>
          <w:divBdr>
            <w:top w:val="none" w:sz="0" w:space="0" w:color="auto"/>
            <w:left w:val="none" w:sz="0" w:space="0" w:color="auto"/>
            <w:bottom w:val="none" w:sz="0" w:space="0" w:color="auto"/>
            <w:right w:val="none" w:sz="0" w:space="0" w:color="auto"/>
          </w:divBdr>
        </w:div>
        <w:div w:id="362681394">
          <w:marLeft w:val="547"/>
          <w:marRight w:val="0"/>
          <w:marTop w:val="115"/>
          <w:marBottom w:val="0"/>
          <w:divBdr>
            <w:top w:val="none" w:sz="0" w:space="0" w:color="auto"/>
            <w:left w:val="none" w:sz="0" w:space="0" w:color="auto"/>
            <w:bottom w:val="none" w:sz="0" w:space="0" w:color="auto"/>
            <w:right w:val="none" w:sz="0" w:space="0" w:color="auto"/>
          </w:divBdr>
        </w:div>
        <w:div w:id="1462848525">
          <w:marLeft w:val="547"/>
          <w:marRight w:val="0"/>
          <w:marTop w:val="115"/>
          <w:marBottom w:val="0"/>
          <w:divBdr>
            <w:top w:val="none" w:sz="0" w:space="0" w:color="auto"/>
            <w:left w:val="none" w:sz="0" w:space="0" w:color="auto"/>
            <w:bottom w:val="none" w:sz="0" w:space="0" w:color="auto"/>
            <w:right w:val="none" w:sz="0" w:space="0" w:color="auto"/>
          </w:divBdr>
        </w:div>
        <w:div w:id="1424228363">
          <w:marLeft w:val="547"/>
          <w:marRight w:val="0"/>
          <w:marTop w:val="115"/>
          <w:marBottom w:val="0"/>
          <w:divBdr>
            <w:top w:val="none" w:sz="0" w:space="0" w:color="auto"/>
            <w:left w:val="none" w:sz="0" w:space="0" w:color="auto"/>
            <w:bottom w:val="none" w:sz="0" w:space="0" w:color="auto"/>
            <w:right w:val="none" w:sz="0" w:space="0" w:color="auto"/>
          </w:divBdr>
        </w:div>
      </w:divsChild>
    </w:div>
    <w:div w:id="818885587">
      <w:bodyDiv w:val="1"/>
      <w:marLeft w:val="0"/>
      <w:marRight w:val="0"/>
      <w:marTop w:val="0"/>
      <w:marBottom w:val="0"/>
      <w:divBdr>
        <w:top w:val="none" w:sz="0" w:space="0" w:color="auto"/>
        <w:left w:val="none" w:sz="0" w:space="0" w:color="auto"/>
        <w:bottom w:val="none" w:sz="0" w:space="0" w:color="auto"/>
        <w:right w:val="none" w:sz="0" w:space="0" w:color="auto"/>
      </w:divBdr>
      <w:divsChild>
        <w:div w:id="1396974570">
          <w:marLeft w:val="547"/>
          <w:marRight w:val="0"/>
          <w:marTop w:val="115"/>
          <w:marBottom w:val="0"/>
          <w:divBdr>
            <w:top w:val="none" w:sz="0" w:space="0" w:color="auto"/>
            <w:left w:val="none" w:sz="0" w:space="0" w:color="auto"/>
            <w:bottom w:val="none" w:sz="0" w:space="0" w:color="auto"/>
            <w:right w:val="none" w:sz="0" w:space="0" w:color="auto"/>
          </w:divBdr>
        </w:div>
        <w:div w:id="1917476458">
          <w:marLeft w:val="547"/>
          <w:marRight w:val="0"/>
          <w:marTop w:val="115"/>
          <w:marBottom w:val="0"/>
          <w:divBdr>
            <w:top w:val="none" w:sz="0" w:space="0" w:color="auto"/>
            <w:left w:val="none" w:sz="0" w:space="0" w:color="auto"/>
            <w:bottom w:val="none" w:sz="0" w:space="0" w:color="auto"/>
            <w:right w:val="none" w:sz="0" w:space="0" w:color="auto"/>
          </w:divBdr>
        </w:div>
      </w:divsChild>
    </w:div>
    <w:div w:id="830604780">
      <w:bodyDiv w:val="1"/>
      <w:marLeft w:val="0"/>
      <w:marRight w:val="0"/>
      <w:marTop w:val="0"/>
      <w:marBottom w:val="0"/>
      <w:divBdr>
        <w:top w:val="none" w:sz="0" w:space="0" w:color="auto"/>
        <w:left w:val="none" w:sz="0" w:space="0" w:color="auto"/>
        <w:bottom w:val="none" w:sz="0" w:space="0" w:color="auto"/>
        <w:right w:val="none" w:sz="0" w:space="0" w:color="auto"/>
      </w:divBdr>
    </w:div>
    <w:div w:id="865945079">
      <w:bodyDiv w:val="1"/>
      <w:marLeft w:val="0"/>
      <w:marRight w:val="0"/>
      <w:marTop w:val="0"/>
      <w:marBottom w:val="0"/>
      <w:divBdr>
        <w:top w:val="none" w:sz="0" w:space="0" w:color="auto"/>
        <w:left w:val="none" w:sz="0" w:space="0" w:color="auto"/>
        <w:bottom w:val="none" w:sz="0" w:space="0" w:color="auto"/>
        <w:right w:val="none" w:sz="0" w:space="0" w:color="auto"/>
      </w:divBdr>
      <w:divsChild>
        <w:div w:id="704793214">
          <w:marLeft w:val="547"/>
          <w:marRight w:val="0"/>
          <w:marTop w:val="115"/>
          <w:marBottom w:val="0"/>
          <w:divBdr>
            <w:top w:val="none" w:sz="0" w:space="0" w:color="auto"/>
            <w:left w:val="none" w:sz="0" w:space="0" w:color="auto"/>
            <w:bottom w:val="none" w:sz="0" w:space="0" w:color="auto"/>
            <w:right w:val="none" w:sz="0" w:space="0" w:color="auto"/>
          </w:divBdr>
        </w:div>
        <w:div w:id="1856840952">
          <w:marLeft w:val="547"/>
          <w:marRight w:val="0"/>
          <w:marTop w:val="115"/>
          <w:marBottom w:val="0"/>
          <w:divBdr>
            <w:top w:val="none" w:sz="0" w:space="0" w:color="auto"/>
            <w:left w:val="none" w:sz="0" w:space="0" w:color="auto"/>
            <w:bottom w:val="none" w:sz="0" w:space="0" w:color="auto"/>
            <w:right w:val="none" w:sz="0" w:space="0" w:color="auto"/>
          </w:divBdr>
        </w:div>
        <w:div w:id="1436093160">
          <w:marLeft w:val="547"/>
          <w:marRight w:val="0"/>
          <w:marTop w:val="115"/>
          <w:marBottom w:val="0"/>
          <w:divBdr>
            <w:top w:val="none" w:sz="0" w:space="0" w:color="auto"/>
            <w:left w:val="none" w:sz="0" w:space="0" w:color="auto"/>
            <w:bottom w:val="none" w:sz="0" w:space="0" w:color="auto"/>
            <w:right w:val="none" w:sz="0" w:space="0" w:color="auto"/>
          </w:divBdr>
        </w:div>
        <w:div w:id="2025008499">
          <w:marLeft w:val="547"/>
          <w:marRight w:val="0"/>
          <w:marTop w:val="115"/>
          <w:marBottom w:val="0"/>
          <w:divBdr>
            <w:top w:val="none" w:sz="0" w:space="0" w:color="auto"/>
            <w:left w:val="none" w:sz="0" w:space="0" w:color="auto"/>
            <w:bottom w:val="none" w:sz="0" w:space="0" w:color="auto"/>
            <w:right w:val="none" w:sz="0" w:space="0" w:color="auto"/>
          </w:divBdr>
        </w:div>
        <w:div w:id="1973753442">
          <w:marLeft w:val="547"/>
          <w:marRight w:val="0"/>
          <w:marTop w:val="115"/>
          <w:marBottom w:val="0"/>
          <w:divBdr>
            <w:top w:val="none" w:sz="0" w:space="0" w:color="auto"/>
            <w:left w:val="none" w:sz="0" w:space="0" w:color="auto"/>
            <w:bottom w:val="none" w:sz="0" w:space="0" w:color="auto"/>
            <w:right w:val="none" w:sz="0" w:space="0" w:color="auto"/>
          </w:divBdr>
        </w:div>
      </w:divsChild>
    </w:div>
    <w:div w:id="871572679">
      <w:bodyDiv w:val="1"/>
      <w:marLeft w:val="0"/>
      <w:marRight w:val="0"/>
      <w:marTop w:val="0"/>
      <w:marBottom w:val="0"/>
      <w:divBdr>
        <w:top w:val="none" w:sz="0" w:space="0" w:color="auto"/>
        <w:left w:val="none" w:sz="0" w:space="0" w:color="auto"/>
        <w:bottom w:val="none" w:sz="0" w:space="0" w:color="auto"/>
        <w:right w:val="none" w:sz="0" w:space="0" w:color="auto"/>
      </w:divBdr>
      <w:divsChild>
        <w:div w:id="1054426838">
          <w:marLeft w:val="547"/>
          <w:marRight w:val="0"/>
          <w:marTop w:val="115"/>
          <w:marBottom w:val="0"/>
          <w:divBdr>
            <w:top w:val="none" w:sz="0" w:space="0" w:color="auto"/>
            <w:left w:val="none" w:sz="0" w:space="0" w:color="auto"/>
            <w:bottom w:val="none" w:sz="0" w:space="0" w:color="auto"/>
            <w:right w:val="none" w:sz="0" w:space="0" w:color="auto"/>
          </w:divBdr>
        </w:div>
        <w:div w:id="314723194">
          <w:marLeft w:val="547"/>
          <w:marRight w:val="0"/>
          <w:marTop w:val="115"/>
          <w:marBottom w:val="0"/>
          <w:divBdr>
            <w:top w:val="none" w:sz="0" w:space="0" w:color="auto"/>
            <w:left w:val="none" w:sz="0" w:space="0" w:color="auto"/>
            <w:bottom w:val="none" w:sz="0" w:space="0" w:color="auto"/>
            <w:right w:val="none" w:sz="0" w:space="0" w:color="auto"/>
          </w:divBdr>
        </w:div>
        <w:div w:id="1638996146">
          <w:marLeft w:val="547"/>
          <w:marRight w:val="0"/>
          <w:marTop w:val="115"/>
          <w:marBottom w:val="0"/>
          <w:divBdr>
            <w:top w:val="none" w:sz="0" w:space="0" w:color="auto"/>
            <w:left w:val="none" w:sz="0" w:space="0" w:color="auto"/>
            <w:bottom w:val="none" w:sz="0" w:space="0" w:color="auto"/>
            <w:right w:val="none" w:sz="0" w:space="0" w:color="auto"/>
          </w:divBdr>
        </w:div>
        <w:div w:id="1216091145">
          <w:marLeft w:val="547"/>
          <w:marRight w:val="0"/>
          <w:marTop w:val="115"/>
          <w:marBottom w:val="0"/>
          <w:divBdr>
            <w:top w:val="none" w:sz="0" w:space="0" w:color="auto"/>
            <w:left w:val="none" w:sz="0" w:space="0" w:color="auto"/>
            <w:bottom w:val="none" w:sz="0" w:space="0" w:color="auto"/>
            <w:right w:val="none" w:sz="0" w:space="0" w:color="auto"/>
          </w:divBdr>
        </w:div>
      </w:divsChild>
    </w:div>
    <w:div w:id="882209575">
      <w:bodyDiv w:val="1"/>
      <w:marLeft w:val="0"/>
      <w:marRight w:val="0"/>
      <w:marTop w:val="0"/>
      <w:marBottom w:val="0"/>
      <w:divBdr>
        <w:top w:val="none" w:sz="0" w:space="0" w:color="auto"/>
        <w:left w:val="none" w:sz="0" w:space="0" w:color="auto"/>
        <w:bottom w:val="none" w:sz="0" w:space="0" w:color="auto"/>
        <w:right w:val="none" w:sz="0" w:space="0" w:color="auto"/>
      </w:divBdr>
    </w:div>
    <w:div w:id="934678771">
      <w:bodyDiv w:val="1"/>
      <w:marLeft w:val="0"/>
      <w:marRight w:val="0"/>
      <w:marTop w:val="0"/>
      <w:marBottom w:val="0"/>
      <w:divBdr>
        <w:top w:val="none" w:sz="0" w:space="0" w:color="auto"/>
        <w:left w:val="none" w:sz="0" w:space="0" w:color="auto"/>
        <w:bottom w:val="none" w:sz="0" w:space="0" w:color="auto"/>
        <w:right w:val="none" w:sz="0" w:space="0" w:color="auto"/>
      </w:divBdr>
      <w:divsChild>
        <w:div w:id="1824270504">
          <w:marLeft w:val="1166"/>
          <w:marRight w:val="0"/>
          <w:marTop w:val="106"/>
          <w:marBottom w:val="0"/>
          <w:divBdr>
            <w:top w:val="none" w:sz="0" w:space="0" w:color="auto"/>
            <w:left w:val="none" w:sz="0" w:space="0" w:color="auto"/>
            <w:bottom w:val="none" w:sz="0" w:space="0" w:color="auto"/>
            <w:right w:val="none" w:sz="0" w:space="0" w:color="auto"/>
          </w:divBdr>
        </w:div>
        <w:div w:id="1416780648">
          <w:marLeft w:val="1166"/>
          <w:marRight w:val="0"/>
          <w:marTop w:val="106"/>
          <w:marBottom w:val="0"/>
          <w:divBdr>
            <w:top w:val="none" w:sz="0" w:space="0" w:color="auto"/>
            <w:left w:val="none" w:sz="0" w:space="0" w:color="auto"/>
            <w:bottom w:val="none" w:sz="0" w:space="0" w:color="auto"/>
            <w:right w:val="none" w:sz="0" w:space="0" w:color="auto"/>
          </w:divBdr>
        </w:div>
        <w:div w:id="703872838">
          <w:marLeft w:val="1166"/>
          <w:marRight w:val="0"/>
          <w:marTop w:val="106"/>
          <w:marBottom w:val="0"/>
          <w:divBdr>
            <w:top w:val="none" w:sz="0" w:space="0" w:color="auto"/>
            <w:left w:val="none" w:sz="0" w:space="0" w:color="auto"/>
            <w:bottom w:val="none" w:sz="0" w:space="0" w:color="auto"/>
            <w:right w:val="none" w:sz="0" w:space="0" w:color="auto"/>
          </w:divBdr>
        </w:div>
        <w:div w:id="2113233765">
          <w:marLeft w:val="1166"/>
          <w:marRight w:val="0"/>
          <w:marTop w:val="106"/>
          <w:marBottom w:val="0"/>
          <w:divBdr>
            <w:top w:val="none" w:sz="0" w:space="0" w:color="auto"/>
            <w:left w:val="none" w:sz="0" w:space="0" w:color="auto"/>
            <w:bottom w:val="none" w:sz="0" w:space="0" w:color="auto"/>
            <w:right w:val="none" w:sz="0" w:space="0" w:color="auto"/>
          </w:divBdr>
        </w:div>
      </w:divsChild>
    </w:div>
    <w:div w:id="936402297">
      <w:bodyDiv w:val="1"/>
      <w:marLeft w:val="0"/>
      <w:marRight w:val="0"/>
      <w:marTop w:val="0"/>
      <w:marBottom w:val="0"/>
      <w:divBdr>
        <w:top w:val="none" w:sz="0" w:space="0" w:color="auto"/>
        <w:left w:val="none" w:sz="0" w:space="0" w:color="auto"/>
        <w:bottom w:val="none" w:sz="0" w:space="0" w:color="auto"/>
        <w:right w:val="none" w:sz="0" w:space="0" w:color="auto"/>
      </w:divBdr>
    </w:div>
    <w:div w:id="963270310">
      <w:bodyDiv w:val="1"/>
      <w:marLeft w:val="0"/>
      <w:marRight w:val="0"/>
      <w:marTop w:val="0"/>
      <w:marBottom w:val="0"/>
      <w:divBdr>
        <w:top w:val="none" w:sz="0" w:space="0" w:color="auto"/>
        <w:left w:val="none" w:sz="0" w:space="0" w:color="auto"/>
        <w:bottom w:val="none" w:sz="0" w:space="0" w:color="auto"/>
        <w:right w:val="none" w:sz="0" w:space="0" w:color="auto"/>
      </w:divBdr>
    </w:div>
    <w:div w:id="976034599">
      <w:bodyDiv w:val="1"/>
      <w:marLeft w:val="0"/>
      <w:marRight w:val="0"/>
      <w:marTop w:val="0"/>
      <w:marBottom w:val="0"/>
      <w:divBdr>
        <w:top w:val="none" w:sz="0" w:space="0" w:color="auto"/>
        <w:left w:val="none" w:sz="0" w:space="0" w:color="auto"/>
        <w:bottom w:val="none" w:sz="0" w:space="0" w:color="auto"/>
        <w:right w:val="none" w:sz="0" w:space="0" w:color="auto"/>
      </w:divBdr>
      <w:divsChild>
        <w:div w:id="1096905221">
          <w:marLeft w:val="547"/>
          <w:marRight w:val="0"/>
          <w:marTop w:val="115"/>
          <w:marBottom w:val="0"/>
          <w:divBdr>
            <w:top w:val="none" w:sz="0" w:space="0" w:color="auto"/>
            <w:left w:val="none" w:sz="0" w:space="0" w:color="auto"/>
            <w:bottom w:val="none" w:sz="0" w:space="0" w:color="auto"/>
            <w:right w:val="none" w:sz="0" w:space="0" w:color="auto"/>
          </w:divBdr>
        </w:div>
        <w:div w:id="71516175">
          <w:marLeft w:val="547"/>
          <w:marRight w:val="0"/>
          <w:marTop w:val="115"/>
          <w:marBottom w:val="0"/>
          <w:divBdr>
            <w:top w:val="none" w:sz="0" w:space="0" w:color="auto"/>
            <w:left w:val="none" w:sz="0" w:space="0" w:color="auto"/>
            <w:bottom w:val="none" w:sz="0" w:space="0" w:color="auto"/>
            <w:right w:val="none" w:sz="0" w:space="0" w:color="auto"/>
          </w:divBdr>
        </w:div>
        <w:div w:id="890848329">
          <w:marLeft w:val="547"/>
          <w:marRight w:val="0"/>
          <w:marTop w:val="115"/>
          <w:marBottom w:val="0"/>
          <w:divBdr>
            <w:top w:val="none" w:sz="0" w:space="0" w:color="auto"/>
            <w:left w:val="none" w:sz="0" w:space="0" w:color="auto"/>
            <w:bottom w:val="none" w:sz="0" w:space="0" w:color="auto"/>
            <w:right w:val="none" w:sz="0" w:space="0" w:color="auto"/>
          </w:divBdr>
        </w:div>
      </w:divsChild>
    </w:div>
    <w:div w:id="996610067">
      <w:bodyDiv w:val="1"/>
      <w:marLeft w:val="0"/>
      <w:marRight w:val="0"/>
      <w:marTop w:val="0"/>
      <w:marBottom w:val="0"/>
      <w:divBdr>
        <w:top w:val="none" w:sz="0" w:space="0" w:color="auto"/>
        <w:left w:val="none" w:sz="0" w:space="0" w:color="auto"/>
        <w:bottom w:val="none" w:sz="0" w:space="0" w:color="auto"/>
        <w:right w:val="none" w:sz="0" w:space="0" w:color="auto"/>
      </w:divBdr>
    </w:div>
    <w:div w:id="1004360252">
      <w:bodyDiv w:val="1"/>
      <w:marLeft w:val="0"/>
      <w:marRight w:val="0"/>
      <w:marTop w:val="0"/>
      <w:marBottom w:val="0"/>
      <w:divBdr>
        <w:top w:val="none" w:sz="0" w:space="0" w:color="auto"/>
        <w:left w:val="none" w:sz="0" w:space="0" w:color="auto"/>
        <w:bottom w:val="none" w:sz="0" w:space="0" w:color="auto"/>
        <w:right w:val="none" w:sz="0" w:space="0" w:color="auto"/>
      </w:divBdr>
    </w:div>
    <w:div w:id="1030447326">
      <w:bodyDiv w:val="1"/>
      <w:marLeft w:val="0"/>
      <w:marRight w:val="0"/>
      <w:marTop w:val="0"/>
      <w:marBottom w:val="0"/>
      <w:divBdr>
        <w:top w:val="none" w:sz="0" w:space="0" w:color="auto"/>
        <w:left w:val="none" w:sz="0" w:space="0" w:color="auto"/>
        <w:bottom w:val="none" w:sz="0" w:space="0" w:color="auto"/>
        <w:right w:val="none" w:sz="0" w:space="0" w:color="auto"/>
      </w:divBdr>
      <w:divsChild>
        <w:div w:id="350839513">
          <w:marLeft w:val="547"/>
          <w:marRight w:val="0"/>
          <w:marTop w:val="115"/>
          <w:marBottom w:val="0"/>
          <w:divBdr>
            <w:top w:val="none" w:sz="0" w:space="0" w:color="auto"/>
            <w:left w:val="none" w:sz="0" w:space="0" w:color="auto"/>
            <w:bottom w:val="none" w:sz="0" w:space="0" w:color="auto"/>
            <w:right w:val="none" w:sz="0" w:space="0" w:color="auto"/>
          </w:divBdr>
        </w:div>
      </w:divsChild>
    </w:div>
    <w:div w:id="1072580003">
      <w:bodyDiv w:val="1"/>
      <w:marLeft w:val="0"/>
      <w:marRight w:val="0"/>
      <w:marTop w:val="0"/>
      <w:marBottom w:val="0"/>
      <w:divBdr>
        <w:top w:val="none" w:sz="0" w:space="0" w:color="auto"/>
        <w:left w:val="none" w:sz="0" w:space="0" w:color="auto"/>
        <w:bottom w:val="none" w:sz="0" w:space="0" w:color="auto"/>
        <w:right w:val="none" w:sz="0" w:space="0" w:color="auto"/>
      </w:divBdr>
    </w:div>
    <w:div w:id="1090853603">
      <w:bodyDiv w:val="1"/>
      <w:marLeft w:val="0"/>
      <w:marRight w:val="0"/>
      <w:marTop w:val="0"/>
      <w:marBottom w:val="0"/>
      <w:divBdr>
        <w:top w:val="none" w:sz="0" w:space="0" w:color="auto"/>
        <w:left w:val="none" w:sz="0" w:space="0" w:color="auto"/>
        <w:bottom w:val="none" w:sz="0" w:space="0" w:color="auto"/>
        <w:right w:val="none" w:sz="0" w:space="0" w:color="auto"/>
      </w:divBdr>
    </w:div>
    <w:div w:id="1122648945">
      <w:bodyDiv w:val="1"/>
      <w:marLeft w:val="0"/>
      <w:marRight w:val="0"/>
      <w:marTop w:val="0"/>
      <w:marBottom w:val="0"/>
      <w:divBdr>
        <w:top w:val="none" w:sz="0" w:space="0" w:color="auto"/>
        <w:left w:val="none" w:sz="0" w:space="0" w:color="auto"/>
        <w:bottom w:val="none" w:sz="0" w:space="0" w:color="auto"/>
        <w:right w:val="none" w:sz="0" w:space="0" w:color="auto"/>
      </w:divBdr>
      <w:divsChild>
        <w:div w:id="796603754">
          <w:marLeft w:val="1354"/>
          <w:marRight w:val="0"/>
          <w:marTop w:val="0"/>
          <w:marBottom w:val="0"/>
          <w:divBdr>
            <w:top w:val="none" w:sz="0" w:space="0" w:color="auto"/>
            <w:left w:val="none" w:sz="0" w:space="0" w:color="auto"/>
            <w:bottom w:val="none" w:sz="0" w:space="0" w:color="auto"/>
            <w:right w:val="none" w:sz="0" w:space="0" w:color="auto"/>
          </w:divBdr>
        </w:div>
      </w:divsChild>
    </w:div>
    <w:div w:id="1135295372">
      <w:bodyDiv w:val="1"/>
      <w:marLeft w:val="0"/>
      <w:marRight w:val="0"/>
      <w:marTop w:val="0"/>
      <w:marBottom w:val="0"/>
      <w:divBdr>
        <w:top w:val="none" w:sz="0" w:space="0" w:color="auto"/>
        <w:left w:val="none" w:sz="0" w:space="0" w:color="auto"/>
        <w:bottom w:val="none" w:sz="0" w:space="0" w:color="auto"/>
        <w:right w:val="none" w:sz="0" w:space="0" w:color="auto"/>
      </w:divBdr>
    </w:div>
    <w:div w:id="1159926485">
      <w:bodyDiv w:val="1"/>
      <w:marLeft w:val="0"/>
      <w:marRight w:val="0"/>
      <w:marTop w:val="0"/>
      <w:marBottom w:val="0"/>
      <w:divBdr>
        <w:top w:val="none" w:sz="0" w:space="0" w:color="auto"/>
        <w:left w:val="none" w:sz="0" w:space="0" w:color="auto"/>
        <w:bottom w:val="none" w:sz="0" w:space="0" w:color="auto"/>
        <w:right w:val="none" w:sz="0" w:space="0" w:color="auto"/>
      </w:divBdr>
    </w:div>
    <w:div w:id="1185364856">
      <w:bodyDiv w:val="1"/>
      <w:marLeft w:val="0"/>
      <w:marRight w:val="0"/>
      <w:marTop w:val="0"/>
      <w:marBottom w:val="0"/>
      <w:divBdr>
        <w:top w:val="none" w:sz="0" w:space="0" w:color="auto"/>
        <w:left w:val="none" w:sz="0" w:space="0" w:color="auto"/>
        <w:bottom w:val="none" w:sz="0" w:space="0" w:color="auto"/>
        <w:right w:val="none" w:sz="0" w:space="0" w:color="auto"/>
      </w:divBdr>
      <w:divsChild>
        <w:div w:id="1211383335">
          <w:marLeft w:val="1166"/>
          <w:marRight w:val="0"/>
          <w:marTop w:val="115"/>
          <w:marBottom w:val="0"/>
          <w:divBdr>
            <w:top w:val="none" w:sz="0" w:space="0" w:color="auto"/>
            <w:left w:val="none" w:sz="0" w:space="0" w:color="auto"/>
            <w:bottom w:val="none" w:sz="0" w:space="0" w:color="auto"/>
            <w:right w:val="none" w:sz="0" w:space="0" w:color="auto"/>
          </w:divBdr>
        </w:div>
        <w:div w:id="819073934">
          <w:marLeft w:val="1166"/>
          <w:marRight w:val="0"/>
          <w:marTop w:val="115"/>
          <w:marBottom w:val="0"/>
          <w:divBdr>
            <w:top w:val="none" w:sz="0" w:space="0" w:color="auto"/>
            <w:left w:val="none" w:sz="0" w:space="0" w:color="auto"/>
            <w:bottom w:val="none" w:sz="0" w:space="0" w:color="auto"/>
            <w:right w:val="none" w:sz="0" w:space="0" w:color="auto"/>
          </w:divBdr>
        </w:div>
      </w:divsChild>
    </w:div>
    <w:div w:id="1223563003">
      <w:bodyDiv w:val="1"/>
      <w:marLeft w:val="0"/>
      <w:marRight w:val="0"/>
      <w:marTop w:val="0"/>
      <w:marBottom w:val="0"/>
      <w:divBdr>
        <w:top w:val="none" w:sz="0" w:space="0" w:color="auto"/>
        <w:left w:val="none" w:sz="0" w:space="0" w:color="auto"/>
        <w:bottom w:val="none" w:sz="0" w:space="0" w:color="auto"/>
        <w:right w:val="none" w:sz="0" w:space="0" w:color="auto"/>
      </w:divBdr>
      <w:divsChild>
        <w:div w:id="1128741994">
          <w:marLeft w:val="547"/>
          <w:marRight w:val="0"/>
          <w:marTop w:val="134"/>
          <w:marBottom w:val="0"/>
          <w:divBdr>
            <w:top w:val="none" w:sz="0" w:space="0" w:color="auto"/>
            <w:left w:val="none" w:sz="0" w:space="0" w:color="auto"/>
            <w:bottom w:val="none" w:sz="0" w:space="0" w:color="auto"/>
            <w:right w:val="none" w:sz="0" w:space="0" w:color="auto"/>
          </w:divBdr>
        </w:div>
        <w:div w:id="131218915">
          <w:marLeft w:val="547"/>
          <w:marRight w:val="0"/>
          <w:marTop w:val="134"/>
          <w:marBottom w:val="0"/>
          <w:divBdr>
            <w:top w:val="none" w:sz="0" w:space="0" w:color="auto"/>
            <w:left w:val="none" w:sz="0" w:space="0" w:color="auto"/>
            <w:bottom w:val="none" w:sz="0" w:space="0" w:color="auto"/>
            <w:right w:val="none" w:sz="0" w:space="0" w:color="auto"/>
          </w:divBdr>
        </w:div>
      </w:divsChild>
    </w:div>
    <w:div w:id="1231425805">
      <w:bodyDiv w:val="1"/>
      <w:marLeft w:val="0"/>
      <w:marRight w:val="0"/>
      <w:marTop w:val="0"/>
      <w:marBottom w:val="0"/>
      <w:divBdr>
        <w:top w:val="none" w:sz="0" w:space="0" w:color="auto"/>
        <w:left w:val="none" w:sz="0" w:space="0" w:color="auto"/>
        <w:bottom w:val="none" w:sz="0" w:space="0" w:color="auto"/>
        <w:right w:val="none" w:sz="0" w:space="0" w:color="auto"/>
      </w:divBdr>
      <w:divsChild>
        <w:div w:id="1970818517">
          <w:marLeft w:val="720"/>
          <w:marRight w:val="0"/>
          <w:marTop w:val="86"/>
          <w:marBottom w:val="0"/>
          <w:divBdr>
            <w:top w:val="none" w:sz="0" w:space="0" w:color="auto"/>
            <w:left w:val="none" w:sz="0" w:space="0" w:color="auto"/>
            <w:bottom w:val="none" w:sz="0" w:space="0" w:color="auto"/>
            <w:right w:val="none" w:sz="0" w:space="0" w:color="auto"/>
          </w:divBdr>
        </w:div>
        <w:div w:id="1152478608">
          <w:marLeft w:val="720"/>
          <w:marRight w:val="0"/>
          <w:marTop w:val="86"/>
          <w:marBottom w:val="0"/>
          <w:divBdr>
            <w:top w:val="none" w:sz="0" w:space="0" w:color="auto"/>
            <w:left w:val="none" w:sz="0" w:space="0" w:color="auto"/>
            <w:bottom w:val="none" w:sz="0" w:space="0" w:color="auto"/>
            <w:right w:val="none" w:sz="0" w:space="0" w:color="auto"/>
          </w:divBdr>
        </w:div>
        <w:div w:id="1467120490">
          <w:marLeft w:val="720"/>
          <w:marRight w:val="0"/>
          <w:marTop w:val="86"/>
          <w:marBottom w:val="0"/>
          <w:divBdr>
            <w:top w:val="none" w:sz="0" w:space="0" w:color="auto"/>
            <w:left w:val="none" w:sz="0" w:space="0" w:color="auto"/>
            <w:bottom w:val="none" w:sz="0" w:space="0" w:color="auto"/>
            <w:right w:val="none" w:sz="0" w:space="0" w:color="auto"/>
          </w:divBdr>
        </w:div>
        <w:div w:id="1930429437">
          <w:marLeft w:val="720"/>
          <w:marRight w:val="0"/>
          <w:marTop w:val="86"/>
          <w:marBottom w:val="0"/>
          <w:divBdr>
            <w:top w:val="none" w:sz="0" w:space="0" w:color="auto"/>
            <w:left w:val="none" w:sz="0" w:space="0" w:color="auto"/>
            <w:bottom w:val="none" w:sz="0" w:space="0" w:color="auto"/>
            <w:right w:val="none" w:sz="0" w:space="0" w:color="auto"/>
          </w:divBdr>
        </w:div>
        <w:div w:id="737285954">
          <w:marLeft w:val="720"/>
          <w:marRight w:val="0"/>
          <w:marTop w:val="86"/>
          <w:marBottom w:val="0"/>
          <w:divBdr>
            <w:top w:val="none" w:sz="0" w:space="0" w:color="auto"/>
            <w:left w:val="none" w:sz="0" w:space="0" w:color="auto"/>
            <w:bottom w:val="none" w:sz="0" w:space="0" w:color="auto"/>
            <w:right w:val="none" w:sz="0" w:space="0" w:color="auto"/>
          </w:divBdr>
        </w:div>
      </w:divsChild>
    </w:div>
    <w:div w:id="1261182116">
      <w:bodyDiv w:val="1"/>
      <w:marLeft w:val="0"/>
      <w:marRight w:val="0"/>
      <w:marTop w:val="0"/>
      <w:marBottom w:val="0"/>
      <w:divBdr>
        <w:top w:val="none" w:sz="0" w:space="0" w:color="auto"/>
        <w:left w:val="none" w:sz="0" w:space="0" w:color="auto"/>
        <w:bottom w:val="none" w:sz="0" w:space="0" w:color="auto"/>
        <w:right w:val="none" w:sz="0" w:space="0" w:color="auto"/>
      </w:divBdr>
      <w:divsChild>
        <w:div w:id="1488208627">
          <w:marLeft w:val="547"/>
          <w:marRight w:val="0"/>
          <w:marTop w:val="96"/>
          <w:marBottom w:val="0"/>
          <w:divBdr>
            <w:top w:val="none" w:sz="0" w:space="0" w:color="auto"/>
            <w:left w:val="none" w:sz="0" w:space="0" w:color="auto"/>
            <w:bottom w:val="none" w:sz="0" w:space="0" w:color="auto"/>
            <w:right w:val="none" w:sz="0" w:space="0" w:color="auto"/>
          </w:divBdr>
        </w:div>
        <w:div w:id="2122453585">
          <w:marLeft w:val="547"/>
          <w:marRight w:val="0"/>
          <w:marTop w:val="96"/>
          <w:marBottom w:val="0"/>
          <w:divBdr>
            <w:top w:val="none" w:sz="0" w:space="0" w:color="auto"/>
            <w:left w:val="none" w:sz="0" w:space="0" w:color="auto"/>
            <w:bottom w:val="none" w:sz="0" w:space="0" w:color="auto"/>
            <w:right w:val="none" w:sz="0" w:space="0" w:color="auto"/>
          </w:divBdr>
        </w:div>
        <w:div w:id="1068957877">
          <w:marLeft w:val="547"/>
          <w:marRight w:val="0"/>
          <w:marTop w:val="96"/>
          <w:marBottom w:val="0"/>
          <w:divBdr>
            <w:top w:val="none" w:sz="0" w:space="0" w:color="auto"/>
            <w:left w:val="none" w:sz="0" w:space="0" w:color="auto"/>
            <w:bottom w:val="none" w:sz="0" w:space="0" w:color="auto"/>
            <w:right w:val="none" w:sz="0" w:space="0" w:color="auto"/>
          </w:divBdr>
        </w:div>
        <w:div w:id="1582062220">
          <w:marLeft w:val="547"/>
          <w:marRight w:val="0"/>
          <w:marTop w:val="96"/>
          <w:marBottom w:val="0"/>
          <w:divBdr>
            <w:top w:val="none" w:sz="0" w:space="0" w:color="auto"/>
            <w:left w:val="none" w:sz="0" w:space="0" w:color="auto"/>
            <w:bottom w:val="none" w:sz="0" w:space="0" w:color="auto"/>
            <w:right w:val="none" w:sz="0" w:space="0" w:color="auto"/>
          </w:divBdr>
        </w:div>
      </w:divsChild>
    </w:div>
    <w:div w:id="1263757357">
      <w:bodyDiv w:val="1"/>
      <w:marLeft w:val="0"/>
      <w:marRight w:val="0"/>
      <w:marTop w:val="0"/>
      <w:marBottom w:val="0"/>
      <w:divBdr>
        <w:top w:val="none" w:sz="0" w:space="0" w:color="auto"/>
        <w:left w:val="none" w:sz="0" w:space="0" w:color="auto"/>
        <w:bottom w:val="none" w:sz="0" w:space="0" w:color="auto"/>
        <w:right w:val="none" w:sz="0" w:space="0" w:color="auto"/>
      </w:divBdr>
      <w:divsChild>
        <w:div w:id="1275331128">
          <w:marLeft w:val="547"/>
          <w:marRight w:val="0"/>
          <w:marTop w:val="115"/>
          <w:marBottom w:val="0"/>
          <w:divBdr>
            <w:top w:val="none" w:sz="0" w:space="0" w:color="auto"/>
            <w:left w:val="none" w:sz="0" w:space="0" w:color="auto"/>
            <w:bottom w:val="none" w:sz="0" w:space="0" w:color="auto"/>
            <w:right w:val="none" w:sz="0" w:space="0" w:color="auto"/>
          </w:divBdr>
        </w:div>
        <w:div w:id="2089188826">
          <w:marLeft w:val="547"/>
          <w:marRight w:val="0"/>
          <w:marTop w:val="115"/>
          <w:marBottom w:val="0"/>
          <w:divBdr>
            <w:top w:val="none" w:sz="0" w:space="0" w:color="auto"/>
            <w:left w:val="none" w:sz="0" w:space="0" w:color="auto"/>
            <w:bottom w:val="none" w:sz="0" w:space="0" w:color="auto"/>
            <w:right w:val="none" w:sz="0" w:space="0" w:color="auto"/>
          </w:divBdr>
        </w:div>
        <w:div w:id="1018040457">
          <w:marLeft w:val="547"/>
          <w:marRight w:val="0"/>
          <w:marTop w:val="115"/>
          <w:marBottom w:val="0"/>
          <w:divBdr>
            <w:top w:val="none" w:sz="0" w:space="0" w:color="auto"/>
            <w:left w:val="none" w:sz="0" w:space="0" w:color="auto"/>
            <w:bottom w:val="none" w:sz="0" w:space="0" w:color="auto"/>
            <w:right w:val="none" w:sz="0" w:space="0" w:color="auto"/>
          </w:divBdr>
        </w:div>
        <w:div w:id="448741519">
          <w:marLeft w:val="547"/>
          <w:marRight w:val="0"/>
          <w:marTop w:val="115"/>
          <w:marBottom w:val="0"/>
          <w:divBdr>
            <w:top w:val="none" w:sz="0" w:space="0" w:color="auto"/>
            <w:left w:val="none" w:sz="0" w:space="0" w:color="auto"/>
            <w:bottom w:val="none" w:sz="0" w:space="0" w:color="auto"/>
            <w:right w:val="none" w:sz="0" w:space="0" w:color="auto"/>
          </w:divBdr>
        </w:div>
      </w:divsChild>
    </w:div>
    <w:div w:id="1268006927">
      <w:bodyDiv w:val="1"/>
      <w:marLeft w:val="0"/>
      <w:marRight w:val="0"/>
      <w:marTop w:val="0"/>
      <w:marBottom w:val="0"/>
      <w:divBdr>
        <w:top w:val="none" w:sz="0" w:space="0" w:color="auto"/>
        <w:left w:val="none" w:sz="0" w:space="0" w:color="auto"/>
        <w:bottom w:val="none" w:sz="0" w:space="0" w:color="auto"/>
        <w:right w:val="none" w:sz="0" w:space="0" w:color="auto"/>
      </w:divBdr>
    </w:div>
    <w:div w:id="1278027621">
      <w:bodyDiv w:val="1"/>
      <w:marLeft w:val="0"/>
      <w:marRight w:val="0"/>
      <w:marTop w:val="0"/>
      <w:marBottom w:val="0"/>
      <w:divBdr>
        <w:top w:val="none" w:sz="0" w:space="0" w:color="auto"/>
        <w:left w:val="none" w:sz="0" w:space="0" w:color="auto"/>
        <w:bottom w:val="none" w:sz="0" w:space="0" w:color="auto"/>
        <w:right w:val="none" w:sz="0" w:space="0" w:color="auto"/>
      </w:divBdr>
      <w:divsChild>
        <w:div w:id="194781245">
          <w:marLeft w:val="547"/>
          <w:marRight w:val="0"/>
          <w:marTop w:val="106"/>
          <w:marBottom w:val="0"/>
          <w:divBdr>
            <w:top w:val="none" w:sz="0" w:space="0" w:color="auto"/>
            <w:left w:val="none" w:sz="0" w:space="0" w:color="auto"/>
            <w:bottom w:val="none" w:sz="0" w:space="0" w:color="auto"/>
            <w:right w:val="none" w:sz="0" w:space="0" w:color="auto"/>
          </w:divBdr>
        </w:div>
        <w:div w:id="576406559">
          <w:marLeft w:val="547"/>
          <w:marRight w:val="0"/>
          <w:marTop w:val="106"/>
          <w:marBottom w:val="0"/>
          <w:divBdr>
            <w:top w:val="none" w:sz="0" w:space="0" w:color="auto"/>
            <w:left w:val="none" w:sz="0" w:space="0" w:color="auto"/>
            <w:bottom w:val="none" w:sz="0" w:space="0" w:color="auto"/>
            <w:right w:val="none" w:sz="0" w:space="0" w:color="auto"/>
          </w:divBdr>
        </w:div>
        <w:div w:id="1684820171">
          <w:marLeft w:val="547"/>
          <w:marRight w:val="0"/>
          <w:marTop w:val="106"/>
          <w:marBottom w:val="0"/>
          <w:divBdr>
            <w:top w:val="none" w:sz="0" w:space="0" w:color="auto"/>
            <w:left w:val="none" w:sz="0" w:space="0" w:color="auto"/>
            <w:bottom w:val="none" w:sz="0" w:space="0" w:color="auto"/>
            <w:right w:val="none" w:sz="0" w:space="0" w:color="auto"/>
          </w:divBdr>
        </w:div>
        <w:div w:id="761874918">
          <w:marLeft w:val="547"/>
          <w:marRight w:val="0"/>
          <w:marTop w:val="106"/>
          <w:marBottom w:val="0"/>
          <w:divBdr>
            <w:top w:val="none" w:sz="0" w:space="0" w:color="auto"/>
            <w:left w:val="none" w:sz="0" w:space="0" w:color="auto"/>
            <w:bottom w:val="none" w:sz="0" w:space="0" w:color="auto"/>
            <w:right w:val="none" w:sz="0" w:space="0" w:color="auto"/>
          </w:divBdr>
        </w:div>
        <w:div w:id="782264733">
          <w:marLeft w:val="547"/>
          <w:marRight w:val="0"/>
          <w:marTop w:val="106"/>
          <w:marBottom w:val="0"/>
          <w:divBdr>
            <w:top w:val="none" w:sz="0" w:space="0" w:color="auto"/>
            <w:left w:val="none" w:sz="0" w:space="0" w:color="auto"/>
            <w:bottom w:val="none" w:sz="0" w:space="0" w:color="auto"/>
            <w:right w:val="none" w:sz="0" w:space="0" w:color="auto"/>
          </w:divBdr>
        </w:div>
      </w:divsChild>
    </w:div>
    <w:div w:id="1286421883">
      <w:bodyDiv w:val="1"/>
      <w:marLeft w:val="0"/>
      <w:marRight w:val="0"/>
      <w:marTop w:val="0"/>
      <w:marBottom w:val="0"/>
      <w:divBdr>
        <w:top w:val="none" w:sz="0" w:space="0" w:color="auto"/>
        <w:left w:val="none" w:sz="0" w:space="0" w:color="auto"/>
        <w:bottom w:val="none" w:sz="0" w:space="0" w:color="auto"/>
        <w:right w:val="none" w:sz="0" w:space="0" w:color="auto"/>
      </w:divBdr>
    </w:div>
    <w:div w:id="1340889560">
      <w:bodyDiv w:val="1"/>
      <w:marLeft w:val="0"/>
      <w:marRight w:val="0"/>
      <w:marTop w:val="0"/>
      <w:marBottom w:val="0"/>
      <w:divBdr>
        <w:top w:val="none" w:sz="0" w:space="0" w:color="auto"/>
        <w:left w:val="none" w:sz="0" w:space="0" w:color="auto"/>
        <w:bottom w:val="none" w:sz="0" w:space="0" w:color="auto"/>
        <w:right w:val="none" w:sz="0" w:space="0" w:color="auto"/>
      </w:divBdr>
    </w:div>
    <w:div w:id="1343967963">
      <w:bodyDiv w:val="1"/>
      <w:marLeft w:val="0"/>
      <w:marRight w:val="0"/>
      <w:marTop w:val="0"/>
      <w:marBottom w:val="0"/>
      <w:divBdr>
        <w:top w:val="none" w:sz="0" w:space="0" w:color="auto"/>
        <w:left w:val="none" w:sz="0" w:space="0" w:color="auto"/>
        <w:bottom w:val="none" w:sz="0" w:space="0" w:color="auto"/>
        <w:right w:val="none" w:sz="0" w:space="0" w:color="auto"/>
      </w:divBdr>
    </w:div>
    <w:div w:id="1417898708">
      <w:bodyDiv w:val="1"/>
      <w:marLeft w:val="0"/>
      <w:marRight w:val="0"/>
      <w:marTop w:val="0"/>
      <w:marBottom w:val="0"/>
      <w:divBdr>
        <w:top w:val="none" w:sz="0" w:space="0" w:color="auto"/>
        <w:left w:val="none" w:sz="0" w:space="0" w:color="auto"/>
        <w:bottom w:val="none" w:sz="0" w:space="0" w:color="auto"/>
        <w:right w:val="none" w:sz="0" w:space="0" w:color="auto"/>
      </w:divBdr>
      <w:divsChild>
        <w:div w:id="433593170">
          <w:marLeft w:val="720"/>
          <w:marRight w:val="0"/>
          <w:marTop w:val="115"/>
          <w:marBottom w:val="0"/>
          <w:divBdr>
            <w:top w:val="none" w:sz="0" w:space="0" w:color="auto"/>
            <w:left w:val="none" w:sz="0" w:space="0" w:color="auto"/>
            <w:bottom w:val="none" w:sz="0" w:space="0" w:color="auto"/>
            <w:right w:val="none" w:sz="0" w:space="0" w:color="auto"/>
          </w:divBdr>
        </w:div>
        <w:div w:id="1808891518">
          <w:marLeft w:val="720"/>
          <w:marRight w:val="0"/>
          <w:marTop w:val="115"/>
          <w:marBottom w:val="0"/>
          <w:divBdr>
            <w:top w:val="none" w:sz="0" w:space="0" w:color="auto"/>
            <w:left w:val="none" w:sz="0" w:space="0" w:color="auto"/>
            <w:bottom w:val="none" w:sz="0" w:space="0" w:color="auto"/>
            <w:right w:val="none" w:sz="0" w:space="0" w:color="auto"/>
          </w:divBdr>
        </w:div>
        <w:div w:id="2111729884">
          <w:marLeft w:val="720"/>
          <w:marRight w:val="0"/>
          <w:marTop w:val="115"/>
          <w:marBottom w:val="0"/>
          <w:divBdr>
            <w:top w:val="none" w:sz="0" w:space="0" w:color="auto"/>
            <w:left w:val="none" w:sz="0" w:space="0" w:color="auto"/>
            <w:bottom w:val="none" w:sz="0" w:space="0" w:color="auto"/>
            <w:right w:val="none" w:sz="0" w:space="0" w:color="auto"/>
          </w:divBdr>
        </w:div>
        <w:div w:id="856188079">
          <w:marLeft w:val="720"/>
          <w:marRight w:val="0"/>
          <w:marTop w:val="115"/>
          <w:marBottom w:val="0"/>
          <w:divBdr>
            <w:top w:val="none" w:sz="0" w:space="0" w:color="auto"/>
            <w:left w:val="none" w:sz="0" w:space="0" w:color="auto"/>
            <w:bottom w:val="none" w:sz="0" w:space="0" w:color="auto"/>
            <w:right w:val="none" w:sz="0" w:space="0" w:color="auto"/>
          </w:divBdr>
        </w:div>
        <w:div w:id="756560992">
          <w:marLeft w:val="720"/>
          <w:marRight w:val="0"/>
          <w:marTop w:val="115"/>
          <w:marBottom w:val="0"/>
          <w:divBdr>
            <w:top w:val="none" w:sz="0" w:space="0" w:color="auto"/>
            <w:left w:val="none" w:sz="0" w:space="0" w:color="auto"/>
            <w:bottom w:val="none" w:sz="0" w:space="0" w:color="auto"/>
            <w:right w:val="none" w:sz="0" w:space="0" w:color="auto"/>
          </w:divBdr>
        </w:div>
      </w:divsChild>
    </w:div>
    <w:div w:id="1438598596">
      <w:bodyDiv w:val="1"/>
      <w:marLeft w:val="0"/>
      <w:marRight w:val="0"/>
      <w:marTop w:val="0"/>
      <w:marBottom w:val="0"/>
      <w:divBdr>
        <w:top w:val="none" w:sz="0" w:space="0" w:color="auto"/>
        <w:left w:val="none" w:sz="0" w:space="0" w:color="auto"/>
        <w:bottom w:val="none" w:sz="0" w:space="0" w:color="auto"/>
        <w:right w:val="none" w:sz="0" w:space="0" w:color="auto"/>
      </w:divBdr>
    </w:div>
    <w:div w:id="1456217977">
      <w:bodyDiv w:val="1"/>
      <w:marLeft w:val="0"/>
      <w:marRight w:val="0"/>
      <w:marTop w:val="0"/>
      <w:marBottom w:val="0"/>
      <w:divBdr>
        <w:top w:val="none" w:sz="0" w:space="0" w:color="auto"/>
        <w:left w:val="none" w:sz="0" w:space="0" w:color="auto"/>
        <w:bottom w:val="none" w:sz="0" w:space="0" w:color="auto"/>
        <w:right w:val="none" w:sz="0" w:space="0" w:color="auto"/>
      </w:divBdr>
      <w:divsChild>
        <w:div w:id="2131238522">
          <w:marLeft w:val="547"/>
          <w:marRight w:val="0"/>
          <w:marTop w:val="125"/>
          <w:marBottom w:val="0"/>
          <w:divBdr>
            <w:top w:val="none" w:sz="0" w:space="0" w:color="auto"/>
            <w:left w:val="none" w:sz="0" w:space="0" w:color="auto"/>
            <w:bottom w:val="none" w:sz="0" w:space="0" w:color="auto"/>
            <w:right w:val="none" w:sz="0" w:space="0" w:color="auto"/>
          </w:divBdr>
        </w:div>
        <w:div w:id="1614165788">
          <w:marLeft w:val="547"/>
          <w:marRight w:val="0"/>
          <w:marTop w:val="125"/>
          <w:marBottom w:val="0"/>
          <w:divBdr>
            <w:top w:val="none" w:sz="0" w:space="0" w:color="auto"/>
            <w:left w:val="none" w:sz="0" w:space="0" w:color="auto"/>
            <w:bottom w:val="none" w:sz="0" w:space="0" w:color="auto"/>
            <w:right w:val="none" w:sz="0" w:space="0" w:color="auto"/>
          </w:divBdr>
        </w:div>
        <w:div w:id="1355571049">
          <w:marLeft w:val="547"/>
          <w:marRight w:val="0"/>
          <w:marTop w:val="125"/>
          <w:marBottom w:val="0"/>
          <w:divBdr>
            <w:top w:val="none" w:sz="0" w:space="0" w:color="auto"/>
            <w:left w:val="none" w:sz="0" w:space="0" w:color="auto"/>
            <w:bottom w:val="none" w:sz="0" w:space="0" w:color="auto"/>
            <w:right w:val="none" w:sz="0" w:space="0" w:color="auto"/>
          </w:divBdr>
        </w:div>
      </w:divsChild>
    </w:div>
    <w:div w:id="1497303250">
      <w:bodyDiv w:val="1"/>
      <w:marLeft w:val="0"/>
      <w:marRight w:val="0"/>
      <w:marTop w:val="0"/>
      <w:marBottom w:val="0"/>
      <w:divBdr>
        <w:top w:val="none" w:sz="0" w:space="0" w:color="auto"/>
        <w:left w:val="none" w:sz="0" w:space="0" w:color="auto"/>
        <w:bottom w:val="none" w:sz="0" w:space="0" w:color="auto"/>
        <w:right w:val="none" w:sz="0" w:space="0" w:color="auto"/>
      </w:divBdr>
    </w:div>
    <w:div w:id="1499808744">
      <w:bodyDiv w:val="1"/>
      <w:marLeft w:val="0"/>
      <w:marRight w:val="0"/>
      <w:marTop w:val="0"/>
      <w:marBottom w:val="0"/>
      <w:divBdr>
        <w:top w:val="none" w:sz="0" w:space="0" w:color="auto"/>
        <w:left w:val="none" w:sz="0" w:space="0" w:color="auto"/>
        <w:bottom w:val="none" w:sz="0" w:space="0" w:color="auto"/>
        <w:right w:val="none" w:sz="0" w:space="0" w:color="auto"/>
      </w:divBdr>
    </w:div>
    <w:div w:id="1507939035">
      <w:bodyDiv w:val="1"/>
      <w:marLeft w:val="0"/>
      <w:marRight w:val="0"/>
      <w:marTop w:val="0"/>
      <w:marBottom w:val="0"/>
      <w:divBdr>
        <w:top w:val="none" w:sz="0" w:space="0" w:color="auto"/>
        <w:left w:val="none" w:sz="0" w:space="0" w:color="auto"/>
        <w:bottom w:val="none" w:sz="0" w:space="0" w:color="auto"/>
        <w:right w:val="none" w:sz="0" w:space="0" w:color="auto"/>
      </w:divBdr>
    </w:div>
    <w:div w:id="1552427158">
      <w:bodyDiv w:val="1"/>
      <w:marLeft w:val="0"/>
      <w:marRight w:val="0"/>
      <w:marTop w:val="0"/>
      <w:marBottom w:val="0"/>
      <w:divBdr>
        <w:top w:val="none" w:sz="0" w:space="0" w:color="auto"/>
        <w:left w:val="none" w:sz="0" w:space="0" w:color="auto"/>
        <w:bottom w:val="none" w:sz="0" w:space="0" w:color="auto"/>
        <w:right w:val="none" w:sz="0" w:space="0" w:color="auto"/>
      </w:divBdr>
      <w:divsChild>
        <w:div w:id="899368849">
          <w:marLeft w:val="547"/>
          <w:marRight w:val="0"/>
          <w:marTop w:val="125"/>
          <w:marBottom w:val="0"/>
          <w:divBdr>
            <w:top w:val="none" w:sz="0" w:space="0" w:color="auto"/>
            <w:left w:val="none" w:sz="0" w:space="0" w:color="auto"/>
            <w:bottom w:val="none" w:sz="0" w:space="0" w:color="auto"/>
            <w:right w:val="none" w:sz="0" w:space="0" w:color="auto"/>
          </w:divBdr>
        </w:div>
        <w:div w:id="851185700">
          <w:marLeft w:val="547"/>
          <w:marRight w:val="0"/>
          <w:marTop w:val="125"/>
          <w:marBottom w:val="0"/>
          <w:divBdr>
            <w:top w:val="none" w:sz="0" w:space="0" w:color="auto"/>
            <w:left w:val="none" w:sz="0" w:space="0" w:color="auto"/>
            <w:bottom w:val="none" w:sz="0" w:space="0" w:color="auto"/>
            <w:right w:val="none" w:sz="0" w:space="0" w:color="auto"/>
          </w:divBdr>
        </w:div>
        <w:div w:id="904493364">
          <w:marLeft w:val="547"/>
          <w:marRight w:val="0"/>
          <w:marTop w:val="125"/>
          <w:marBottom w:val="0"/>
          <w:divBdr>
            <w:top w:val="none" w:sz="0" w:space="0" w:color="auto"/>
            <w:left w:val="none" w:sz="0" w:space="0" w:color="auto"/>
            <w:bottom w:val="none" w:sz="0" w:space="0" w:color="auto"/>
            <w:right w:val="none" w:sz="0" w:space="0" w:color="auto"/>
          </w:divBdr>
        </w:div>
      </w:divsChild>
    </w:div>
    <w:div w:id="1560826267">
      <w:bodyDiv w:val="1"/>
      <w:marLeft w:val="0"/>
      <w:marRight w:val="0"/>
      <w:marTop w:val="0"/>
      <w:marBottom w:val="0"/>
      <w:divBdr>
        <w:top w:val="none" w:sz="0" w:space="0" w:color="auto"/>
        <w:left w:val="none" w:sz="0" w:space="0" w:color="auto"/>
        <w:bottom w:val="none" w:sz="0" w:space="0" w:color="auto"/>
        <w:right w:val="none" w:sz="0" w:space="0" w:color="auto"/>
      </w:divBdr>
      <w:divsChild>
        <w:div w:id="429089184">
          <w:marLeft w:val="547"/>
          <w:marRight w:val="0"/>
          <w:marTop w:val="115"/>
          <w:marBottom w:val="0"/>
          <w:divBdr>
            <w:top w:val="none" w:sz="0" w:space="0" w:color="auto"/>
            <w:left w:val="none" w:sz="0" w:space="0" w:color="auto"/>
            <w:bottom w:val="none" w:sz="0" w:space="0" w:color="auto"/>
            <w:right w:val="none" w:sz="0" w:space="0" w:color="auto"/>
          </w:divBdr>
        </w:div>
      </w:divsChild>
    </w:div>
    <w:div w:id="1571764947">
      <w:bodyDiv w:val="1"/>
      <w:marLeft w:val="0"/>
      <w:marRight w:val="0"/>
      <w:marTop w:val="0"/>
      <w:marBottom w:val="0"/>
      <w:divBdr>
        <w:top w:val="none" w:sz="0" w:space="0" w:color="auto"/>
        <w:left w:val="none" w:sz="0" w:space="0" w:color="auto"/>
        <w:bottom w:val="none" w:sz="0" w:space="0" w:color="auto"/>
        <w:right w:val="none" w:sz="0" w:space="0" w:color="auto"/>
      </w:divBdr>
    </w:div>
    <w:div w:id="1572739435">
      <w:bodyDiv w:val="1"/>
      <w:marLeft w:val="0"/>
      <w:marRight w:val="0"/>
      <w:marTop w:val="0"/>
      <w:marBottom w:val="0"/>
      <w:divBdr>
        <w:top w:val="none" w:sz="0" w:space="0" w:color="auto"/>
        <w:left w:val="none" w:sz="0" w:space="0" w:color="auto"/>
        <w:bottom w:val="none" w:sz="0" w:space="0" w:color="auto"/>
        <w:right w:val="none" w:sz="0" w:space="0" w:color="auto"/>
      </w:divBdr>
    </w:div>
    <w:div w:id="1603145235">
      <w:bodyDiv w:val="1"/>
      <w:marLeft w:val="0"/>
      <w:marRight w:val="0"/>
      <w:marTop w:val="0"/>
      <w:marBottom w:val="0"/>
      <w:divBdr>
        <w:top w:val="none" w:sz="0" w:space="0" w:color="auto"/>
        <w:left w:val="none" w:sz="0" w:space="0" w:color="auto"/>
        <w:bottom w:val="none" w:sz="0" w:space="0" w:color="auto"/>
        <w:right w:val="none" w:sz="0" w:space="0" w:color="auto"/>
      </w:divBdr>
      <w:divsChild>
        <w:div w:id="1335648933">
          <w:marLeft w:val="547"/>
          <w:marRight w:val="0"/>
          <w:marTop w:val="96"/>
          <w:marBottom w:val="0"/>
          <w:divBdr>
            <w:top w:val="none" w:sz="0" w:space="0" w:color="auto"/>
            <w:left w:val="none" w:sz="0" w:space="0" w:color="auto"/>
            <w:bottom w:val="none" w:sz="0" w:space="0" w:color="auto"/>
            <w:right w:val="none" w:sz="0" w:space="0" w:color="auto"/>
          </w:divBdr>
        </w:div>
        <w:div w:id="1777360583">
          <w:marLeft w:val="547"/>
          <w:marRight w:val="0"/>
          <w:marTop w:val="96"/>
          <w:marBottom w:val="0"/>
          <w:divBdr>
            <w:top w:val="none" w:sz="0" w:space="0" w:color="auto"/>
            <w:left w:val="none" w:sz="0" w:space="0" w:color="auto"/>
            <w:bottom w:val="none" w:sz="0" w:space="0" w:color="auto"/>
            <w:right w:val="none" w:sz="0" w:space="0" w:color="auto"/>
          </w:divBdr>
        </w:div>
        <w:div w:id="1053776400">
          <w:marLeft w:val="547"/>
          <w:marRight w:val="0"/>
          <w:marTop w:val="96"/>
          <w:marBottom w:val="0"/>
          <w:divBdr>
            <w:top w:val="none" w:sz="0" w:space="0" w:color="auto"/>
            <w:left w:val="none" w:sz="0" w:space="0" w:color="auto"/>
            <w:bottom w:val="none" w:sz="0" w:space="0" w:color="auto"/>
            <w:right w:val="none" w:sz="0" w:space="0" w:color="auto"/>
          </w:divBdr>
        </w:div>
        <w:div w:id="579364187">
          <w:marLeft w:val="547"/>
          <w:marRight w:val="0"/>
          <w:marTop w:val="96"/>
          <w:marBottom w:val="0"/>
          <w:divBdr>
            <w:top w:val="none" w:sz="0" w:space="0" w:color="auto"/>
            <w:left w:val="none" w:sz="0" w:space="0" w:color="auto"/>
            <w:bottom w:val="none" w:sz="0" w:space="0" w:color="auto"/>
            <w:right w:val="none" w:sz="0" w:space="0" w:color="auto"/>
          </w:divBdr>
        </w:div>
        <w:div w:id="401759888">
          <w:marLeft w:val="547"/>
          <w:marRight w:val="0"/>
          <w:marTop w:val="96"/>
          <w:marBottom w:val="0"/>
          <w:divBdr>
            <w:top w:val="none" w:sz="0" w:space="0" w:color="auto"/>
            <w:left w:val="none" w:sz="0" w:space="0" w:color="auto"/>
            <w:bottom w:val="none" w:sz="0" w:space="0" w:color="auto"/>
            <w:right w:val="none" w:sz="0" w:space="0" w:color="auto"/>
          </w:divBdr>
        </w:div>
      </w:divsChild>
    </w:div>
    <w:div w:id="1610047818">
      <w:bodyDiv w:val="1"/>
      <w:marLeft w:val="0"/>
      <w:marRight w:val="0"/>
      <w:marTop w:val="0"/>
      <w:marBottom w:val="0"/>
      <w:divBdr>
        <w:top w:val="none" w:sz="0" w:space="0" w:color="auto"/>
        <w:left w:val="none" w:sz="0" w:space="0" w:color="auto"/>
        <w:bottom w:val="none" w:sz="0" w:space="0" w:color="auto"/>
        <w:right w:val="none" w:sz="0" w:space="0" w:color="auto"/>
      </w:divBdr>
    </w:div>
    <w:div w:id="1620525203">
      <w:bodyDiv w:val="1"/>
      <w:marLeft w:val="0"/>
      <w:marRight w:val="0"/>
      <w:marTop w:val="0"/>
      <w:marBottom w:val="0"/>
      <w:divBdr>
        <w:top w:val="none" w:sz="0" w:space="0" w:color="auto"/>
        <w:left w:val="none" w:sz="0" w:space="0" w:color="auto"/>
        <w:bottom w:val="none" w:sz="0" w:space="0" w:color="auto"/>
        <w:right w:val="none" w:sz="0" w:space="0" w:color="auto"/>
      </w:divBdr>
    </w:div>
    <w:div w:id="1640108733">
      <w:bodyDiv w:val="1"/>
      <w:marLeft w:val="0"/>
      <w:marRight w:val="0"/>
      <w:marTop w:val="0"/>
      <w:marBottom w:val="0"/>
      <w:divBdr>
        <w:top w:val="none" w:sz="0" w:space="0" w:color="auto"/>
        <w:left w:val="none" w:sz="0" w:space="0" w:color="auto"/>
        <w:bottom w:val="none" w:sz="0" w:space="0" w:color="auto"/>
        <w:right w:val="none" w:sz="0" w:space="0" w:color="auto"/>
      </w:divBdr>
    </w:div>
    <w:div w:id="1664897320">
      <w:bodyDiv w:val="1"/>
      <w:marLeft w:val="0"/>
      <w:marRight w:val="0"/>
      <w:marTop w:val="0"/>
      <w:marBottom w:val="0"/>
      <w:divBdr>
        <w:top w:val="none" w:sz="0" w:space="0" w:color="auto"/>
        <w:left w:val="none" w:sz="0" w:space="0" w:color="auto"/>
        <w:bottom w:val="none" w:sz="0" w:space="0" w:color="auto"/>
        <w:right w:val="none" w:sz="0" w:space="0" w:color="auto"/>
      </w:divBdr>
    </w:div>
    <w:div w:id="1693146907">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547"/>
          <w:marRight w:val="0"/>
          <w:marTop w:val="115"/>
          <w:marBottom w:val="0"/>
          <w:divBdr>
            <w:top w:val="none" w:sz="0" w:space="0" w:color="auto"/>
            <w:left w:val="none" w:sz="0" w:space="0" w:color="auto"/>
            <w:bottom w:val="none" w:sz="0" w:space="0" w:color="auto"/>
            <w:right w:val="none" w:sz="0" w:space="0" w:color="auto"/>
          </w:divBdr>
        </w:div>
        <w:div w:id="1264916052">
          <w:marLeft w:val="547"/>
          <w:marRight w:val="0"/>
          <w:marTop w:val="115"/>
          <w:marBottom w:val="0"/>
          <w:divBdr>
            <w:top w:val="none" w:sz="0" w:space="0" w:color="auto"/>
            <w:left w:val="none" w:sz="0" w:space="0" w:color="auto"/>
            <w:bottom w:val="none" w:sz="0" w:space="0" w:color="auto"/>
            <w:right w:val="none" w:sz="0" w:space="0" w:color="auto"/>
          </w:divBdr>
        </w:div>
        <w:div w:id="837035134">
          <w:marLeft w:val="547"/>
          <w:marRight w:val="0"/>
          <w:marTop w:val="115"/>
          <w:marBottom w:val="0"/>
          <w:divBdr>
            <w:top w:val="none" w:sz="0" w:space="0" w:color="auto"/>
            <w:left w:val="none" w:sz="0" w:space="0" w:color="auto"/>
            <w:bottom w:val="none" w:sz="0" w:space="0" w:color="auto"/>
            <w:right w:val="none" w:sz="0" w:space="0" w:color="auto"/>
          </w:divBdr>
        </w:div>
        <w:div w:id="778574525">
          <w:marLeft w:val="547"/>
          <w:marRight w:val="0"/>
          <w:marTop w:val="115"/>
          <w:marBottom w:val="0"/>
          <w:divBdr>
            <w:top w:val="none" w:sz="0" w:space="0" w:color="auto"/>
            <w:left w:val="none" w:sz="0" w:space="0" w:color="auto"/>
            <w:bottom w:val="none" w:sz="0" w:space="0" w:color="auto"/>
            <w:right w:val="none" w:sz="0" w:space="0" w:color="auto"/>
          </w:divBdr>
        </w:div>
      </w:divsChild>
    </w:div>
    <w:div w:id="1696928276">
      <w:bodyDiv w:val="1"/>
      <w:marLeft w:val="0"/>
      <w:marRight w:val="0"/>
      <w:marTop w:val="0"/>
      <w:marBottom w:val="0"/>
      <w:divBdr>
        <w:top w:val="none" w:sz="0" w:space="0" w:color="auto"/>
        <w:left w:val="none" w:sz="0" w:space="0" w:color="auto"/>
        <w:bottom w:val="none" w:sz="0" w:space="0" w:color="auto"/>
        <w:right w:val="none" w:sz="0" w:space="0" w:color="auto"/>
      </w:divBdr>
    </w:div>
    <w:div w:id="1723093033">
      <w:bodyDiv w:val="1"/>
      <w:marLeft w:val="0"/>
      <w:marRight w:val="0"/>
      <w:marTop w:val="0"/>
      <w:marBottom w:val="0"/>
      <w:divBdr>
        <w:top w:val="none" w:sz="0" w:space="0" w:color="auto"/>
        <w:left w:val="none" w:sz="0" w:space="0" w:color="auto"/>
        <w:bottom w:val="none" w:sz="0" w:space="0" w:color="auto"/>
        <w:right w:val="none" w:sz="0" w:space="0" w:color="auto"/>
      </w:divBdr>
      <w:divsChild>
        <w:div w:id="1746294973">
          <w:marLeft w:val="547"/>
          <w:marRight w:val="0"/>
          <w:marTop w:val="115"/>
          <w:marBottom w:val="0"/>
          <w:divBdr>
            <w:top w:val="none" w:sz="0" w:space="0" w:color="auto"/>
            <w:left w:val="none" w:sz="0" w:space="0" w:color="auto"/>
            <w:bottom w:val="none" w:sz="0" w:space="0" w:color="auto"/>
            <w:right w:val="none" w:sz="0" w:space="0" w:color="auto"/>
          </w:divBdr>
        </w:div>
        <w:div w:id="1744177719">
          <w:marLeft w:val="547"/>
          <w:marRight w:val="0"/>
          <w:marTop w:val="115"/>
          <w:marBottom w:val="0"/>
          <w:divBdr>
            <w:top w:val="none" w:sz="0" w:space="0" w:color="auto"/>
            <w:left w:val="none" w:sz="0" w:space="0" w:color="auto"/>
            <w:bottom w:val="none" w:sz="0" w:space="0" w:color="auto"/>
            <w:right w:val="none" w:sz="0" w:space="0" w:color="auto"/>
          </w:divBdr>
        </w:div>
      </w:divsChild>
    </w:div>
    <w:div w:id="1727800255">
      <w:bodyDiv w:val="1"/>
      <w:marLeft w:val="0"/>
      <w:marRight w:val="0"/>
      <w:marTop w:val="0"/>
      <w:marBottom w:val="0"/>
      <w:divBdr>
        <w:top w:val="none" w:sz="0" w:space="0" w:color="auto"/>
        <w:left w:val="none" w:sz="0" w:space="0" w:color="auto"/>
        <w:bottom w:val="none" w:sz="0" w:space="0" w:color="auto"/>
        <w:right w:val="none" w:sz="0" w:space="0" w:color="auto"/>
      </w:divBdr>
      <w:divsChild>
        <w:div w:id="1814365851">
          <w:marLeft w:val="1166"/>
          <w:marRight w:val="0"/>
          <w:marTop w:val="134"/>
          <w:marBottom w:val="0"/>
          <w:divBdr>
            <w:top w:val="none" w:sz="0" w:space="0" w:color="auto"/>
            <w:left w:val="none" w:sz="0" w:space="0" w:color="auto"/>
            <w:bottom w:val="none" w:sz="0" w:space="0" w:color="auto"/>
            <w:right w:val="none" w:sz="0" w:space="0" w:color="auto"/>
          </w:divBdr>
        </w:div>
      </w:divsChild>
    </w:div>
    <w:div w:id="1746876054">
      <w:bodyDiv w:val="1"/>
      <w:marLeft w:val="0"/>
      <w:marRight w:val="0"/>
      <w:marTop w:val="0"/>
      <w:marBottom w:val="0"/>
      <w:divBdr>
        <w:top w:val="none" w:sz="0" w:space="0" w:color="auto"/>
        <w:left w:val="none" w:sz="0" w:space="0" w:color="auto"/>
        <w:bottom w:val="none" w:sz="0" w:space="0" w:color="auto"/>
        <w:right w:val="none" w:sz="0" w:space="0" w:color="auto"/>
      </w:divBdr>
    </w:div>
    <w:div w:id="1766414626">
      <w:bodyDiv w:val="1"/>
      <w:marLeft w:val="0"/>
      <w:marRight w:val="0"/>
      <w:marTop w:val="0"/>
      <w:marBottom w:val="0"/>
      <w:divBdr>
        <w:top w:val="none" w:sz="0" w:space="0" w:color="auto"/>
        <w:left w:val="none" w:sz="0" w:space="0" w:color="auto"/>
        <w:bottom w:val="none" w:sz="0" w:space="0" w:color="auto"/>
        <w:right w:val="none" w:sz="0" w:space="0" w:color="auto"/>
      </w:divBdr>
    </w:div>
    <w:div w:id="1773042142">
      <w:bodyDiv w:val="1"/>
      <w:marLeft w:val="0"/>
      <w:marRight w:val="0"/>
      <w:marTop w:val="0"/>
      <w:marBottom w:val="0"/>
      <w:divBdr>
        <w:top w:val="none" w:sz="0" w:space="0" w:color="auto"/>
        <w:left w:val="none" w:sz="0" w:space="0" w:color="auto"/>
        <w:bottom w:val="none" w:sz="0" w:space="0" w:color="auto"/>
        <w:right w:val="none" w:sz="0" w:space="0" w:color="auto"/>
      </w:divBdr>
    </w:div>
    <w:div w:id="1800294841">
      <w:bodyDiv w:val="1"/>
      <w:marLeft w:val="0"/>
      <w:marRight w:val="0"/>
      <w:marTop w:val="0"/>
      <w:marBottom w:val="0"/>
      <w:divBdr>
        <w:top w:val="none" w:sz="0" w:space="0" w:color="auto"/>
        <w:left w:val="none" w:sz="0" w:space="0" w:color="auto"/>
        <w:bottom w:val="none" w:sz="0" w:space="0" w:color="auto"/>
        <w:right w:val="none" w:sz="0" w:space="0" w:color="auto"/>
      </w:divBdr>
    </w:div>
    <w:div w:id="1811048029">
      <w:bodyDiv w:val="1"/>
      <w:marLeft w:val="0"/>
      <w:marRight w:val="0"/>
      <w:marTop w:val="0"/>
      <w:marBottom w:val="0"/>
      <w:divBdr>
        <w:top w:val="none" w:sz="0" w:space="0" w:color="auto"/>
        <w:left w:val="none" w:sz="0" w:space="0" w:color="auto"/>
        <w:bottom w:val="none" w:sz="0" w:space="0" w:color="auto"/>
        <w:right w:val="none" w:sz="0" w:space="0" w:color="auto"/>
      </w:divBdr>
    </w:div>
    <w:div w:id="1829203741">
      <w:bodyDiv w:val="1"/>
      <w:marLeft w:val="0"/>
      <w:marRight w:val="0"/>
      <w:marTop w:val="0"/>
      <w:marBottom w:val="0"/>
      <w:divBdr>
        <w:top w:val="none" w:sz="0" w:space="0" w:color="auto"/>
        <w:left w:val="none" w:sz="0" w:space="0" w:color="auto"/>
        <w:bottom w:val="none" w:sz="0" w:space="0" w:color="auto"/>
        <w:right w:val="none" w:sz="0" w:space="0" w:color="auto"/>
      </w:divBdr>
    </w:div>
    <w:div w:id="1861972670">
      <w:bodyDiv w:val="1"/>
      <w:marLeft w:val="0"/>
      <w:marRight w:val="0"/>
      <w:marTop w:val="0"/>
      <w:marBottom w:val="0"/>
      <w:divBdr>
        <w:top w:val="none" w:sz="0" w:space="0" w:color="auto"/>
        <w:left w:val="none" w:sz="0" w:space="0" w:color="auto"/>
        <w:bottom w:val="none" w:sz="0" w:space="0" w:color="auto"/>
        <w:right w:val="none" w:sz="0" w:space="0" w:color="auto"/>
      </w:divBdr>
    </w:div>
    <w:div w:id="1879509630">
      <w:bodyDiv w:val="1"/>
      <w:marLeft w:val="0"/>
      <w:marRight w:val="0"/>
      <w:marTop w:val="0"/>
      <w:marBottom w:val="0"/>
      <w:divBdr>
        <w:top w:val="none" w:sz="0" w:space="0" w:color="auto"/>
        <w:left w:val="none" w:sz="0" w:space="0" w:color="auto"/>
        <w:bottom w:val="none" w:sz="0" w:space="0" w:color="auto"/>
        <w:right w:val="none" w:sz="0" w:space="0" w:color="auto"/>
      </w:divBdr>
    </w:div>
    <w:div w:id="1887570752">
      <w:bodyDiv w:val="1"/>
      <w:marLeft w:val="0"/>
      <w:marRight w:val="0"/>
      <w:marTop w:val="0"/>
      <w:marBottom w:val="0"/>
      <w:divBdr>
        <w:top w:val="none" w:sz="0" w:space="0" w:color="auto"/>
        <w:left w:val="none" w:sz="0" w:space="0" w:color="auto"/>
        <w:bottom w:val="none" w:sz="0" w:space="0" w:color="auto"/>
        <w:right w:val="none" w:sz="0" w:space="0" w:color="auto"/>
      </w:divBdr>
      <w:divsChild>
        <w:div w:id="1137260775">
          <w:marLeft w:val="547"/>
          <w:marRight w:val="0"/>
          <w:marTop w:val="134"/>
          <w:marBottom w:val="0"/>
          <w:divBdr>
            <w:top w:val="none" w:sz="0" w:space="0" w:color="auto"/>
            <w:left w:val="none" w:sz="0" w:space="0" w:color="auto"/>
            <w:bottom w:val="none" w:sz="0" w:space="0" w:color="auto"/>
            <w:right w:val="none" w:sz="0" w:space="0" w:color="auto"/>
          </w:divBdr>
        </w:div>
        <w:div w:id="217863795">
          <w:marLeft w:val="547"/>
          <w:marRight w:val="0"/>
          <w:marTop w:val="134"/>
          <w:marBottom w:val="0"/>
          <w:divBdr>
            <w:top w:val="none" w:sz="0" w:space="0" w:color="auto"/>
            <w:left w:val="none" w:sz="0" w:space="0" w:color="auto"/>
            <w:bottom w:val="none" w:sz="0" w:space="0" w:color="auto"/>
            <w:right w:val="none" w:sz="0" w:space="0" w:color="auto"/>
          </w:divBdr>
        </w:div>
        <w:div w:id="669865767">
          <w:marLeft w:val="547"/>
          <w:marRight w:val="0"/>
          <w:marTop w:val="134"/>
          <w:marBottom w:val="0"/>
          <w:divBdr>
            <w:top w:val="none" w:sz="0" w:space="0" w:color="auto"/>
            <w:left w:val="none" w:sz="0" w:space="0" w:color="auto"/>
            <w:bottom w:val="none" w:sz="0" w:space="0" w:color="auto"/>
            <w:right w:val="none" w:sz="0" w:space="0" w:color="auto"/>
          </w:divBdr>
        </w:div>
        <w:div w:id="1870340011">
          <w:marLeft w:val="547"/>
          <w:marRight w:val="0"/>
          <w:marTop w:val="134"/>
          <w:marBottom w:val="0"/>
          <w:divBdr>
            <w:top w:val="none" w:sz="0" w:space="0" w:color="auto"/>
            <w:left w:val="none" w:sz="0" w:space="0" w:color="auto"/>
            <w:bottom w:val="none" w:sz="0" w:space="0" w:color="auto"/>
            <w:right w:val="none" w:sz="0" w:space="0" w:color="auto"/>
          </w:divBdr>
        </w:div>
      </w:divsChild>
    </w:div>
    <w:div w:id="1891305761">
      <w:bodyDiv w:val="1"/>
      <w:marLeft w:val="0"/>
      <w:marRight w:val="0"/>
      <w:marTop w:val="0"/>
      <w:marBottom w:val="0"/>
      <w:divBdr>
        <w:top w:val="none" w:sz="0" w:space="0" w:color="auto"/>
        <w:left w:val="none" w:sz="0" w:space="0" w:color="auto"/>
        <w:bottom w:val="none" w:sz="0" w:space="0" w:color="auto"/>
        <w:right w:val="none" w:sz="0" w:space="0" w:color="auto"/>
      </w:divBdr>
    </w:div>
    <w:div w:id="1904174167">
      <w:bodyDiv w:val="1"/>
      <w:marLeft w:val="0"/>
      <w:marRight w:val="0"/>
      <w:marTop w:val="0"/>
      <w:marBottom w:val="0"/>
      <w:divBdr>
        <w:top w:val="none" w:sz="0" w:space="0" w:color="auto"/>
        <w:left w:val="none" w:sz="0" w:space="0" w:color="auto"/>
        <w:bottom w:val="none" w:sz="0" w:space="0" w:color="auto"/>
        <w:right w:val="none" w:sz="0" w:space="0" w:color="auto"/>
      </w:divBdr>
    </w:div>
    <w:div w:id="1947687669">
      <w:bodyDiv w:val="1"/>
      <w:marLeft w:val="0"/>
      <w:marRight w:val="0"/>
      <w:marTop w:val="0"/>
      <w:marBottom w:val="0"/>
      <w:divBdr>
        <w:top w:val="none" w:sz="0" w:space="0" w:color="auto"/>
        <w:left w:val="none" w:sz="0" w:space="0" w:color="auto"/>
        <w:bottom w:val="none" w:sz="0" w:space="0" w:color="auto"/>
        <w:right w:val="none" w:sz="0" w:space="0" w:color="auto"/>
      </w:divBdr>
    </w:div>
    <w:div w:id="2007779679">
      <w:bodyDiv w:val="1"/>
      <w:marLeft w:val="0"/>
      <w:marRight w:val="0"/>
      <w:marTop w:val="0"/>
      <w:marBottom w:val="0"/>
      <w:divBdr>
        <w:top w:val="none" w:sz="0" w:space="0" w:color="auto"/>
        <w:left w:val="none" w:sz="0" w:space="0" w:color="auto"/>
        <w:bottom w:val="none" w:sz="0" w:space="0" w:color="auto"/>
        <w:right w:val="none" w:sz="0" w:space="0" w:color="auto"/>
      </w:divBdr>
    </w:div>
    <w:div w:id="2010324261">
      <w:bodyDiv w:val="1"/>
      <w:marLeft w:val="0"/>
      <w:marRight w:val="0"/>
      <w:marTop w:val="0"/>
      <w:marBottom w:val="0"/>
      <w:divBdr>
        <w:top w:val="none" w:sz="0" w:space="0" w:color="auto"/>
        <w:left w:val="none" w:sz="0" w:space="0" w:color="auto"/>
        <w:bottom w:val="none" w:sz="0" w:space="0" w:color="auto"/>
        <w:right w:val="none" w:sz="0" w:space="0" w:color="auto"/>
      </w:divBdr>
    </w:div>
    <w:div w:id="2011984150">
      <w:bodyDiv w:val="1"/>
      <w:marLeft w:val="0"/>
      <w:marRight w:val="0"/>
      <w:marTop w:val="0"/>
      <w:marBottom w:val="0"/>
      <w:divBdr>
        <w:top w:val="none" w:sz="0" w:space="0" w:color="auto"/>
        <w:left w:val="none" w:sz="0" w:space="0" w:color="auto"/>
        <w:bottom w:val="none" w:sz="0" w:space="0" w:color="auto"/>
        <w:right w:val="none" w:sz="0" w:space="0" w:color="auto"/>
      </w:divBdr>
      <w:divsChild>
        <w:div w:id="15468593">
          <w:marLeft w:val="547"/>
          <w:marRight w:val="0"/>
          <w:marTop w:val="115"/>
          <w:marBottom w:val="0"/>
          <w:divBdr>
            <w:top w:val="none" w:sz="0" w:space="0" w:color="auto"/>
            <w:left w:val="none" w:sz="0" w:space="0" w:color="auto"/>
            <w:bottom w:val="none" w:sz="0" w:space="0" w:color="auto"/>
            <w:right w:val="none" w:sz="0" w:space="0" w:color="auto"/>
          </w:divBdr>
        </w:div>
        <w:div w:id="975765971">
          <w:marLeft w:val="547"/>
          <w:marRight w:val="0"/>
          <w:marTop w:val="115"/>
          <w:marBottom w:val="0"/>
          <w:divBdr>
            <w:top w:val="none" w:sz="0" w:space="0" w:color="auto"/>
            <w:left w:val="none" w:sz="0" w:space="0" w:color="auto"/>
            <w:bottom w:val="none" w:sz="0" w:space="0" w:color="auto"/>
            <w:right w:val="none" w:sz="0" w:space="0" w:color="auto"/>
          </w:divBdr>
        </w:div>
      </w:divsChild>
    </w:div>
    <w:div w:id="2020547303">
      <w:bodyDiv w:val="1"/>
      <w:marLeft w:val="0"/>
      <w:marRight w:val="0"/>
      <w:marTop w:val="0"/>
      <w:marBottom w:val="0"/>
      <w:divBdr>
        <w:top w:val="none" w:sz="0" w:space="0" w:color="auto"/>
        <w:left w:val="none" w:sz="0" w:space="0" w:color="auto"/>
        <w:bottom w:val="none" w:sz="0" w:space="0" w:color="auto"/>
        <w:right w:val="none" w:sz="0" w:space="0" w:color="auto"/>
      </w:divBdr>
    </w:div>
    <w:div w:id="2024436837">
      <w:bodyDiv w:val="1"/>
      <w:marLeft w:val="0"/>
      <w:marRight w:val="0"/>
      <w:marTop w:val="0"/>
      <w:marBottom w:val="0"/>
      <w:divBdr>
        <w:top w:val="none" w:sz="0" w:space="0" w:color="auto"/>
        <w:left w:val="none" w:sz="0" w:space="0" w:color="auto"/>
        <w:bottom w:val="none" w:sz="0" w:space="0" w:color="auto"/>
        <w:right w:val="none" w:sz="0" w:space="0" w:color="auto"/>
      </w:divBdr>
      <w:divsChild>
        <w:div w:id="159389647">
          <w:marLeft w:val="1310"/>
          <w:marRight w:val="0"/>
          <w:marTop w:val="0"/>
          <w:marBottom w:val="0"/>
          <w:divBdr>
            <w:top w:val="none" w:sz="0" w:space="0" w:color="auto"/>
            <w:left w:val="none" w:sz="0" w:space="0" w:color="auto"/>
            <w:bottom w:val="none" w:sz="0" w:space="0" w:color="auto"/>
            <w:right w:val="none" w:sz="0" w:space="0" w:color="auto"/>
          </w:divBdr>
        </w:div>
        <w:div w:id="231702053">
          <w:marLeft w:val="1310"/>
          <w:marRight w:val="0"/>
          <w:marTop w:val="0"/>
          <w:marBottom w:val="0"/>
          <w:divBdr>
            <w:top w:val="none" w:sz="0" w:space="0" w:color="auto"/>
            <w:left w:val="none" w:sz="0" w:space="0" w:color="auto"/>
            <w:bottom w:val="none" w:sz="0" w:space="0" w:color="auto"/>
            <w:right w:val="none" w:sz="0" w:space="0" w:color="auto"/>
          </w:divBdr>
        </w:div>
        <w:div w:id="2089030899">
          <w:marLeft w:val="1310"/>
          <w:marRight w:val="0"/>
          <w:marTop w:val="0"/>
          <w:marBottom w:val="0"/>
          <w:divBdr>
            <w:top w:val="none" w:sz="0" w:space="0" w:color="auto"/>
            <w:left w:val="none" w:sz="0" w:space="0" w:color="auto"/>
            <w:bottom w:val="none" w:sz="0" w:space="0" w:color="auto"/>
            <w:right w:val="none" w:sz="0" w:space="0" w:color="auto"/>
          </w:divBdr>
        </w:div>
        <w:div w:id="1309632371">
          <w:marLeft w:val="1310"/>
          <w:marRight w:val="0"/>
          <w:marTop w:val="0"/>
          <w:marBottom w:val="0"/>
          <w:divBdr>
            <w:top w:val="none" w:sz="0" w:space="0" w:color="auto"/>
            <w:left w:val="none" w:sz="0" w:space="0" w:color="auto"/>
            <w:bottom w:val="none" w:sz="0" w:space="0" w:color="auto"/>
            <w:right w:val="none" w:sz="0" w:space="0" w:color="auto"/>
          </w:divBdr>
        </w:div>
        <w:div w:id="1891838822">
          <w:marLeft w:val="1310"/>
          <w:marRight w:val="0"/>
          <w:marTop w:val="0"/>
          <w:marBottom w:val="0"/>
          <w:divBdr>
            <w:top w:val="none" w:sz="0" w:space="0" w:color="auto"/>
            <w:left w:val="none" w:sz="0" w:space="0" w:color="auto"/>
            <w:bottom w:val="none" w:sz="0" w:space="0" w:color="auto"/>
            <w:right w:val="none" w:sz="0" w:space="0" w:color="auto"/>
          </w:divBdr>
        </w:div>
      </w:divsChild>
    </w:div>
    <w:div w:id="2073695274">
      <w:bodyDiv w:val="1"/>
      <w:marLeft w:val="0"/>
      <w:marRight w:val="0"/>
      <w:marTop w:val="0"/>
      <w:marBottom w:val="0"/>
      <w:divBdr>
        <w:top w:val="none" w:sz="0" w:space="0" w:color="auto"/>
        <w:left w:val="none" w:sz="0" w:space="0" w:color="auto"/>
        <w:bottom w:val="none" w:sz="0" w:space="0" w:color="auto"/>
        <w:right w:val="none" w:sz="0" w:space="0" w:color="auto"/>
      </w:divBdr>
      <w:divsChild>
        <w:div w:id="2136829186">
          <w:marLeft w:val="547"/>
          <w:marRight w:val="0"/>
          <w:marTop w:val="115"/>
          <w:marBottom w:val="0"/>
          <w:divBdr>
            <w:top w:val="none" w:sz="0" w:space="0" w:color="auto"/>
            <w:left w:val="none" w:sz="0" w:space="0" w:color="auto"/>
            <w:bottom w:val="none" w:sz="0" w:space="0" w:color="auto"/>
            <w:right w:val="none" w:sz="0" w:space="0" w:color="auto"/>
          </w:divBdr>
        </w:div>
        <w:div w:id="291254003">
          <w:marLeft w:val="547"/>
          <w:marRight w:val="0"/>
          <w:marTop w:val="115"/>
          <w:marBottom w:val="0"/>
          <w:divBdr>
            <w:top w:val="none" w:sz="0" w:space="0" w:color="auto"/>
            <w:left w:val="none" w:sz="0" w:space="0" w:color="auto"/>
            <w:bottom w:val="none" w:sz="0" w:space="0" w:color="auto"/>
            <w:right w:val="none" w:sz="0" w:space="0" w:color="auto"/>
          </w:divBdr>
        </w:div>
        <w:div w:id="484905347">
          <w:marLeft w:val="547"/>
          <w:marRight w:val="0"/>
          <w:marTop w:val="115"/>
          <w:marBottom w:val="0"/>
          <w:divBdr>
            <w:top w:val="none" w:sz="0" w:space="0" w:color="auto"/>
            <w:left w:val="none" w:sz="0" w:space="0" w:color="auto"/>
            <w:bottom w:val="none" w:sz="0" w:space="0" w:color="auto"/>
            <w:right w:val="none" w:sz="0" w:space="0" w:color="auto"/>
          </w:divBdr>
        </w:div>
        <w:div w:id="284043533">
          <w:marLeft w:val="547"/>
          <w:marRight w:val="0"/>
          <w:marTop w:val="115"/>
          <w:marBottom w:val="0"/>
          <w:divBdr>
            <w:top w:val="none" w:sz="0" w:space="0" w:color="auto"/>
            <w:left w:val="none" w:sz="0" w:space="0" w:color="auto"/>
            <w:bottom w:val="none" w:sz="0" w:space="0" w:color="auto"/>
            <w:right w:val="none" w:sz="0" w:space="0" w:color="auto"/>
          </w:divBdr>
        </w:div>
      </w:divsChild>
    </w:div>
    <w:div w:id="2106612172">
      <w:bodyDiv w:val="1"/>
      <w:marLeft w:val="0"/>
      <w:marRight w:val="0"/>
      <w:marTop w:val="0"/>
      <w:marBottom w:val="0"/>
      <w:divBdr>
        <w:top w:val="none" w:sz="0" w:space="0" w:color="auto"/>
        <w:left w:val="none" w:sz="0" w:space="0" w:color="auto"/>
        <w:bottom w:val="none" w:sz="0" w:space="0" w:color="auto"/>
        <w:right w:val="none" w:sz="0" w:space="0" w:color="auto"/>
      </w:divBdr>
      <w:divsChild>
        <w:div w:id="678579618">
          <w:marLeft w:val="547"/>
          <w:marRight w:val="0"/>
          <w:marTop w:val="106"/>
          <w:marBottom w:val="0"/>
          <w:divBdr>
            <w:top w:val="none" w:sz="0" w:space="0" w:color="auto"/>
            <w:left w:val="none" w:sz="0" w:space="0" w:color="auto"/>
            <w:bottom w:val="none" w:sz="0" w:space="0" w:color="auto"/>
            <w:right w:val="none" w:sz="0" w:space="0" w:color="auto"/>
          </w:divBdr>
        </w:div>
        <w:div w:id="19485243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baw.vba.va.gov/bl/22/ref/advisories/KICKER/Policy%20Advisory%20-%20Multiple%20Kickers.htm" TargetMode="External"/><Relationship Id="rId21" Type="http://schemas.openxmlformats.org/officeDocument/2006/relationships/hyperlink" Target="http://vbaw.vba.va.gov/bl/22/ref/advisories/SERVICE/Policy%20Advisory%20-%20CH30%20Kicker%20&amp;%20Bad%20Discharge.htm" TargetMode="External"/><Relationship Id="rId34" Type="http://schemas.openxmlformats.org/officeDocument/2006/relationships/hyperlink" Target="http://vbaw.vba.va.gov/bl/22/ref/advisories/KICKER/Policy%20Advisory%20-%20Chapter%201606%20Kicker%20Eligibility%20Question.htm" TargetMode="External"/><Relationship Id="rId42" Type="http://schemas.openxmlformats.org/officeDocument/2006/relationships/hyperlink" Target="http://vbaw.vba.va.gov/bl/22/ref/m22-4/Part%20VI/ch01.htm" TargetMode="External"/><Relationship Id="rId47" Type="http://schemas.openxmlformats.org/officeDocument/2006/relationships/hyperlink" Target="http://vbaw.vba.va.gov/bl/22/ref/letters/rpoletters/rpo2008/rpo220812.doc" TargetMode="External"/><Relationship Id="rId50" Type="http://schemas.openxmlformats.org/officeDocument/2006/relationships/hyperlink" Target="http://www.benefits.va.gov/gibill/resources/benefits_resources/rate_tables.asp" TargetMode="External"/><Relationship Id="rId55" Type="http://schemas.openxmlformats.org/officeDocument/2006/relationships/image" Target="media/image7.png"/><Relationship Id="rId63" Type="http://schemas.openxmlformats.org/officeDocument/2006/relationships/hyperlink" Target="http://vbaw.vba.va.gov/bl/22/ref/m22-4/Part%20V/ch01.htm" TargetMode="External"/><Relationship Id="rId68" Type="http://schemas.openxmlformats.org/officeDocument/2006/relationships/hyperlink" Target="http://vbaw.vba.va.gov/bl/22/ref/letters/rpoletters/rpo2008/rpo220812.doc" TargetMode="External"/><Relationship Id="rId76" Type="http://schemas.openxmlformats.org/officeDocument/2006/relationships/hyperlink" Target="http://vbaw.vba.va.gov/bl/22/ref/advisories/KICKER/Policy%20Advisory%20-%20Multiple%20Kickers.htm" TargetMode="External"/><Relationship Id="rId84" Type="http://schemas.openxmlformats.org/officeDocument/2006/relationships/hyperlink" Target="http://vbaw.vba.va.gov/bl/22/ref/advisories/KICKER/Policy%20Advisory%20-%20Chapter%201606%20Kicker%20Eligibility%20Question.htm" TargetMode="External"/><Relationship Id="rId89" Type="http://schemas.openxmlformats.org/officeDocument/2006/relationships/hyperlink" Target="http://vbaw.vba.va.gov/bl/22/ref/advisories/KICKER/Policy%20Advisory%20-%20Multiple%20Kickers.htm"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vbaw.vba.va.gov/bl/22/ref/advisories/SERVICE/Policy%20Advisory%20-%20CH30%20Kicker%20&amp;%20Bad%20Discharge.htm" TargetMode="External"/><Relationship Id="rId92" Type="http://schemas.openxmlformats.org/officeDocument/2006/relationships/hyperlink" Target="http://vbaw.vba.va.gov/bl/22/ref/m22-4/Part%20VI/ch01.htm" TargetMode="External"/><Relationship Id="rId2" Type="http://schemas.openxmlformats.org/officeDocument/2006/relationships/customXml" Target="../customXml/item2.xml"/><Relationship Id="rId16" Type="http://schemas.openxmlformats.org/officeDocument/2006/relationships/hyperlink" Target="http://vbaw.vba.va.gov/bl/22/ref/m22-4/Part%20V/ch03.htm" TargetMode="External"/><Relationship Id="rId29" Type="http://schemas.openxmlformats.org/officeDocument/2006/relationships/hyperlink" Target="http://vbaw.vba.va.gov/bl/22/ref/advisories/KICKER/Policy%20Advisory%20-%20R%20Kicker.htm" TargetMode="External"/><Relationship Id="rId11" Type="http://schemas.openxmlformats.org/officeDocument/2006/relationships/endnotes" Target="endnotes.xml"/><Relationship Id="rId24" Type="http://schemas.openxmlformats.org/officeDocument/2006/relationships/hyperlink" Target="http://vbaw.vba.va.gov/bl/22/ref/advisories/KICKER/Policy%20Advisory%20-%20Kicker%20Table%20Error.htm" TargetMode="External"/><Relationship Id="rId32" Type="http://schemas.openxmlformats.org/officeDocument/2006/relationships/hyperlink" Target="http://vbaw.vba.va.gov/bl/22/ref/letters/rpoletters/rpo2004/rpo220425.htm" TargetMode="External"/><Relationship Id="rId37" Type="http://schemas.openxmlformats.org/officeDocument/2006/relationships/hyperlink" Target="http://vbaw.vba.va.gov/bl/22/ref/advisories/KICKER/Policy%20Advisory-%20Ch.%201606%20Kicker%20Rates%20-%20One%20-Half%20%20time.htm" TargetMode="External"/><Relationship Id="rId40" Type="http://schemas.openxmlformats.org/officeDocument/2006/relationships/hyperlink" Target="http://vbaw.vba.va.gov/bl/22/ref/m22-4/Part%20VI/ch01.htm" TargetMode="External"/><Relationship Id="rId45" Type="http://schemas.openxmlformats.org/officeDocument/2006/relationships/hyperlink" Target="http://www.benefits.va.gov/warms/docs/regs/38cfr/bookg/part21/s21_9655.doc" TargetMode="External"/><Relationship Id="rId53" Type="http://schemas.openxmlformats.org/officeDocument/2006/relationships/image" Target="media/image5.png"/><Relationship Id="rId58" Type="http://schemas.openxmlformats.org/officeDocument/2006/relationships/hyperlink" Target="http://vbaw.vba.va.gov/bl/22/ref/letters/rpoletters/rpo2008/rpo220812.doc" TargetMode="External"/><Relationship Id="rId66" Type="http://schemas.openxmlformats.org/officeDocument/2006/relationships/hyperlink" Target="http://vbaw.vba.va.gov/bl/22/ref/m22-4/Part%20V/ch03.htm" TargetMode="External"/><Relationship Id="rId74" Type="http://schemas.openxmlformats.org/officeDocument/2006/relationships/hyperlink" Target="http://vbaw.vba.va.gov/bl/22/ref/advisories/KICKER/Policy%20Advisory%20-%20Kicker%20Table%20Error.htm" TargetMode="External"/><Relationship Id="rId79" Type="http://schemas.openxmlformats.org/officeDocument/2006/relationships/hyperlink" Target="http://vbaw.vba.va.gov/bl/22/ref/advisories/KICKER/Policy%20Advisory%20-%20R%20Kicker.htm" TargetMode="External"/><Relationship Id="rId87" Type="http://schemas.openxmlformats.org/officeDocument/2006/relationships/hyperlink" Target="http://vbaw.vba.va.gov/bl/22/ref/advisories/KICKER/Policy%20Advisory-%20Ch.%201606%20Kicker%20Rates%20-%20One%20-Half%20%20time.htm" TargetMode="External"/><Relationship Id="rId5" Type="http://schemas.openxmlformats.org/officeDocument/2006/relationships/customXml" Target="../customXml/item5.xml"/><Relationship Id="rId61" Type="http://schemas.openxmlformats.org/officeDocument/2006/relationships/image" Target="media/image10.png"/><Relationship Id="rId82" Type="http://schemas.openxmlformats.org/officeDocument/2006/relationships/hyperlink" Target="http://vbaw.vba.va.gov/bl/22/ref/letters/rpoletters/rpo2004/rpo220425.htm" TargetMode="External"/><Relationship Id="rId90" Type="http://schemas.openxmlformats.org/officeDocument/2006/relationships/hyperlink" Target="http://vbaw.vba.va.gov/bl/22/ref/m22-4/Part%20VI/ch01.htm" TargetMode="External"/><Relationship Id="rId95" Type="http://schemas.openxmlformats.org/officeDocument/2006/relationships/footer" Target="footer1.xml"/><Relationship Id="rId19" Type="http://schemas.openxmlformats.org/officeDocument/2006/relationships/hyperlink" Target="http://www4.law.cornell.edu/uscode/38/3015.html" TargetMode="External"/><Relationship Id="rId14" Type="http://schemas.openxmlformats.org/officeDocument/2006/relationships/hyperlink" Target="http://vbaw.vba.va.gov/bl/22/ref/m22-4/Part%20V/ch01.htm" TargetMode="External"/><Relationship Id="rId22" Type="http://schemas.openxmlformats.org/officeDocument/2006/relationships/hyperlink" Target="http://vbaw.vba.va.gov/bl/22/ref/advisories/KICKER/Policy%20Advisory%20-%20Kicker%20Calculation.htm" TargetMode="External"/><Relationship Id="rId27" Type="http://schemas.openxmlformats.org/officeDocument/2006/relationships/hyperlink" Target="http://vbaw.vba.va.gov/bl/22/ref/advisories/KICKER/Policy%20Advisory%20-%20Multiple%20Kickers.htm" TargetMode="External"/><Relationship Id="rId30" Type="http://schemas.openxmlformats.org/officeDocument/2006/relationships/hyperlink" Target="http://vbaw.vba.va.gov/bl/22/ref/advisories/KICKER/Policy%20Advisory%20-%20S%20Kicker%20&amp;%203%20Year%20Rate%20Issue.htm" TargetMode="External"/><Relationship Id="rId35" Type="http://schemas.openxmlformats.org/officeDocument/2006/relationships/hyperlink" Target="http://vbaw.vba.va.gov/bl/22/ref/advisories/KICKER/Policy%20Advisory%20-%20CH1606%20Kicker%20Start%20Date.htm" TargetMode="External"/><Relationship Id="rId43" Type="http://schemas.openxmlformats.org/officeDocument/2006/relationships/hyperlink" Target="http://vbaw.vba.va.gov/bl/22/manual/index.html" TargetMode="External"/><Relationship Id="rId48" Type="http://schemas.openxmlformats.org/officeDocument/2006/relationships/image" Target="media/image2.png"/><Relationship Id="rId56" Type="http://schemas.openxmlformats.org/officeDocument/2006/relationships/hyperlink" Target="http://vbaw.vba.va.gov/bl/22/ref/m22-4/Part%20V/ch01.htm" TargetMode="External"/><Relationship Id="rId64" Type="http://schemas.openxmlformats.org/officeDocument/2006/relationships/hyperlink" Target="http://vbaw.vba.va.gov/bl/22/ref/m22-4/Part%20V/ch01.htm" TargetMode="External"/><Relationship Id="rId69" Type="http://schemas.openxmlformats.org/officeDocument/2006/relationships/hyperlink" Target="http://www4.law.cornell.edu/uscode/38/3015.html" TargetMode="External"/><Relationship Id="rId77" Type="http://schemas.openxmlformats.org/officeDocument/2006/relationships/hyperlink" Target="http://vbaw.vba.va.gov/bl/22/ref/advisories/KICKER/Policy%20Advisory%20-%20Multiple%20Kickers.htm" TargetMode="External"/><Relationship Id="rId8" Type="http://schemas.openxmlformats.org/officeDocument/2006/relationships/settings" Target="settings.xml"/><Relationship Id="rId51" Type="http://schemas.openxmlformats.org/officeDocument/2006/relationships/hyperlink" Target="http://www.benefits.va.gov/gibill/resources/benefits_resources/rate_tables.asp" TargetMode="External"/><Relationship Id="rId72" Type="http://schemas.openxmlformats.org/officeDocument/2006/relationships/hyperlink" Target="http://vbaw.vba.va.gov/bl/22/ref/advisories/KICKER/Policy%20Advisory%20-%20Kicker%20Calculation.htm" TargetMode="External"/><Relationship Id="rId80" Type="http://schemas.openxmlformats.org/officeDocument/2006/relationships/hyperlink" Target="http://vbaw.vba.va.gov/bl/22/ref/advisories/KICKER/Policy%20Advisory%20-%20S%20Kicker%20&amp;%203%20Year%20Rate%20Issue.htm" TargetMode="External"/><Relationship Id="rId85" Type="http://schemas.openxmlformats.org/officeDocument/2006/relationships/hyperlink" Target="http://vbaw.vba.va.gov/bl/22/ref/advisories/KICKER/Policy%20Advisory%20-%20CH1606%20Kicker%20Start%20Date.htm" TargetMode="External"/><Relationship Id="rId93" Type="http://schemas.openxmlformats.org/officeDocument/2006/relationships/hyperlink" Target="http://vbaw.vba.va.gov/bl/22/manual/index.html"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vbaw.vba.va.gov/bl/22/ref/m22-4/Part%20V/ch03.htm" TargetMode="External"/><Relationship Id="rId25" Type="http://schemas.openxmlformats.org/officeDocument/2006/relationships/hyperlink" Target="http://vbaw.vba.va.gov/bl/22/ref/advisories/KICKER/Policy%20Advisory%20-%20Kicker%20Table%20Error.htm" TargetMode="External"/><Relationship Id="rId33" Type="http://schemas.openxmlformats.org/officeDocument/2006/relationships/hyperlink" Target="http://vbaw.vba.va.gov/bl/22/ref/advisories/KICKER/Policy%20Advisory%20-%20Army%20Data%20Problems.htm" TargetMode="External"/><Relationship Id="rId38" Type="http://schemas.openxmlformats.org/officeDocument/2006/relationships/hyperlink" Target="http://vbaw.vba.va.gov/bl/22/ref/advisories/KICKER/Policy%20Advisory%20-%20Invol%20Sep%20Related%20to%20Retention%20of%201606%20Benefits.htm" TargetMode="External"/><Relationship Id="rId46" Type="http://schemas.openxmlformats.org/officeDocument/2006/relationships/hyperlink" Target="http://vbaw.vba.va.gov/bl/22/ref/m22-4/Part%20V/ch01.htm" TargetMode="External"/><Relationship Id="rId59" Type="http://schemas.openxmlformats.org/officeDocument/2006/relationships/image" Target="media/image8.png"/><Relationship Id="rId67" Type="http://schemas.openxmlformats.org/officeDocument/2006/relationships/hyperlink" Target="http://vbaw.vba.va.gov/bl/22/ref/m22-4/Part%20V/ch03.htm" TargetMode="External"/><Relationship Id="rId20" Type="http://schemas.openxmlformats.org/officeDocument/2006/relationships/hyperlink" Target="http://www4.law.cornell.edu/uscode/38/3015.html" TargetMode="External"/><Relationship Id="rId41" Type="http://schemas.openxmlformats.org/officeDocument/2006/relationships/hyperlink" Target="http://vbaw.vba.va.gov/bl/22/ref/m22-4/Part%20VI/ch01.htm" TargetMode="External"/><Relationship Id="rId54" Type="http://schemas.openxmlformats.org/officeDocument/2006/relationships/image" Target="media/image6.png"/><Relationship Id="rId62" Type="http://schemas.openxmlformats.org/officeDocument/2006/relationships/image" Target="media/image11.png"/><Relationship Id="rId70" Type="http://schemas.openxmlformats.org/officeDocument/2006/relationships/hyperlink" Target="http://www4.law.cornell.edu/uscode/38/3015.html" TargetMode="External"/><Relationship Id="rId75" Type="http://schemas.openxmlformats.org/officeDocument/2006/relationships/hyperlink" Target="http://vbaw.vba.va.gov/bl/22/ref/advisories/KICKER/Policy%20Advisory%20-%20Kicker%20Table%20Error.htm" TargetMode="External"/><Relationship Id="rId83" Type="http://schemas.openxmlformats.org/officeDocument/2006/relationships/hyperlink" Target="http://vbaw.vba.va.gov/bl/22/ref/advisories/KICKER/Policy%20Advisory%20-%20Army%20Data%20Problems.htm" TargetMode="External"/><Relationship Id="rId88" Type="http://schemas.openxmlformats.org/officeDocument/2006/relationships/hyperlink" Target="http://vbaw.vba.va.gov/bl/22/ref/advisories/KICKER/Policy%20Advisory%20-%20Invol%20Sep%20Related%20to%20Retention%20of%201606%20Benefits.htm" TargetMode="External"/><Relationship Id="rId91" Type="http://schemas.openxmlformats.org/officeDocument/2006/relationships/hyperlink" Target="http://vbaw.vba.va.gov/bl/22/ref/m22-4/Part%20VI/ch01.htm"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vbaw.vba.va.gov/bl/22/ref/m22-4/Part%20V/ch03.htm" TargetMode="External"/><Relationship Id="rId23" Type="http://schemas.openxmlformats.org/officeDocument/2006/relationships/hyperlink" Target="http://vbaw.vba.va.gov/bl/22/ref/advisories/KICKER/Policy%20Advisory%20-%20Kicker%20Calculation.htm" TargetMode="External"/><Relationship Id="rId28" Type="http://schemas.openxmlformats.org/officeDocument/2006/relationships/hyperlink" Target="http://vbaw.vba.va.gov/bl/22/ref/advisories/KICKER/Policy%20Advisory%20-%20R%20Kicker.htm" TargetMode="External"/><Relationship Id="rId36" Type="http://schemas.openxmlformats.org/officeDocument/2006/relationships/hyperlink" Target="http://vbaw.vba.va.gov/bl/22/ref/advisories/KICKER/Policy%20Advisory%20-%20Chapter%201606%20Kickers.htm" TargetMode="External"/><Relationship Id="rId49" Type="http://schemas.openxmlformats.org/officeDocument/2006/relationships/image" Target="media/image3.png"/><Relationship Id="rId57" Type="http://schemas.openxmlformats.org/officeDocument/2006/relationships/hyperlink" Target="http://vbaw.vba.va.gov/bl/22/ref/letters/rpoletters/rpo2008/rpo220812.doc" TargetMode="External"/><Relationship Id="rId10" Type="http://schemas.openxmlformats.org/officeDocument/2006/relationships/footnotes" Target="footnotes.xml"/><Relationship Id="rId31" Type="http://schemas.openxmlformats.org/officeDocument/2006/relationships/hyperlink" Target="http://vbaw.vba.va.gov/bl/22/ref/m22-4/Part%20VIII/ch01.htm" TargetMode="External"/><Relationship Id="rId44" Type="http://schemas.openxmlformats.org/officeDocument/2006/relationships/hyperlink" Target="http://www.benefits.va.gov/warms/docs/regs/38cfr/bookg/part21/s21_9650.doc" TargetMode="External"/><Relationship Id="rId52" Type="http://schemas.openxmlformats.org/officeDocument/2006/relationships/image" Target="media/image4.png"/><Relationship Id="rId60" Type="http://schemas.openxmlformats.org/officeDocument/2006/relationships/image" Target="media/image9.png"/><Relationship Id="rId65" Type="http://schemas.openxmlformats.org/officeDocument/2006/relationships/hyperlink" Target="http://vbaw.vba.va.gov/bl/22/ref/m22-4/Part%20V/ch03.htm" TargetMode="External"/><Relationship Id="rId73" Type="http://schemas.openxmlformats.org/officeDocument/2006/relationships/hyperlink" Target="http://vbaw.vba.va.gov/bl/22/ref/advisories/KICKER/Policy%20Advisory%20-%20Kicker%20Calculation.htm" TargetMode="External"/><Relationship Id="rId78" Type="http://schemas.openxmlformats.org/officeDocument/2006/relationships/hyperlink" Target="http://vbaw.vba.va.gov/bl/22/ref/advisories/KICKER/Policy%20Advisory%20-%20R%20Kicker.htm" TargetMode="External"/><Relationship Id="rId81" Type="http://schemas.openxmlformats.org/officeDocument/2006/relationships/hyperlink" Target="http://vbaw.vba.va.gov/bl/22/ref/m22-4/Part%20VIII/ch01.htm" TargetMode="External"/><Relationship Id="rId86" Type="http://schemas.openxmlformats.org/officeDocument/2006/relationships/hyperlink" Target="http://vbaw.vba.va.gov/bl/22/ref/advisories/KICKER/Policy%20Advisory%20-%20Chapter%201606%20Kickers.htm" TargetMode="External"/><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vbaw.vba.va.gov/bl/22/ref/m22-4/Part%20V/ch01.htm" TargetMode="External"/><Relationship Id="rId18" Type="http://schemas.openxmlformats.org/officeDocument/2006/relationships/hyperlink" Target="http://vbaw.vba.va.gov/bl/22/ref/letters/rpoletters/rpo2008/rpo220812.doc" TargetMode="External"/><Relationship Id="rId39" Type="http://schemas.openxmlformats.org/officeDocument/2006/relationships/hyperlink" Target="http://vbaw.vba.va.gov/bl/22/ref/advisories/KICKER/Policy%20Advisory%20-%20Multiple%20Kickers.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orrec\Documents\Ed%20Service\VCE\NTC\Phase%20II%20FY2016Qtr1\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EDUSHARE-305-940</_dlc_DocId>
    <_dlc_DocIdUrl xmlns="ced1f988-d16c-4eb7-9443-312b8723c36c">
      <Url>http://vaww.infoshare.va.gov/sites/educationservice/225/225A/_layouts/DocIdRedir.aspx?ID=EDUSHARE-305-940</Url>
      <Description>EDUSHARE-305-940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3.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8E286339-F2DC-4446-9265-78D230F9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16</TotalTime>
  <Pages>32</Pages>
  <Words>5975</Words>
  <Characters>34058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Kickers Lesson Plan</vt:lpstr>
    </vt:vector>
  </TitlesOfParts>
  <Company>Veterans Benefits Administration</Company>
  <LinksUpToDate>false</LinksUpToDate>
  <CharactersWithSpaces>39954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Kickers Lesson Plan</dc:title>
  <dc:subject>VCE</dc:subject>
  <dc:creator>Department of Veterans Affairs, Veterans Benefits Administration, Education Service, STAFF</dc:creator>
  <cp:keywords>kicker,active duty,active duty supplemental,chapter 1606,MGIB,BDN,chapter 30,chapter 32,chapter 33</cp:keywords>
  <dc:description>This lesson introduces the Veterans Claims Examiner (VCE) to Kickers. It discusses how to identify and process benefit payments involving kickers. </dc:description>
  <cp:lastModifiedBy>Poole, Kathleen</cp:lastModifiedBy>
  <cp:revision>3</cp:revision>
  <dcterms:created xsi:type="dcterms:W3CDTF">2017-04-24T15:20:00Z</dcterms:created>
  <dcterms:modified xsi:type="dcterms:W3CDTF">2017-04-24T15:41:00Z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dc21b7b5-0b21-462d-8511-f5c1c323122a</vt:lpwstr>
  </property>
  <property fmtid="{D5CDD505-2E9C-101B-9397-08002B2CF9AE}" pid="5" name="Type">
    <vt:lpwstr>Teaching Material</vt:lpwstr>
  </property>
</Properties>
</file>