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75BC6ECE" w14:textId="0284F879" w:rsidR="00390254" w:rsidRDefault="0094553A" w:rsidP="00390254">
      <w:pPr>
        <w:pStyle w:val="VBALessonPlanTitle"/>
        <w:rPr>
          <w:color w:val="auto"/>
        </w:rPr>
      </w:pPr>
      <w:r>
        <w:rPr>
          <w:color w:val="auto"/>
        </w:rPr>
        <w:t xml:space="preserve"> </w:t>
      </w:r>
      <w:r w:rsidR="00043F8F">
        <w:rPr>
          <w:color w:val="auto"/>
        </w:rPr>
        <w:t>(</w:t>
      </w:r>
      <w:r w:rsidR="00A671D7">
        <w:rPr>
          <w:color w:val="auto"/>
        </w:rPr>
        <w:t>VSR VIP Pre-D</w:t>
      </w:r>
      <w:r w:rsidR="00043F8F">
        <w:rPr>
          <w:color w:val="auto"/>
        </w:rPr>
        <w:t>)</w:t>
      </w:r>
      <w:r w:rsidR="00023407">
        <w:rPr>
          <w:color w:val="auto"/>
        </w:rPr>
        <w:t xml:space="preserve"> </w:t>
      </w:r>
      <w:r w:rsidR="00390254">
        <w:rPr>
          <w:color w:val="auto"/>
        </w:rPr>
        <w:t xml:space="preserve">Telephone Development </w:t>
      </w:r>
      <w:bookmarkStart w:id="0" w:name="_Toc277338715"/>
    </w:p>
    <w:p w14:paraId="58F3C8D3" w14:textId="77777777" w:rsidR="00390254" w:rsidRDefault="00390254" w:rsidP="00390254">
      <w:pPr>
        <w:pStyle w:val="VBALessonPlanTitle"/>
        <w:rPr>
          <w:rFonts w:ascii="Times New Roman" w:hAnsi="Times New Roman"/>
          <w:color w:val="auto"/>
        </w:rPr>
      </w:pPr>
      <w:r>
        <w:rPr>
          <w:rFonts w:ascii="Times New Roman" w:hAnsi="Times New Roman"/>
          <w:color w:val="auto"/>
        </w:rPr>
        <w:t>Instructor Lesson Plan</w:t>
      </w:r>
      <w:bookmarkEnd w:id="0"/>
    </w:p>
    <w:p w14:paraId="1F2FC78D" w14:textId="1FBBBA2E" w:rsidR="00390254" w:rsidRPr="00C34F9C" w:rsidRDefault="00172CA6" w:rsidP="00390254">
      <w:pPr>
        <w:jc w:val="center"/>
        <w:rPr>
          <w:rFonts w:ascii="Times New Roman Bold" w:hAnsi="Times New Roman Bold"/>
          <w:b/>
          <w:smallCaps/>
          <w:sz w:val="32"/>
          <w:szCs w:val="32"/>
        </w:rPr>
      </w:pPr>
      <w:r w:rsidRPr="00C34F9C">
        <w:rPr>
          <w:rFonts w:ascii="Times New Roman Bold" w:hAnsi="Times New Roman Bold"/>
          <w:b/>
          <w:smallCaps/>
          <w:sz w:val="32"/>
          <w:szCs w:val="32"/>
        </w:rPr>
        <w:t xml:space="preserve">Time required: 45 </w:t>
      </w:r>
      <w:r w:rsidR="00C34F9C" w:rsidRPr="00C34F9C">
        <w:rPr>
          <w:rFonts w:ascii="Times New Roman Bold" w:hAnsi="Times New Roman Bold"/>
          <w:b/>
          <w:smallCaps/>
          <w:sz w:val="32"/>
          <w:szCs w:val="32"/>
        </w:rPr>
        <w:t>Minutes</w:t>
      </w:r>
    </w:p>
    <w:p w14:paraId="54EDB67E" w14:textId="77777777" w:rsidR="007A5035" w:rsidRDefault="007A5035" w:rsidP="00390254">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1" w:name="_Toc277338717"/>
      <w:r>
        <w:rPr>
          <w:rFonts w:ascii="Times New Roman Bold" w:hAnsi="Times New Roman Bold"/>
          <w:b/>
          <w:sz w:val="28"/>
          <w:szCs w:val="28"/>
        </w:rPr>
        <w:t>Table of Contents</w:t>
      </w:r>
      <w:bookmarkEnd w:id="1"/>
    </w:p>
    <w:p w14:paraId="235F4121" w14:textId="77777777" w:rsidR="009B2F5A" w:rsidRDefault="009B2F5A"/>
    <w:p w14:paraId="428D03DE" w14:textId="20F6353B" w:rsidR="009B30A4" w:rsidRDefault="009B2F5A">
      <w:pPr>
        <w:pStyle w:val="TOC1"/>
        <w:rPr>
          <w:rFonts w:asciiTheme="minorHAnsi" w:eastAsiaTheme="minorEastAsia" w:hAnsiTheme="minorHAnsi" w:cstheme="minorBidi"/>
          <w:smallCaps w:val="0"/>
          <w:sz w:val="22"/>
        </w:rPr>
      </w:pPr>
      <w:r>
        <w:rPr>
          <w:rStyle w:val="Hyperlink"/>
          <w:smallCaps w:val="0"/>
          <w:noProof w:val="0"/>
          <w:color w:val="auto"/>
          <w:szCs w:val="24"/>
          <w:u w:val="none"/>
        </w:rPr>
        <w:fldChar w:fldCharType="begin"/>
      </w:r>
      <w:r>
        <w:rPr>
          <w:rStyle w:val="Hyperlink"/>
          <w:color w:val="auto"/>
          <w:szCs w:val="24"/>
          <w:u w:val="none"/>
        </w:rPr>
        <w:instrText xml:space="preserve"> TOC \o "1-1" \h \z \u </w:instrText>
      </w:r>
      <w:r>
        <w:rPr>
          <w:rStyle w:val="Hyperlink"/>
          <w:smallCaps w:val="0"/>
          <w:noProof w:val="0"/>
          <w:color w:val="auto"/>
          <w:szCs w:val="24"/>
          <w:u w:val="none"/>
        </w:rPr>
        <w:fldChar w:fldCharType="separate"/>
      </w:r>
      <w:hyperlink w:anchor="_Toc50033442" w:history="1">
        <w:r w:rsidR="009B30A4" w:rsidRPr="00A0609D">
          <w:rPr>
            <w:rStyle w:val="Hyperlink"/>
          </w:rPr>
          <w:t>Lesson Description</w:t>
        </w:r>
        <w:r w:rsidR="009B30A4">
          <w:rPr>
            <w:webHidden/>
          </w:rPr>
          <w:tab/>
        </w:r>
        <w:r w:rsidR="009B30A4">
          <w:rPr>
            <w:webHidden/>
          </w:rPr>
          <w:fldChar w:fldCharType="begin"/>
        </w:r>
        <w:r w:rsidR="009B30A4">
          <w:rPr>
            <w:webHidden/>
          </w:rPr>
          <w:instrText xml:space="preserve"> PAGEREF _Toc50033442 \h </w:instrText>
        </w:r>
        <w:r w:rsidR="009B30A4">
          <w:rPr>
            <w:webHidden/>
          </w:rPr>
        </w:r>
        <w:r w:rsidR="009B30A4">
          <w:rPr>
            <w:webHidden/>
          </w:rPr>
          <w:fldChar w:fldCharType="separate"/>
        </w:r>
        <w:r w:rsidR="009B30A4">
          <w:rPr>
            <w:webHidden/>
          </w:rPr>
          <w:t>2</w:t>
        </w:r>
        <w:r w:rsidR="009B30A4">
          <w:rPr>
            <w:webHidden/>
          </w:rPr>
          <w:fldChar w:fldCharType="end"/>
        </w:r>
      </w:hyperlink>
    </w:p>
    <w:p w14:paraId="36DA4646" w14:textId="6A560F24" w:rsidR="009B30A4" w:rsidRDefault="00CA7F90">
      <w:pPr>
        <w:pStyle w:val="TOC1"/>
        <w:rPr>
          <w:rFonts w:asciiTheme="minorHAnsi" w:eastAsiaTheme="minorEastAsia" w:hAnsiTheme="minorHAnsi" w:cstheme="minorBidi"/>
          <w:smallCaps w:val="0"/>
          <w:sz w:val="22"/>
        </w:rPr>
      </w:pPr>
      <w:hyperlink w:anchor="_Toc50033443" w:history="1">
        <w:r w:rsidR="009B30A4" w:rsidRPr="00A0609D">
          <w:rPr>
            <w:rStyle w:val="Hyperlink"/>
            <w:bCs/>
          </w:rPr>
          <w:t xml:space="preserve">Introduction </w:t>
        </w:r>
        <w:r w:rsidR="00AF2CB0">
          <w:rPr>
            <w:rStyle w:val="Hyperlink"/>
            <w:bCs/>
          </w:rPr>
          <w:t>to</w:t>
        </w:r>
        <w:r w:rsidR="009B30A4" w:rsidRPr="00A0609D">
          <w:rPr>
            <w:rStyle w:val="Hyperlink"/>
            <w:bCs/>
          </w:rPr>
          <w:t xml:space="preserve"> Telephone Development</w:t>
        </w:r>
        <w:r w:rsidR="009B30A4">
          <w:rPr>
            <w:webHidden/>
          </w:rPr>
          <w:tab/>
        </w:r>
        <w:r w:rsidR="009B30A4">
          <w:rPr>
            <w:webHidden/>
          </w:rPr>
          <w:fldChar w:fldCharType="begin"/>
        </w:r>
        <w:r w:rsidR="009B30A4">
          <w:rPr>
            <w:webHidden/>
          </w:rPr>
          <w:instrText xml:space="preserve"> PAGEREF _Toc50033443 \h </w:instrText>
        </w:r>
        <w:r w:rsidR="009B30A4">
          <w:rPr>
            <w:webHidden/>
          </w:rPr>
        </w:r>
        <w:r w:rsidR="009B30A4">
          <w:rPr>
            <w:webHidden/>
          </w:rPr>
          <w:fldChar w:fldCharType="separate"/>
        </w:r>
        <w:r w:rsidR="009B30A4">
          <w:rPr>
            <w:webHidden/>
          </w:rPr>
          <w:t>4</w:t>
        </w:r>
        <w:r w:rsidR="009B30A4">
          <w:rPr>
            <w:webHidden/>
          </w:rPr>
          <w:fldChar w:fldCharType="end"/>
        </w:r>
      </w:hyperlink>
    </w:p>
    <w:p w14:paraId="6EC6B11C" w14:textId="3E4B029E" w:rsidR="009B30A4" w:rsidRDefault="00CA7F90">
      <w:pPr>
        <w:pStyle w:val="TOC1"/>
        <w:rPr>
          <w:rFonts w:asciiTheme="minorHAnsi" w:eastAsiaTheme="minorEastAsia" w:hAnsiTheme="minorHAnsi" w:cstheme="minorBidi"/>
          <w:smallCaps w:val="0"/>
          <w:sz w:val="22"/>
        </w:rPr>
      </w:pPr>
      <w:hyperlink w:anchor="_Toc50033444" w:history="1">
        <w:r w:rsidR="009B30A4" w:rsidRPr="00A0609D">
          <w:rPr>
            <w:rStyle w:val="Hyperlink"/>
          </w:rPr>
          <w:t>Topic 1: Telephone Development</w:t>
        </w:r>
        <w:r w:rsidR="009B30A4">
          <w:rPr>
            <w:webHidden/>
          </w:rPr>
          <w:tab/>
        </w:r>
        <w:r w:rsidR="009B30A4">
          <w:rPr>
            <w:webHidden/>
          </w:rPr>
          <w:fldChar w:fldCharType="begin"/>
        </w:r>
        <w:r w:rsidR="009B30A4">
          <w:rPr>
            <w:webHidden/>
          </w:rPr>
          <w:instrText xml:space="preserve"> PAGEREF _Toc50033444 \h </w:instrText>
        </w:r>
        <w:r w:rsidR="009B30A4">
          <w:rPr>
            <w:webHidden/>
          </w:rPr>
        </w:r>
        <w:r w:rsidR="009B30A4">
          <w:rPr>
            <w:webHidden/>
          </w:rPr>
          <w:fldChar w:fldCharType="separate"/>
        </w:r>
        <w:r w:rsidR="009B30A4">
          <w:rPr>
            <w:webHidden/>
          </w:rPr>
          <w:t>6</w:t>
        </w:r>
        <w:r w:rsidR="009B30A4">
          <w:rPr>
            <w:webHidden/>
          </w:rPr>
          <w:fldChar w:fldCharType="end"/>
        </w:r>
      </w:hyperlink>
    </w:p>
    <w:p w14:paraId="57857C87" w14:textId="3BF1CA01" w:rsidR="009B30A4" w:rsidRDefault="00CA7F90">
      <w:pPr>
        <w:pStyle w:val="TOC1"/>
        <w:rPr>
          <w:rFonts w:asciiTheme="minorHAnsi" w:eastAsiaTheme="minorEastAsia" w:hAnsiTheme="minorHAnsi" w:cstheme="minorBidi"/>
          <w:smallCaps w:val="0"/>
          <w:sz w:val="22"/>
        </w:rPr>
      </w:pPr>
      <w:hyperlink w:anchor="_Toc50033445" w:history="1">
        <w:r w:rsidR="009B30A4" w:rsidRPr="00A0609D">
          <w:rPr>
            <w:rStyle w:val="Hyperlink"/>
          </w:rPr>
          <w:t>Practical Exercise</w:t>
        </w:r>
        <w:r w:rsidR="009B30A4">
          <w:rPr>
            <w:webHidden/>
          </w:rPr>
          <w:tab/>
        </w:r>
        <w:r w:rsidR="009B30A4">
          <w:rPr>
            <w:webHidden/>
          </w:rPr>
          <w:fldChar w:fldCharType="begin"/>
        </w:r>
        <w:r w:rsidR="009B30A4">
          <w:rPr>
            <w:webHidden/>
          </w:rPr>
          <w:instrText xml:space="preserve"> PAGEREF _Toc50033445 \h </w:instrText>
        </w:r>
        <w:r w:rsidR="009B30A4">
          <w:rPr>
            <w:webHidden/>
          </w:rPr>
        </w:r>
        <w:r w:rsidR="009B30A4">
          <w:rPr>
            <w:webHidden/>
          </w:rPr>
          <w:fldChar w:fldCharType="separate"/>
        </w:r>
        <w:r w:rsidR="009B30A4">
          <w:rPr>
            <w:webHidden/>
          </w:rPr>
          <w:t>19</w:t>
        </w:r>
        <w:r w:rsidR="009B30A4">
          <w:rPr>
            <w:webHidden/>
          </w:rPr>
          <w:fldChar w:fldCharType="end"/>
        </w:r>
      </w:hyperlink>
    </w:p>
    <w:p w14:paraId="37071C89" w14:textId="16CE1566" w:rsidR="009B30A4" w:rsidRDefault="00CA7F90">
      <w:pPr>
        <w:pStyle w:val="TOC1"/>
        <w:rPr>
          <w:rFonts w:asciiTheme="minorHAnsi" w:eastAsiaTheme="minorEastAsia" w:hAnsiTheme="minorHAnsi" w:cstheme="minorBidi"/>
          <w:smallCaps w:val="0"/>
          <w:sz w:val="22"/>
        </w:rPr>
      </w:pPr>
      <w:hyperlink w:anchor="_Toc50033446" w:history="1">
        <w:r w:rsidR="009B30A4" w:rsidRPr="00A0609D">
          <w:rPr>
            <w:rStyle w:val="Hyperlink"/>
          </w:rPr>
          <w:t>Lesson Review, Assessment, and Wrap-up</w:t>
        </w:r>
        <w:r w:rsidR="009B30A4">
          <w:rPr>
            <w:webHidden/>
          </w:rPr>
          <w:tab/>
        </w:r>
        <w:r w:rsidR="009B30A4">
          <w:rPr>
            <w:webHidden/>
          </w:rPr>
          <w:fldChar w:fldCharType="begin"/>
        </w:r>
        <w:r w:rsidR="009B30A4">
          <w:rPr>
            <w:webHidden/>
          </w:rPr>
          <w:instrText xml:space="preserve"> PAGEREF _Toc50033446 \h </w:instrText>
        </w:r>
        <w:r w:rsidR="009B30A4">
          <w:rPr>
            <w:webHidden/>
          </w:rPr>
        </w:r>
        <w:r w:rsidR="009B30A4">
          <w:rPr>
            <w:webHidden/>
          </w:rPr>
          <w:fldChar w:fldCharType="separate"/>
        </w:r>
        <w:r w:rsidR="009B30A4">
          <w:rPr>
            <w:webHidden/>
          </w:rPr>
          <w:t>19</w:t>
        </w:r>
        <w:r w:rsidR="009B30A4">
          <w:rPr>
            <w:webHidden/>
          </w:rPr>
          <w:fldChar w:fldCharType="end"/>
        </w:r>
      </w:hyperlink>
    </w:p>
    <w:p w14:paraId="235F4129" w14:textId="26DE9747" w:rsidR="009B2F5A" w:rsidRDefault="009B2F5A" w:rsidP="00AA0BB2">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390254" w14:paraId="759CAE86" w14:textId="77777777" w:rsidTr="00323AA2">
        <w:tc>
          <w:tcPr>
            <w:tcW w:w="9572" w:type="dxa"/>
            <w:gridSpan w:val="2"/>
            <w:tcBorders>
              <w:top w:val="nil"/>
              <w:left w:val="nil"/>
              <w:bottom w:val="nil"/>
              <w:right w:val="nil"/>
            </w:tcBorders>
          </w:tcPr>
          <w:p w14:paraId="15ABA9C5" w14:textId="77777777" w:rsidR="00390254" w:rsidRDefault="00390254" w:rsidP="00323AA2">
            <w:pPr>
              <w:pStyle w:val="VBALessonTopicTitle"/>
              <w:rPr>
                <w:rFonts w:ascii="Times New Roman" w:hAnsi="Times New Roman"/>
                <w:color w:val="auto"/>
              </w:rPr>
            </w:pPr>
            <w:bookmarkStart w:id="2" w:name="_Toc271527085"/>
            <w:bookmarkStart w:id="3" w:name="_Toc304547804"/>
            <w:bookmarkStart w:id="4" w:name="_Toc50033442"/>
            <w:r>
              <w:rPr>
                <w:rFonts w:ascii="Times New Roman" w:hAnsi="Times New Roman"/>
                <w:color w:val="auto"/>
              </w:rPr>
              <w:lastRenderedPageBreak/>
              <w:t>Lesson Description</w:t>
            </w:r>
            <w:bookmarkEnd w:id="2"/>
            <w:bookmarkEnd w:id="3"/>
            <w:bookmarkEnd w:id="4"/>
          </w:p>
        </w:tc>
      </w:tr>
      <w:tr w:rsidR="00390254" w14:paraId="3432C29B" w14:textId="77777777" w:rsidTr="00323AA2">
        <w:tc>
          <w:tcPr>
            <w:tcW w:w="9572" w:type="dxa"/>
            <w:gridSpan w:val="2"/>
            <w:tcBorders>
              <w:top w:val="nil"/>
              <w:left w:val="nil"/>
              <w:bottom w:val="nil"/>
              <w:right w:val="nil"/>
            </w:tcBorders>
          </w:tcPr>
          <w:p w14:paraId="16E04138" w14:textId="77777777" w:rsidR="00390254" w:rsidRDefault="00390254" w:rsidP="00323AA2">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390254" w14:paraId="385E7903" w14:textId="77777777" w:rsidTr="00323AA2">
        <w:trPr>
          <w:trHeight w:val="80"/>
        </w:trPr>
        <w:tc>
          <w:tcPr>
            <w:tcW w:w="2348" w:type="dxa"/>
            <w:tcBorders>
              <w:top w:val="nil"/>
              <w:left w:val="nil"/>
              <w:bottom w:val="nil"/>
              <w:right w:val="nil"/>
            </w:tcBorders>
          </w:tcPr>
          <w:p w14:paraId="1A60962B" w14:textId="77777777" w:rsidR="00390254" w:rsidRPr="00172CA6" w:rsidRDefault="00390254" w:rsidP="00323AA2">
            <w:pPr>
              <w:pStyle w:val="VBALevel1Heading"/>
              <w:spacing w:after="120"/>
            </w:pPr>
            <w:r w:rsidRPr="00172CA6">
              <w:t>TMS #</w:t>
            </w:r>
          </w:p>
        </w:tc>
        <w:tc>
          <w:tcPr>
            <w:tcW w:w="7224" w:type="dxa"/>
            <w:tcBorders>
              <w:top w:val="nil"/>
              <w:left w:val="nil"/>
              <w:bottom w:val="nil"/>
              <w:right w:val="nil"/>
            </w:tcBorders>
          </w:tcPr>
          <w:p w14:paraId="066DABA4" w14:textId="45884EAE" w:rsidR="00390254" w:rsidRPr="00172CA6" w:rsidRDefault="001F7A6D" w:rsidP="00172CA6">
            <w:pPr>
              <w:pStyle w:val="VBALMS"/>
              <w:spacing w:after="120"/>
              <w:rPr>
                <w:color w:val="auto"/>
              </w:rPr>
            </w:pPr>
            <w:r>
              <w:rPr>
                <w:color w:val="auto"/>
              </w:rPr>
              <w:t>4183447</w:t>
            </w:r>
          </w:p>
        </w:tc>
      </w:tr>
      <w:tr w:rsidR="00390254" w14:paraId="37B56D2D" w14:textId="77777777" w:rsidTr="00043F8F">
        <w:trPr>
          <w:trHeight w:val="558"/>
        </w:trPr>
        <w:tc>
          <w:tcPr>
            <w:tcW w:w="2348" w:type="dxa"/>
            <w:tcBorders>
              <w:top w:val="nil"/>
              <w:left w:val="nil"/>
              <w:bottom w:val="nil"/>
              <w:right w:val="nil"/>
            </w:tcBorders>
          </w:tcPr>
          <w:p w14:paraId="1B55380A" w14:textId="77777777" w:rsidR="00390254" w:rsidRDefault="00390254" w:rsidP="00323AA2">
            <w:pPr>
              <w:pStyle w:val="VBALevel1Heading"/>
              <w:spacing w:after="120"/>
            </w:pPr>
            <w:bookmarkStart w:id="5" w:name="_Toc269888397"/>
            <w:bookmarkStart w:id="6" w:name="_Toc269888740"/>
            <w:r>
              <w:t>Prerequisites</w:t>
            </w:r>
            <w:bookmarkEnd w:id="5"/>
            <w:bookmarkEnd w:id="6"/>
          </w:p>
        </w:tc>
        <w:tc>
          <w:tcPr>
            <w:tcW w:w="7224" w:type="dxa"/>
            <w:tcBorders>
              <w:top w:val="nil"/>
              <w:left w:val="nil"/>
              <w:bottom w:val="nil"/>
              <w:right w:val="nil"/>
            </w:tcBorders>
          </w:tcPr>
          <w:p w14:paraId="2F53AA35" w14:textId="77777777" w:rsidR="00390254" w:rsidRDefault="00390254" w:rsidP="00323AA2">
            <w:pPr>
              <w:pStyle w:val="VBABodyText"/>
              <w:spacing w:after="120"/>
              <w:rPr>
                <w:b/>
                <w:color w:val="auto"/>
                <w:sz w:val="36"/>
                <w:szCs w:val="36"/>
              </w:rPr>
            </w:pPr>
            <w:r>
              <w:rPr>
                <w:color w:val="auto"/>
              </w:rPr>
              <w:t>None</w:t>
            </w:r>
          </w:p>
        </w:tc>
      </w:tr>
      <w:tr w:rsidR="00390254" w14:paraId="0EAAC41A" w14:textId="77777777" w:rsidTr="00323AA2">
        <w:trPr>
          <w:trHeight w:val="873"/>
        </w:trPr>
        <w:tc>
          <w:tcPr>
            <w:tcW w:w="2348" w:type="dxa"/>
            <w:tcBorders>
              <w:top w:val="nil"/>
              <w:left w:val="nil"/>
              <w:bottom w:val="nil"/>
              <w:right w:val="nil"/>
            </w:tcBorders>
          </w:tcPr>
          <w:p w14:paraId="462A1A7C" w14:textId="77777777" w:rsidR="00390254" w:rsidRDefault="00390254" w:rsidP="00323AA2">
            <w:pPr>
              <w:pStyle w:val="VBALevel1Heading"/>
              <w:spacing w:after="120"/>
            </w:pPr>
            <w:r>
              <w:t>target audience</w:t>
            </w:r>
          </w:p>
        </w:tc>
        <w:tc>
          <w:tcPr>
            <w:tcW w:w="7224" w:type="dxa"/>
            <w:tcBorders>
              <w:top w:val="nil"/>
              <w:left w:val="nil"/>
              <w:bottom w:val="nil"/>
              <w:right w:val="nil"/>
            </w:tcBorders>
          </w:tcPr>
          <w:p w14:paraId="5846D74B" w14:textId="75A5CBA5" w:rsidR="00390254" w:rsidRDefault="00390254" w:rsidP="00323AA2">
            <w:pPr>
              <w:pStyle w:val="NormalWeb"/>
              <w:spacing w:before="120" w:after="120"/>
            </w:pPr>
            <w:r>
              <w:t>The target audience for</w:t>
            </w:r>
            <w:r>
              <w:rPr>
                <w:b/>
                <w:bCs/>
              </w:rPr>
              <w:t xml:space="preserve"> </w:t>
            </w:r>
            <w:r>
              <w:t>Telephone Development is</w:t>
            </w:r>
            <w:r>
              <w:rPr>
                <w:b/>
                <w:bCs/>
              </w:rPr>
              <w:t xml:space="preserve"> </w:t>
            </w:r>
            <w:r>
              <w:rPr>
                <w:bCs/>
              </w:rPr>
              <w:t xml:space="preserve">Entry Level </w:t>
            </w:r>
            <w:r>
              <w:t xml:space="preserve">VSRs. </w:t>
            </w:r>
          </w:p>
          <w:p w14:paraId="30BE46B1" w14:textId="77777777" w:rsidR="00390254" w:rsidRDefault="00390254" w:rsidP="00323AA2">
            <w:pPr>
              <w:pStyle w:val="NormalWeb"/>
              <w:spacing w:before="120" w:after="120"/>
            </w:pPr>
            <w:r>
              <w:t>Although this lesson is targeted to teach the</w:t>
            </w:r>
            <w:r>
              <w:rPr>
                <w:b/>
                <w:bCs/>
              </w:rPr>
              <w:t xml:space="preserve"> </w:t>
            </w:r>
            <w:r>
              <w:rPr>
                <w:bCs/>
              </w:rPr>
              <w:t xml:space="preserve">Entry Level </w:t>
            </w:r>
            <w:r>
              <w:t>VSR employees, it may be taught to other VA personnel as mandatory or refresher type training.</w:t>
            </w:r>
          </w:p>
        </w:tc>
      </w:tr>
      <w:tr w:rsidR="00390254" w14:paraId="6E496721" w14:textId="77777777" w:rsidTr="00323AA2">
        <w:trPr>
          <w:trHeight w:val="80"/>
        </w:trPr>
        <w:tc>
          <w:tcPr>
            <w:tcW w:w="2348" w:type="dxa"/>
            <w:tcBorders>
              <w:top w:val="nil"/>
              <w:left w:val="nil"/>
              <w:bottom w:val="nil"/>
              <w:right w:val="nil"/>
            </w:tcBorders>
          </w:tcPr>
          <w:p w14:paraId="4831DE14" w14:textId="77777777" w:rsidR="00390254" w:rsidRDefault="00390254" w:rsidP="00323AA2">
            <w:pPr>
              <w:pStyle w:val="VBALevel1Heading"/>
              <w:spacing w:after="120"/>
            </w:pPr>
            <w:bookmarkStart w:id="7" w:name="_Toc269888398"/>
            <w:bookmarkStart w:id="8" w:name="_Toc269888741"/>
            <w:r>
              <w:t>Time Required</w:t>
            </w:r>
            <w:bookmarkEnd w:id="7"/>
            <w:bookmarkEnd w:id="8"/>
          </w:p>
        </w:tc>
        <w:tc>
          <w:tcPr>
            <w:tcW w:w="7224" w:type="dxa"/>
            <w:tcBorders>
              <w:top w:val="nil"/>
              <w:left w:val="nil"/>
              <w:bottom w:val="nil"/>
              <w:right w:val="nil"/>
            </w:tcBorders>
          </w:tcPr>
          <w:p w14:paraId="3C218DCB" w14:textId="6D203E27" w:rsidR="00390254" w:rsidRDefault="00172CA6" w:rsidP="00323AA2">
            <w:pPr>
              <w:pStyle w:val="VBATimeReq"/>
              <w:spacing w:after="120"/>
              <w:rPr>
                <w:color w:val="auto"/>
              </w:rPr>
            </w:pPr>
            <w:r>
              <w:rPr>
                <w:color w:val="auto"/>
              </w:rPr>
              <w:t xml:space="preserve">45 minutes </w:t>
            </w:r>
          </w:p>
        </w:tc>
      </w:tr>
      <w:tr w:rsidR="00390254" w14:paraId="7E0A2BEA" w14:textId="77777777" w:rsidTr="00323AA2">
        <w:trPr>
          <w:trHeight w:val="80"/>
        </w:trPr>
        <w:tc>
          <w:tcPr>
            <w:tcW w:w="2348" w:type="dxa"/>
            <w:tcBorders>
              <w:top w:val="nil"/>
              <w:left w:val="nil"/>
              <w:bottom w:val="nil"/>
              <w:right w:val="nil"/>
            </w:tcBorders>
          </w:tcPr>
          <w:p w14:paraId="11065AA5" w14:textId="77777777" w:rsidR="00390254" w:rsidRDefault="00390254" w:rsidP="00323AA2">
            <w:pPr>
              <w:pStyle w:val="VBALevel1Heading"/>
              <w:spacing w:after="120"/>
            </w:pPr>
            <w:bookmarkStart w:id="9" w:name="_Toc269888399"/>
            <w:bookmarkStart w:id="10" w:name="_Toc269888742"/>
            <w:r>
              <w:t>Materials/</w:t>
            </w:r>
            <w:r>
              <w:br/>
              <w:t>TRAINING AIDS</w:t>
            </w:r>
            <w:bookmarkEnd w:id="9"/>
            <w:bookmarkEnd w:id="10"/>
          </w:p>
        </w:tc>
        <w:tc>
          <w:tcPr>
            <w:tcW w:w="7224" w:type="dxa"/>
            <w:tcBorders>
              <w:top w:val="nil"/>
              <w:left w:val="nil"/>
              <w:bottom w:val="nil"/>
              <w:right w:val="nil"/>
            </w:tcBorders>
          </w:tcPr>
          <w:p w14:paraId="3BD036F2" w14:textId="77777777" w:rsidR="00390254" w:rsidRDefault="00390254" w:rsidP="00323AA2">
            <w:pPr>
              <w:pStyle w:val="VBABodyText"/>
              <w:spacing w:after="120"/>
              <w:rPr>
                <w:color w:val="auto"/>
              </w:rPr>
            </w:pPr>
            <w:r>
              <w:rPr>
                <w:color w:val="auto"/>
              </w:rPr>
              <w:t>Lesson materials:</w:t>
            </w:r>
          </w:p>
          <w:p w14:paraId="3DD8B4EF" w14:textId="74827698" w:rsidR="00390254" w:rsidRDefault="00390254" w:rsidP="00A84FF1">
            <w:pPr>
              <w:pStyle w:val="VBAFirstLevelBullet"/>
              <w:numPr>
                <w:ilvl w:val="0"/>
                <w:numId w:val="32"/>
              </w:numPr>
            </w:pPr>
            <w:r>
              <w:t>Telephone Development PowerPoint Presentation</w:t>
            </w:r>
          </w:p>
          <w:p w14:paraId="3DA2188E" w14:textId="4C0C9696" w:rsidR="00390254" w:rsidRDefault="00390254" w:rsidP="00A84FF1">
            <w:pPr>
              <w:pStyle w:val="VBAFirstLevelBullet"/>
              <w:numPr>
                <w:ilvl w:val="0"/>
                <w:numId w:val="32"/>
              </w:numPr>
            </w:pPr>
            <w:r>
              <w:t>Telephone Development Trainee Handout Packet</w:t>
            </w:r>
          </w:p>
          <w:p w14:paraId="0E94D05D" w14:textId="19F9CB97" w:rsidR="00390254" w:rsidRDefault="00390254" w:rsidP="006262C9">
            <w:pPr>
              <w:pStyle w:val="VBAFirstLevelBullet"/>
              <w:numPr>
                <w:ilvl w:val="0"/>
                <w:numId w:val="32"/>
              </w:numPr>
              <w:spacing w:after="120"/>
            </w:pPr>
            <w:r>
              <w:t>Telephone Development Answer Key</w:t>
            </w:r>
          </w:p>
        </w:tc>
      </w:tr>
      <w:tr w:rsidR="00390254" w14:paraId="6970915F" w14:textId="77777777" w:rsidTr="00323AA2">
        <w:trPr>
          <w:trHeight w:val="80"/>
        </w:trPr>
        <w:tc>
          <w:tcPr>
            <w:tcW w:w="2348" w:type="dxa"/>
            <w:tcBorders>
              <w:top w:val="nil"/>
              <w:left w:val="nil"/>
              <w:bottom w:val="nil"/>
              <w:right w:val="nil"/>
            </w:tcBorders>
          </w:tcPr>
          <w:p w14:paraId="6743AFAF" w14:textId="77777777" w:rsidR="00390254" w:rsidRDefault="00390254" w:rsidP="00323AA2">
            <w:pPr>
              <w:pStyle w:val="VBALevel1Heading"/>
              <w:spacing w:after="120"/>
            </w:pPr>
            <w:r>
              <w:t xml:space="preserve">Training Area/Tools </w:t>
            </w:r>
          </w:p>
        </w:tc>
        <w:tc>
          <w:tcPr>
            <w:tcW w:w="7224" w:type="dxa"/>
            <w:tcBorders>
              <w:top w:val="nil"/>
              <w:left w:val="nil"/>
              <w:bottom w:val="nil"/>
              <w:right w:val="nil"/>
            </w:tcBorders>
          </w:tcPr>
          <w:p w14:paraId="2AB7BA32" w14:textId="43BD9B5B" w:rsidR="00390254" w:rsidRDefault="00390254" w:rsidP="00323AA2">
            <w:pPr>
              <w:pStyle w:val="VBABodyText"/>
              <w:spacing w:after="120"/>
              <w:rPr>
                <w:color w:val="auto"/>
              </w:rPr>
            </w:pPr>
            <w:r>
              <w:rPr>
                <w:color w:val="auto"/>
              </w:rPr>
              <w:t xml:space="preserve">The following are required to ensure the trainees </w:t>
            </w:r>
            <w:r w:rsidR="00635096">
              <w:rPr>
                <w:color w:val="auto"/>
              </w:rPr>
              <w:t>can</w:t>
            </w:r>
            <w:r>
              <w:rPr>
                <w:color w:val="auto"/>
              </w:rPr>
              <w:t xml:space="preserve"> meet the lesson objectives: </w:t>
            </w:r>
          </w:p>
          <w:p w14:paraId="656EE009" w14:textId="77777777" w:rsidR="00390254" w:rsidRDefault="00390254" w:rsidP="00A84FF1">
            <w:pPr>
              <w:pStyle w:val="VBAFirstLevelBullet"/>
              <w:numPr>
                <w:ilvl w:val="0"/>
                <w:numId w:val="33"/>
              </w:numPr>
            </w:pPr>
            <w:r>
              <w:t>Classroom or private area suitable for participatory discussions</w:t>
            </w:r>
          </w:p>
          <w:p w14:paraId="6995AB3C" w14:textId="77777777" w:rsidR="00390254" w:rsidRDefault="00390254" w:rsidP="00A84FF1">
            <w:pPr>
              <w:pStyle w:val="VBAFirstLevelBullet"/>
              <w:numPr>
                <w:ilvl w:val="0"/>
                <w:numId w:val="33"/>
              </w:numPr>
            </w:pPr>
            <w:r>
              <w:t xml:space="preserve">Seating, writing materials, and writing surfaces for trainee note taking and participation </w:t>
            </w:r>
          </w:p>
          <w:p w14:paraId="2DD70134" w14:textId="77777777" w:rsidR="00390254" w:rsidRDefault="00390254" w:rsidP="00A84FF1">
            <w:pPr>
              <w:pStyle w:val="VBAFirstLevelBullet"/>
              <w:numPr>
                <w:ilvl w:val="0"/>
                <w:numId w:val="33"/>
              </w:numPr>
            </w:pPr>
            <w:r>
              <w:t>Handouts, which include a practical exercise</w:t>
            </w:r>
          </w:p>
          <w:p w14:paraId="2C55EAA7" w14:textId="77777777" w:rsidR="00390254" w:rsidRDefault="00390254" w:rsidP="00A84FF1">
            <w:pPr>
              <w:pStyle w:val="VBAFirstLevelBullet"/>
              <w:numPr>
                <w:ilvl w:val="0"/>
                <w:numId w:val="33"/>
              </w:numPr>
            </w:pPr>
            <w:r>
              <w:t>Large writing surface (easel pad, chalkboard, dry erase board, overhead projector, etc.) with appropriate writing materials</w:t>
            </w:r>
          </w:p>
          <w:p w14:paraId="7717DC6F" w14:textId="77777777" w:rsidR="00390254" w:rsidRDefault="00390254" w:rsidP="006262C9">
            <w:pPr>
              <w:pStyle w:val="VBAFirstLevelBullet"/>
              <w:numPr>
                <w:ilvl w:val="0"/>
                <w:numId w:val="33"/>
              </w:numPr>
              <w:spacing w:after="120"/>
              <w:rPr>
                <w:color w:val="000000"/>
              </w:rPr>
            </w:pPr>
            <w:r>
              <w:t>Computer with PowerPoint software to present the lesson material</w:t>
            </w:r>
          </w:p>
        </w:tc>
      </w:tr>
    </w:tbl>
    <w:p w14:paraId="1E85DDE1" w14:textId="3768057B" w:rsidR="00390254" w:rsidRDefault="00390254" w:rsidP="00390254">
      <w:pPr>
        <w:rPr>
          <w:b/>
          <w:caps/>
        </w:rPr>
      </w:pPr>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390254" w14:paraId="625FECEC" w14:textId="77777777" w:rsidTr="00323AA2">
        <w:trPr>
          <w:trHeight w:val="80"/>
        </w:trPr>
        <w:tc>
          <w:tcPr>
            <w:tcW w:w="2348" w:type="dxa"/>
            <w:tcBorders>
              <w:top w:val="nil"/>
              <w:left w:val="nil"/>
              <w:bottom w:val="nil"/>
              <w:right w:val="nil"/>
            </w:tcBorders>
          </w:tcPr>
          <w:p w14:paraId="109DB797" w14:textId="77777777" w:rsidR="00390254" w:rsidRDefault="00390254" w:rsidP="00323AA2">
            <w:pPr>
              <w:pStyle w:val="VBALevel1Heading"/>
              <w:spacing w:after="120"/>
            </w:pPr>
            <w:r>
              <w:lastRenderedPageBreak/>
              <w:t xml:space="preserve">Pre-Planning </w:t>
            </w:r>
          </w:p>
        </w:tc>
        <w:tc>
          <w:tcPr>
            <w:tcW w:w="7224" w:type="dxa"/>
            <w:tcBorders>
              <w:top w:val="nil"/>
              <w:left w:val="nil"/>
              <w:bottom w:val="nil"/>
              <w:right w:val="nil"/>
            </w:tcBorders>
          </w:tcPr>
          <w:p w14:paraId="0D98CDD6" w14:textId="77777777" w:rsidR="00390254" w:rsidRDefault="00390254" w:rsidP="00323AA2">
            <w:pPr>
              <w:pStyle w:val="VBABulletList"/>
              <w:spacing w:after="120"/>
            </w:pPr>
            <w:bookmarkStart w:id="11" w:name="_Toc46738919"/>
            <w:bookmarkStart w:id="12" w:name="_Toc46738985"/>
            <w:bookmarkStart w:id="13" w:name="_Toc46739118"/>
            <w:bookmarkStart w:id="14" w:name="_Toc46739151"/>
            <w:bookmarkStart w:id="15" w:name="_Toc46739632"/>
            <w:bookmarkStart w:id="16" w:name="_Toc48125390"/>
            <w:bookmarkStart w:id="17"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3A1D4423" w14:textId="77777777" w:rsidR="00390254" w:rsidRDefault="00390254" w:rsidP="00323AA2">
            <w:pPr>
              <w:pStyle w:val="VBABulletList"/>
              <w:spacing w:after="120"/>
            </w:pPr>
            <w:r>
              <w:t xml:space="preserve">Become familiar with the content of the trainee handouts and their association to the Lesson Plan. </w:t>
            </w:r>
          </w:p>
          <w:p w14:paraId="0FCBD1CD" w14:textId="77777777" w:rsidR="00390254" w:rsidRDefault="00390254" w:rsidP="00323AA2">
            <w:pPr>
              <w:pStyle w:val="VBABulletList"/>
              <w:spacing w:after="120"/>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1"/>
          <w:bookmarkEnd w:id="12"/>
          <w:bookmarkEnd w:id="13"/>
          <w:bookmarkEnd w:id="14"/>
          <w:bookmarkEnd w:id="15"/>
          <w:bookmarkEnd w:id="16"/>
          <w:bookmarkEnd w:id="17"/>
          <w:p w14:paraId="193C6C35" w14:textId="77777777" w:rsidR="00390254" w:rsidRDefault="00390254" w:rsidP="00323AA2">
            <w:pPr>
              <w:pStyle w:val="VBABulletList"/>
              <w:spacing w:after="120"/>
            </w:pPr>
            <w:r>
              <w:t>Ensure that there are copies of all handouts before the training session.</w:t>
            </w:r>
          </w:p>
          <w:p w14:paraId="3E0FF2B6" w14:textId="77777777" w:rsidR="00390254" w:rsidRDefault="00390254" w:rsidP="00323AA2">
            <w:pPr>
              <w:pStyle w:val="VBABulletList"/>
              <w:spacing w:after="120"/>
            </w:pPr>
            <w:r>
              <w:t>When required, reserve the training room.</w:t>
            </w:r>
          </w:p>
          <w:p w14:paraId="04DF1892" w14:textId="77777777" w:rsidR="00390254" w:rsidRDefault="00390254" w:rsidP="00323AA2">
            <w:pPr>
              <w:pStyle w:val="VBABulletList"/>
              <w:spacing w:after="120"/>
            </w:pPr>
            <w:r>
              <w:t>Arrange for equipment such as flip charts, an overhead projector, and any other equipment (as needed).</w:t>
            </w:r>
          </w:p>
          <w:p w14:paraId="7DBE5474" w14:textId="77777777" w:rsidR="00390254" w:rsidRDefault="00390254" w:rsidP="00323AA2">
            <w:pPr>
              <w:pStyle w:val="VBABulletList"/>
              <w:spacing w:after="120"/>
            </w:pPr>
            <w:r>
              <w:t xml:space="preserve">Talk to people in your office who are most familiar with this topic to collect experiences that you can include as examples in the lesson. </w:t>
            </w:r>
          </w:p>
          <w:p w14:paraId="09BAE7EC" w14:textId="77777777" w:rsidR="00390254" w:rsidRDefault="00390254" w:rsidP="00323AA2">
            <w:pPr>
              <w:pStyle w:val="VBABulletList"/>
              <w:spacing w:after="120"/>
            </w:pPr>
            <w:r>
              <w:t xml:space="preserve">This lesson plan belongs to you. Feel free to highlight headings, key phrases, or other information to help the instruction flow smoothly. Feel free to add any notes or information that you need in the margins. </w:t>
            </w:r>
          </w:p>
        </w:tc>
      </w:tr>
      <w:tr w:rsidR="00390254" w14:paraId="7481A768" w14:textId="77777777" w:rsidTr="00323AA2">
        <w:trPr>
          <w:trHeight w:val="80"/>
        </w:trPr>
        <w:tc>
          <w:tcPr>
            <w:tcW w:w="2348" w:type="dxa"/>
            <w:tcBorders>
              <w:top w:val="nil"/>
              <w:left w:val="nil"/>
              <w:bottom w:val="nil"/>
              <w:right w:val="nil"/>
            </w:tcBorders>
          </w:tcPr>
          <w:p w14:paraId="15110FAD" w14:textId="77777777" w:rsidR="00390254" w:rsidRDefault="00390254" w:rsidP="00323AA2">
            <w:pPr>
              <w:pStyle w:val="VBALevel1Heading"/>
              <w:spacing w:after="120"/>
            </w:pPr>
            <w:r>
              <w:t xml:space="preserve">Training Day </w:t>
            </w:r>
          </w:p>
        </w:tc>
        <w:tc>
          <w:tcPr>
            <w:tcW w:w="7224" w:type="dxa"/>
            <w:tcBorders>
              <w:top w:val="nil"/>
              <w:left w:val="nil"/>
              <w:bottom w:val="nil"/>
              <w:right w:val="nil"/>
            </w:tcBorders>
          </w:tcPr>
          <w:p w14:paraId="4A930F94" w14:textId="77777777" w:rsidR="00390254" w:rsidRDefault="00390254" w:rsidP="00323AA2">
            <w:pPr>
              <w:pStyle w:val="VBABulletList"/>
              <w:spacing w:after="120"/>
            </w:pPr>
            <w:r>
              <w:t xml:space="preserve">Arrive as early as possible to ensure access to the facility and computers. </w:t>
            </w:r>
          </w:p>
          <w:p w14:paraId="06C96F4B" w14:textId="77777777" w:rsidR="00390254" w:rsidRDefault="00390254" w:rsidP="00323AA2">
            <w:pPr>
              <w:pStyle w:val="VBABulletList"/>
              <w:spacing w:after="120"/>
            </w:pPr>
            <w:r>
              <w:t xml:space="preserve">Become familiar with the location of restrooms and other facilities that the trainees will require. </w:t>
            </w:r>
          </w:p>
          <w:p w14:paraId="78BF5181" w14:textId="77777777" w:rsidR="00390254" w:rsidRDefault="00390254" w:rsidP="00323AA2">
            <w:pPr>
              <w:pStyle w:val="VBABulletList"/>
              <w:spacing w:after="120"/>
            </w:pPr>
            <w:r>
              <w:t xml:space="preserve">Test the computer and projector to ensure they are working properly. </w:t>
            </w:r>
          </w:p>
          <w:p w14:paraId="5EA6CA15" w14:textId="77777777" w:rsidR="00390254" w:rsidRDefault="00390254" w:rsidP="00323AA2">
            <w:pPr>
              <w:pStyle w:val="VBABulletList"/>
              <w:spacing w:after="120"/>
            </w:pPr>
            <w:r>
              <w:t xml:space="preserve">Before class begins, open the PowerPoint presentation to the first slide. This will help to ensure the presentation is functioning properly. </w:t>
            </w:r>
          </w:p>
          <w:p w14:paraId="3FA36A29" w14:textId="77777777" w:rsidR="00390254" w:rsidRDefault="00390254" w:rsidP="00323AA2">
            <w:pPr>
              <w:pStyle w:val="VBABulletList"/>
              <w:spacing w:after="120"/>
            </w:pPr>
            <w:r>
              <w:t>Make sure that a whiteboard or flip chart and the associated markers are available.</w:t>
            </w:r>
          </w:p>
          <w:p w14:paraId="58BA5202" w14:textId="65632F5A" w:rsidR="00172CA6" w:rsidRDefault="00172CA6" w:rsidP="00323AA2">
            <w:pPr>
              <w:pStyle w:val="VBABulletList"/>
              <w:spacing w:after="120"/>
            </w:pPr>
            <w:r>
              <w:t xml:space="preserve">The instructor completes a roll call attendance sheet or provides a sign-in sheet to the students. The attendance records are forwarded to the Regional </w:t>
            </w:r>
            <w:r w:rsidR="000D47B3">
              <w:t>Office Training</w:t>
            </w:r>
            <w:r>
              <w:t xml:space="preserve"> Managers. </w:t>
            </w:r>
          </w:p>
          <w:p w14:paraId="7B2C7B43" w14:textId="4CA636B7" w:rsidR="00390254" w:rsidRPr="00172CA6" w:rsidRDefault="00390254" w:rsidP="00172CA6">
            <w:pPr>
              <w:pStyle w:val="VBABulletList"/>
              <w:numPr>
                <w:ilvl w:val="0"/>
                <w:numId w:val="0"/>
              </w:numPr>
              <w:spacing w:after="120"/>
              <w:ind w:left="360"/>
            </w:pPr>
          </w:p>
        </w:tc>
      </w:tr>
    </w:tbl>
    <w:p w14:paraId="2D003A8B" w14:textId="77777777" w:rsidR="00390254" w:rsidRDefault="00390254" w:rsidP="00390254">
      <w:pPr>
        <w:spacing w:before="60" w:after="60"/>
      </w:pPr>
    </w:p>
    <w:p w14:paraId="235F4167" w14:textId="4A949AB9" w:rsidR="009B2F5A" w:rsidRDefault="009B2F5A" w:rsidP="00390254">
      <w:pPr>
        <w:pStyle w:val="Heading1"/>
        <w:jc w:val="left"/>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390254" w:rsidRPr="00390254" w14:paraId="46873AEE" w14:textId="77777777" w:rsidTr="00323AA2">
        <w:trPr>
          <w:cantSplit/>
          <w:trHeight w:val="630"/>
        </w:trPr>
        <w:tc>
          <w:tcPr>
            <w:tcW w:w="9752" w:type="dxa"/>
            <w:gridSpan w:val="3"/>
            <w:tcBorders>
              <w:top w:val="nil"/>
              <w:left w:val="nil"/>
              <w:bottom w:val="nil"/>
              <w:right w:val="nil"/>
            </w:tcBorders>
            <w:vAlign w:val="center"/>
          </w:tcPr>
          <w:p w14:paraId="441A7855" w14:textId="4F50B88E" w:rsidR="00390254" w:rsidRPr="00A671D7" w:rsidRDefault="00390254" w:rsidP="00390254">
            <w:pPr>
              <w:spacing w:after="120"/>
              <w:jc w:val="center"/>
              <w:outlineLvl w:val="0"/>
              <w:rPr>
                <w:bCs/>
                <w:smallCaps/>
                <w:color w:val="0070C0"/>
                <w:sz w:val="28"/>
                <w:szCs w:val="36"/>
              </w:rPr>
            </w:pPr>
            <w:bookmarkStart w:id="18" w:name="_Toc50033443"/>
            <w:bookmarkStart w:id="19" w:name="_Toc304547805"/>
            <w:r w:rsidRPr="00A671D7">
              <w:rPr>
                <w:bCs/>
                <w:smallCaps/>
                <w:sz w:val="28"/>
                <w:szCs w:val="36"/>
              </w:rPr>
              <w:t xml:space="preserve">Introduction </w:t>
            </w:r>
            <w:r w:rsidR="00B46352">
              <w:rPr>
                <w:bCs/>
                <w:smallCaps/>
                <w:sz w:val="28"/>
                <w:szCs w:val="36"/>
              </w:rPr>
              <w:t>to</w:t>
            </w:r>
            <w:r w:rsidR="00676B6D" w:rsidRPr="00A671D7">
              <w:rPr>
                <w:bCs/>
                <w:smallCaps/>
                <w:sz w:val="28"/>
                <w:szCs w:val="36"/>
              </w:rPr>
              <w:t xml:space="preserve"> </w:t>
            </w:r>
            <w:r w:rsidR="002D6421" w:rsidRPr="00A671D7">
              <w:rPr>
                <w:bCs/>
                <w:smallCaps/>
                <w:sz w:val="28"/>
                <w:szCs w:val="36"/>
              </w:rPr>
              <w:t>T</w:t>
            </w:r>
            <w:r w:rsidR="00CE61D0" w:rsidRPr="00A671D7">
              <w:rPr>
                <w:bCs/>
                <w:smallCaps/>
                <w:sz w:val="28"/>
                <w:szCs w:val="36"/>
              </w:rPr>
              <w:t xml:space="preserve">elephone </w:t>
            </w:r>
            <w:r w:rsidRPr="00A671D7">
              <w:rPr>
                <w:bCs/>
                <w:smallCaps/>
                <w:sz w:val="28"/>
                <w:szCs w:val="36"/>
              </w:rPr>
              <w:t>Development</w:t>
            </w:r>
            <w:bookmarkEnd w:id="18"/>
            <w:r w:rsidRPr="00A671D7">
              <w:rPr>
                <w:bCs/>
                <w:smallCaps/>
                <w:sz w:val="28"/>
                <w:szCs w:val="36"/>
              </w:rPr>
              <w:t xml:space="preserve"> </w:t>
            </w:r>
            <w:bookmarkEnd w:id="19"/>
          </w:p>
        </w:tc>
      </w:tr>
      <w:tr w:rsidR="00390254" w:rsidRPr="00390254" w14:paraId="28CA7164" w14:textId="77777777" w:rsidTr="00323AA2">
        <w:trPr>
          <w:cantSplit/>
          <w:trHeight w:val="1003"/>
        </w:trPr>
        <w:tc>
          <w:tcPr>
            <w:tcW w:w="2528" w:type="dxa"/>
            <w:gridSpan w:val="2"/>
            <w:tcBorders>
              <w:top w:val="nil"/>
              <w:left w:val="nil"/>
              <w:bottom w:val="nil"/>
              <w:right w:val="nil"/>
            </w:tcBorders>
          </w:tcPr>
          <w:p w14:paraId="4CECA56F" w14:textId="77777777" w:rsidR="00390254" w:rsidRPr="00390254" w:rsidRDefault="00390254" w:rsidP="00390254">
            <w:pPr>
              <w:spacing w:after="120"/>
              <w:rPr>
                <w:b/>
                <w:caps/>
              </w:rPr>
            </w:pPr>
            <w:r w:rsidRPr="00390254">
              <w:rPr>
                <w:b/>
                <w:caps/>
              </w:rPr>
              <w:t>INSTRUCTOR INTRODUCTION</w:t>
            </w:r>
          </w:p>
        </w:tc>
        <w:tc>
          <w:tcPr>
            <w:tcW w:w="7224" w:type="dxa"/>
            <w:tcBorders>
              <w:top w:val="nil"/>
              <w:left w:val="nil"/>
              <w:bottom w:val="nil"/>
              <w:right w:val="nil"/>
            </w:tcBorders>
          </w:tcPr>
          <w:p w14:paraId="2D937F86" w14:textId="77777777" w:rsidR="00390254" w:rsidRPr="00390254" w:rsidRDefault="00390254" w:rsidP="00390254">
            <w:pPr>
              <w:spacing w:after="120"/>
            </w:pPr>
            <w:r w:rsidRPr="00390254">
              <w:t>Complete the following:</w:t>
            </w:r>
          </w:p>
          <w:p w14:paraId="0E8FF640" w14:textId="77777777" w:rsidR="00390254" w:rsidRPr="00390254" w:rsidRDefault="00390254" w:rsidP="00A84FF1">
            <w:pPr>
              <w:numPr>
                <w:ilvl w:val="0"/>
                <w:numId w:val="31"/>
              </w:numPr>
              <w:spacing w:before="0"/>
            </w:pPr>
            <w:r w:rsidRPr="00390254">
              <w:t>Introduce yourself.</w:t>
            </w:r>
          </w:p>
          <w:p w14:paraId="43E69C10" w14:textId="77777777" w:rsidR="00390254" w:rsidRPr="00390254" w:rsidRDefault="00390254" w:rsidP="00A84FF1">
            <w:pPr>
              <w:numPr>
                <w:ilvl w:val="0"/>
                <w:numId w:val="31"/>
              </w:numPr>
              <w:spacing w:before="0"/>
            </w:pPr>
            <w:r w:rsidRPr="00390254">
              <w:t>Orient learners to the facilities.</w:t>
            </w:r>
          </w:p>
          <w:p w14:paraId="00FDEF1A" w14:textId="77777777" w:rsidR="00390254" w:rsidRPr="00390254" w:rsidRDefault="00390254" w:rsidP="006262C9">
            <w:pPr>
              <w:numPr>
                <w:ilvl w:val="0"/>
                <w:numId w:val="31"/>
              </w:numPr>
              <w:spacing w:before="0" w:after="120"/>
            </w:pPr>
            <w:r w:rsidRPr="00390254">
              <w:t>Ensure that all learners have the required handouts.</w:t>
            </w:r>
          </w:p>
        </w:tc>
      </w:tr>
      <w:tr w:rsidR="00390254" w:rsidRPr="00390254" w14:paraId="3C71D233" w14:textId="77777777" w:rsidTr="00323AA2">
        <w:trPr>
          <w:cantSplit/>
          <w:trHeight w:val="639"/>
        </w:trPr>
        <w:tc>
          <w:tcPr>
            <w:tcW w:w="2528" w:type="dxa"/>
            <w:gridSpan w:val="2"/>
            <w:tcBorders>
              <w:top w:val="nil"/>
              <w:left w:val="nil"/>
              <w:bottom w:val="nil"/>
              <w:right w:val="nil"/>
            </w:tcBorders>
          </w:tcPr>
          <w:p w14:paraId="796CE4F7" w14:textId="77777777" w:rsidR="00390254" w:rsidRPr="00390254" w:rsidRDefault="00390254" w:rsidP="00390254">
            <w:pPr>
              <w:spacing w:after="120"/>
              <w:rPr>
                <w:b/>
                <w:caps/>
              </w:rPr>
            </w:pPr>
            <w:r w:rsidRPr="00390254">
              <w:rPr>
                <w:b/>
                <w:caps/>
              </w:rPr>
              <w:t>time required</w:t>
            </w:r>
          </w:p>
        </w:tc>
        <w:tc>
          <w:tcPr>
            <w:tcW w:w="7224" w:type="dxa"/>
            <w:tcBorders>
              <w:top w:val="nil"/>
              <w:left w:val="nil"/>
              <w:bottom w:val="nil"/>
              <w:right w:val="nil"/>
            </w:tcBorders>
          </w:tcPr>
          <w:p w14:paraId="6198C2B0" w14:textId="3F8C7CA7" w:rsidR="00390254" w:rsidRPr="00390254" w:rsidRDefault="00B367C8" w:rsidP="00B367C8">
            <w:pPr>
              <w:spacing w:after="120"/>
            </w:pPr>
            <w:r>
              <w:t>5 minutes</w:t>
            </w:r>
          </w:p>
        </w:tc>
      </w:tr>
      <w:tr w:rsidR="00390254" w:rsidRPr="00390254" w14:paraId="39BB6BE1" w14:textId="77777777" w:rsidTr="00323AA2">
        <w:trPr>
          <w:cantSplit/>
          <w:trHeight w:val="2160"/>
        </w:trPr>
        <w:tc>
          <w:tcPr>
            <w:tcW w:w="2528" w:type="dxa"/>
            <w:gridSpan w:val="2"/>
            <w:tcBorders>
              <w:top w:val="nil"/>
              <w:left w:val="nil"/>
              <w:bottom w:val="nil"/>
              <w:right w:val="nil"/>
            </w:tcBorders>
          </w:tcPr>
          <w:p w14:paraId="7599B675" w14:textId="77777777" w:rsidR="00390254" w:rsidRPr="00390254" w:rsidRDefault="00390254" w:rsidP="00390254">
            <w:pPr>
              <w:spacing w:after="120"/>
              <w:rPr>
                <w:b/>
                <w:caps/>
              </w:rPr>
            </w:pPr>
            <w:bookmarkStart w:id="20" w:name="_Toc269888401"/>
            <w:bookmarkStart w:id="21" w:name="_Toc269888744"/>
            <w:r w:rsidRPr="00390254">
              <w:rPr>
                <w:b/>
                <w:caps/>
              </w:rPr>
              <w:t>Purpose of Lesson</w:t>
            </w:r>
            <w:bookmarkEnd w:id="20"/>
            <w:bookmarkEnd w:id="21"/>
          </w:p>
          <w:p w14:paraId="24F98EBB" w14:textId="77777777" w:rsidR="00390254" w:rsidRPr="00390254" w:rsidRDefault="00390254" w:rsidP="00390254">
            <w:pPr>
              <w:spacing w:after="120"/>
              <w:rPr>
                <w:b/>
                <w:bCs/>
                <w:i/>
              </w:rPr>
            </w:pPr>
            <w:r w:rsidRPr="00390254">
              <w:rPr>
                <w:i/>
              </w:rPr>
              <w:t>Explain the following:</w:t>
            </w:r>
          </w:p>
        </w:tc>
        <w:tc>
          <w:tcPr>
            <w:tcW w:w="7224" w:type="dxa"/>
            <w:tcBorders>
              <w:top w:val="nil"/>
              <w:left w:val="nil"/>
              <w:bottom w:val="nil"/>
              <w:right w:val="nil"/>
            </w:tcBorders>
          </w:tcPr>
          <w:p w14:paraId="14E568E3" w14:textId="77777777" w:rsidR="00390254" w:rsidRPr="00390254" w:rsidRDefault="00390254" w:rsidP="00390254">
            <w:pPr>
              <w:spacing w:after="120"/>
              <w:rPr>
                <w:color w:val="000000"/>
                <w:szCs w:val="24"/>
              </w:rPr>
            </w:pPr>
            <w:bookmarkStart w:id="22" w:name="OLE_LINK1"/>
            <w:bookmarkStart w:id="23" w:name="OLE_LINK2"/>
            <w:r w:rsidRPr="00390254">
              <w:rPr>
                <w:color w:val="000000"/>
                <w:szCs w:val="24"/>
              </w:rPr>
              <w:t>The purpose of this lesson is to provide the trainees with the skills and tools needed to conduct a telephone contact and document the evidence received. Additionally, trainees will learn various customer service skills necessary for effective telephone development.</w:t>
            </w:r>
          </w:p>
          <w:p w14:paraId="3FF594D9" w14:textId="77777777" w:rsidR="00390254" w:rsidRPr="00390254" w:rsidRDefault="00390254" w:rsidP="00390254">
            <w:pPr>
              <w:spacing w:after="120"/>
            </w:pPr>
            <w:r w:rsidRPr="00390254">
              <w:t xml:space="preserve">This lesson will contain discussions and exercises that will allow you to gain a better understanding of: </w:t>
            </w:r>
          </w:p>
          <w:p w14:paraId="4B5C0E24" w14:textId="40EF1078" w:rsidR="00390254" w:rsidRPr="00390254" w:rsidRDefault="00390254" w:rsidP="00A84FF1">
            <w:pPr>
              <w:numPr>
                <w:ilvl w:val="0"/>
                <w:numId w:val="30"/>
              </w:numPr>
              <w:spacing w:before="0"/>
            </w:pPr>
            <w:r w:rsidRPr="00390254">
              <w:t xml:space="preserve">Telephone Development </w:t>
            </w:r>
          </w:p>
          <w:bookmarkEnd w:id="22"/>
          <w:bookmarkEnd w:id="23"/>
          <w:p w14:paraId="25975598" w14:textId="77777777" w:rsidR="00390254" w:rsidRPr="00390254" w:rsidRDefault="00390254" w:rsidP="0070704C">
            <w:pPr>
              <w:spacing w:before="0"/>
              <w:ind w:left="360"/>
            </w:pPr>
          </w:p>
        </w:tc>
      </w:tr>
      <w:tr w:rsidR="00390254" w:rsidRPr="00390254" w14:paraId="5338DC44" w14:textId="77777777" w:rsidTr="00B75B2C">
        <w:trPr>
          <w:cantSplit/>
          <w:trHeight w:val="3573"/>
        </w:trPr>
        <w:tc>
          <w:tcPr>
            <w:tcW w:w="2520" w:type="dxa"/>
            <w:tcBorders>
              <w:top w:val="nil"/>
              <w:left w:val="nil"/>
              <w:bottom w:val="nil"/>
              <w:right w:val="nil"/>
            </w:tcBorders>
          </w:tcPr>
          <w:p w14:paraId="66267166" w14:textId="77777777" w:rsidR="00390254" w:rsidRPr="00390254" w:rsidRDefault="00390254" w:rsidP="00390254">
            <w:pPr>
              <w:spacing w:after="120"/>
              <w:rPr>
                <w:b/>
                <w:caps/>
              </w:rPr>
            </w:pPr>
            <w:bookmarkStart w:id="24" w:name="_Toc269888402"/>
            <w:bookmarkStart w:id="25" w:name="_Toc269888745"/>
            <w:r w:rsidRPr="00390254">
              <w:rPr>
                <w:b/>
                <w:caps/>
              </w:rPr>
              <w:t>Lesson Objectives</w:t>
            </w:r>
            <w:bookmarkEnd w:id="24"/>
            <w:bookmarkEnd w:id="25"/>
          </w:p>
          <w:p w14:paraId="6BD94E03" w14:textId="77777777" w:rsidR="00390254" w:rsidRPr="00390254" w:rsidRDefault="00390254" w:rsidP="00390254">
            <w:pPr>
              <w:spacing w:after="120"/>
              <w:rPr>
                <w:i/>
              </w:rPr>
            </w:pPr>
            <w:r w:rsidRPr="00390254">
              <w:rPr>
                <w:i/>
              </w:rPr>
              <w:t>Discuss the following:</w:t>
            </w:r>
          </w:p>
          <w:p w14:paraId="0A92C1E1" w14:textId="77777777" w:rsidR="00390254" w:rsidRPr="00390254" w:rsidRDefault="00390254" w:rsidP="00390254">
            <w:pPr>
              <w:spacing w:after="120"/>
              <w:rPr>
                <w:i/>
              </w:rPr>
            </w:pPr>
          </w:p>
          <w:p w14:paraId="0F124BBB" w14:textId="45B6554E" w:rsidR="00E15475" w:rsidRPr="00390254" w:rsidRDefault="00390254" w:rsidP="00E15475">
            <w:pPr>
              <w:spacing w:after="120"/>
              <w:rPr>
                <w:i/>
              </w:rPr>
            </w:pPr>
            <w:r w:rsidRPr="00390254">
              <w:rPr>
                <w:i/>
                <w:color w:val="00B0F0"/>
              </w:rPr>
              <w:br/>
            </w:r>
            <w:r w:rsidR="00E15475" w:rsidRPr="00390254">
              <w:rPr>
                <w:i/>
              </w:rPr>
              <w:t xml:space="preserve">Slide </w:t>
            </w:r>
            <w:r w:rsidR="00E15475">
              <w:rPr>
                <w:i/>
              </w:rPr>
              <w:t>2</w:t>
            </w:r>
          </w:p>
          <w:p w14:paraId="3B2480B9" w14:textId="2B77A9E1" w:rsidR="00390254" w:rsidRPr="00390254" w:rsidRDefault="00E15475" w:rsidP="00821F89">
            <w:pPr>
              <w:spacing w:after="120"/>
              <w:rPr>
                <w:i/>
              </w:rPr>
            </w:pPr>
            <w:r w:rsidRPr="00390254">
              <w:rPr>
                <w:i/>
              </w:rPr>
              <w:t xml:space="preserve">Handout </w:t>
            </w:r>
            <w:r w:rsidR="00676B6D" w:rsidRPr="00390254">
              <w:rPr>
                <w:i/>
              </w:rPr>
              <w:t>pg.</w:t>
            </w:r>
            <w:r w:rsidRPr="00390254">
              <w:rPr>
                <w:i/>
              </w:rPr>
              <w:t xml:space="preserve"> </w:t>
            </w:r>
            <w:r w:rsidR="00821F89">
              <w:rPr>
                <w:i/>
              </w:rPr>
              <w:t>2</w:t>
            </w:r>
          </w:p>
        </w:tc>
        <w:tc>
          <w:tcPr>
            <w:tcW w:w="7232" w:type="dxa"/>
            <w:gridSpan w:val="2"/>
            <w:tcBorders>
              <w:top w:val="nil"/>
              <w:left w:val="nil"/>
              <w:bottom w:val="nil"/>
              <w:right w:val="nil"/>
            </w:tcBorders>
          </w:tcPr>
          <w:p w14:paraId="026B0497" w14:textId="1B4DB661" w:rsidR="00390254" w:rsidRPr="00390254" w:rsidRDefault="00635096" w:rsidP="00390254">
            <w:pPr>
              <w:spacing w:after="120"/>
              <w:rPr>
                <w:color w:val="000000"/>
              </w:rPr>
            </w:pPr>
            <w:r w:rsidRPr="00390254">
              <w:rPr>
                <w:color w:val="000000"/>
              </w:rPr>
              <w:t>To</w:t>
            </w:r>
            <w:r w:rsidR="00390254" w:rsidRPr="00390254">
              <w:rPr>
                <w:color w:val="000000"/>
              </w:rPr>
              <w:t xml:space="preserve"> accomplish the purpose of this lesson, the </w:t>
            </w:r>
            <w:r w:rsidR="00390254" w:rsidRPr="00390254">
              <w:t>VSR</w:t>
            </w:r>
            <w:r w:rsidR="00390254" w:rsidRPr="00390254">
              <w:rPr>
                <w:color w:val="000000"/>
              </w:rPr>
              <w:t xml:space="preserve"> will be required to complete an assessment that covers the following lesson objectives: </w:t>
            </w:r>
          </w:p>
          <w:p w14:paraId="5E9BBDFD" w14:textId="77777777" w:rsidR="00390254" w:rsidRPr="00390254" w:rsidRDefault="00390254" w:rsidP="00390254">
            <w:pPr>
              <w:spacing w:after="120"/>
            </w:pPr>
            <w:r w:rsidRPr="00390254">
              <w:t>The</w:t>
            </w:r>
            <w:r w:rsidRPr="00390254">
              <w:rPr>
                <w:b/>
              </w:rPr>
              <w:t xml:space="preserve"> </w:t>
            </w:r>
            <w:r w:rsidRPr="00390254">
              <w:t>trainee</w:t>
            </w:r>
            <w:r w:rsidRPr="00390254">
              <w:rPr>
                <w:b/>
              </w:rPr>
              <w:t xml:space="preserve"> </w:t>
            </w:r>
            <w:r w:rsidRPr="00390254">
              <w:t xml:space="preserve">will be able to:  </w:t>
            </w:r>
          </w:p>
          <w:p w14:paraId="5C13413F" w14:textId="3EA99488" w:rsidR="004446B4" w:rsidRPr="008220BD" w:rsidRDefault="008220BD" w:rsidP="00A84FF1">
            <w:pPr>
              <w:numPr>
                <w:ilvl w:val="0"/>
                <w:numId w:val="29"/>
              </w:numPr>
              <w:spacing w:before="0"/>
            </w:pPr>
            <w:r w:rsidRPr="008220BD">
              <w:t xml:space="preserve">List the </w:t>
            </w:r>
            <w:r w:rsidR="00A329EE">
              <w:t xml:space="preserve">appropriate situations </w:t>
            </w:r>
            <w:r w:rsidRPr="008220BD">
              <w:t>for telephone development</w:t>
            </w:r>
          </w:p>
          <w:p w14:paraId="69BAF97B" w14:textId="06410AEC" w:rsidR="004446B4" w:rsidRPr="008220BD" w:rsidRDefault="00A469F3" w:rsidP="00A84FF1">
            <w:pPr>
              <w:numPr>
                <w:ilvl w:val="0"/>
                <w:numId w:val="29"/>
              </w:numPr>
              <w:spacing w:before="0"/>
            </w:pPr>
            <w:r>
              <w:t>Describe</w:t>
            </w:r>
            <w:r w:rsidR="008220BD" w:rsidRPr="008220BD">
              <w:t xml:space="preserve"> the telephone development requirements </w:t>
            </w:r>
            <w:r w:rsidR="00804F59">
              <w:t>and contact procedures</w:t>
            </w:r>
          </w:p>
          <w:p w14:paraId="4501DD98" w14:textId="084CB636" w:rsidR="004446B4" w:rsidRPr="008220BD" w:rsidRDefault="008220BD" w:rsidP="00A84FF1">
            <w:pPr>
              <w:numPr>
                <w:ilvl w:val="0"/>
                <w:numId w:val="29"/>
              </w:numPr>
              <w:spacing w:before="0"/>
            </w:pPr>
            <w:r w:rsidRPr="008220BD">
              <w:t xml:space="preserve">Identify the procedures to complete VA Form 27-0820, </w:t>
            </w:r>
            <w:r w:rsidRPr="006262C9">
              <w:rPr>
                <w:i/>
              </w:rPr>
              <w:t>Report of General I</w:t>
            </w:r>
            <w:r w:rsidR="00AA0BB2" w:rsidRPr="006262C9">
              <w:rPr>
                <w:i/>
              </w:rPr>
              <w:t xml:space="preserve">nformation </w:t>
            </w:r>
          </w:p>
          <w:p w14:paraId="739ED7FF" w14:textId="5D5A5E32" w:rsidR="004446B4" w:rsidRPr="006262C9" w:rsidRDefault="008220BD" w:rsidP="00A84FF1">
            <w:pPr>
              <w:numPr>
                <w:ilvl w:val="0"/>
                <w:numId w:val="29"/>
              </w:numPr>
              <w:spacing w:before="0"/>
              <w:rPr>
                <w:i/>
              </w:rPr>
            </w:pPr>
            <w:r w:rsidRPr="008220BD">
              <w:t xml:space="preserve">Recognize the purpose of VA Form 21-0845, </w:t>
            </w:r>
            <w:r w:rsidRPr="006262C9">
              <w:rPr>
                <w:i/>
              </w:rPr>
              <w:t>Authorization to Disclose Personal Information to a Third Party</w:t>
            </w:r>
          </w:p>
          <w:p w14:paraId="6EDC8A5D" w14:textId="1591B4C5" w:rsidR="00FB5750" w:rsidRDefault="00A469F3" w:rsidP="00A84FF1">
            <w:pPr>
              <w:numPr>
                <w:ilvl w:val="0"/>
                <w:numId w:val="29"/>
              </w:numPr>
              <w:spacing w:before="0"/>
            </w:pPr>
            <w:r>
              <w:t>Summarize</w:t>
            </w:r>
            <w:r w:rsidR="00FB5750">
              <w:t xml:space="preserve"> how to manage </w:t>
            </w:r>
            <w:r>
              <w:t>difficult</w:t>
            </w:r>
            <w:r w:rsidR="00FB5750">
              <w:t xml:space="preserve"> telephone calls</w:t>
            </w:r>
          </w:p>
          <w:p w14:paraId="5338D1DA" w14:textId="45D77C60" w:rsidR="00BC04C9" w:rsidRPr="008220BD" w:rsidRDefault="00BC04C9" w:rsidP="00A84FF1">
            <w:pPr>
              <w:numPr>
                <w:ilvl w:val="0"/>
                <w:numId w:val="29"/>
              </w:numPr>
              <w:spacing w:before="0"/>
            </w:pPr>
            <w:r>
              <w:t>Review Telephone Courtesy Tips</w:t>
            </w:r>
          </w:p>
          <w:p w14:paraId="65AA5983" w14:textId="637D6186" w:rsidR="00390254" w:rsidRPr="00390254" w:rsidRDefault="00390254" w:rsidP="008220BD">
            <w:pPr>
              <w:spacing w:before="0"/>
              <w:ind w:left="360"/>
            </w:pPr>
          </w:p>
        </w:tc>
      </w:tr>
    </w:tbl>
    <w:p w14:paraId="47670933" w14:textId="77777777" w:rsidR="00390254" w:rsidRPr="00390254" w:rsidRDefault="00390254" w:rsidP="00390254">
      <w:r w:rsidRPr="00390254">
        <w:rPr>
          <w:i/>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390254" w:rsidRPr="00390254" w14:paraId="1997A6CE" w14:textId="77777777" w:rsidTr="00323AA2">
        <w:trPr>
          <w:cantSplit/>
          <w:trHeight w:val="212"/>
        </w:trPr>
        <w:tc>
          <w:tcPr>
            <w:tcW w:w="2520" w:type="dxa"/>
            <w:tcBorders>
              <w:top w:val="nil"/>
              <w:left w:val="nil"/>
              <w:bottom w:val="nil"/>
              <w:right w:val="nil"/>
            </w:tcBorders>
          </w:tcPr>
          <w:p w14:paraId="56D8C3F7" w14:textId="77777777" w:rsidR="00390254" w:rsidRPr="00390254" w:rsidRDefault="00390254" w:rsidP="00390254">
            <w:pPr>
              <w:spacing w:after="120"/>
              <w:rPr>
                <w:i/>
              </w:rPr>
            </w:pPr>
            <w:r w:rsidRPr="00390254">
              <w:rPr>
                <w:i/>
              </w:rPr>
              <w:lastRenderedPageBreak/>
              <w:t xml:space="preserve">Explain </w:t>
            </w:r>
            <w:r w:rsidRPr="00390254">
              <w:rPr>
                <w:i/>
                <w:szCs w:val="24"/>
              </w:rPr>
              <w:t>the</w:t>
            </w:r>
            <w:r w:rsidRPr="00390254">
              <w:rPr>
                <w:i/>
              </w:rPr>
              <w:t xml:space="preserve"> following:</w:t>
            </w:r>
          </w:p>
        </w:tc>
        <w:tc>
          <w:tcPr>
            <w:tcW w:w="7232" w:type="dxa"/>
            <w:tcBorders>
              <w:top w:val="nil"/>
              <w:left w:val="nil"/>
              <w:bottom w:val="nil"/>
              <w:right w:val="nil"/>
            </w:tcBorders>
          </w:tcPr>
          <w:p w14:paraId="54E2BDC9" w14:textId="77777777" w:rsidR="00390254" w:rsidRPr="00390254" w:rsidRDefault="00390254" w:rsidP="00390254">
            <w:pPr>
              <w:spacing w:after="120"/>
              <w:rPr>
                <w:szCs w:val="24"/>
              </w:rPr>
            </w:pPr>
            <w:r w:rsidRPr="00390254">
              <w:t xml:space="preserve">Each learning objective is covered in the associated topic. At the conclusion of the lesson, the learning objectives will be reviewed. </w:t>
            </w:r>
          </w:p>
        </w:tc>
      </w:tr>
      <w:tr w:rsidR="00390254" w:rsidRPr="00390254" w14:paraId="737F9D80" w14:textId="77777777" w:rsidTr="00323AA2">
        <w:trPr>
          <w:cantSplit/>
          <w:trHeight w:val="212"/>
        </w:trPr>
        <w:tc>
          <w:tcPr>
            <w:tcW w:w="2520" w:type="dxa"/>
            <w:tcBorders>
              <w:top w:val="nil"/>
              <w:left w:val="nil"/>
              <w:bottom w:val="nil"/>
              <w:right w:val="nil"/>
            </w:tcBorders>
          </w:tcPr>
          <w:p w14:paraId="69E6FE0E" w14:textId="77777777" w:rsidR="00390254" w:rsidRPr="00390254" w:rsidRDefault="00390254" w:rsidP="00390254">
            <w:pPr>
              <w:spacing w:after="120"/>
              <w:rPr>
                <w:b/>
                <w:caps/>
              </w:rPr>
            </w:pPr>
            <w:bookmarkStart w:id="26" w:name="_Toc269888403"/>
            <w:bookmarkStart w:id="27" w:name="_Toc269888746"/>
            <w:r w:rsidRPr="00390254">
              <w:rPr>
                <w:b/>
                <w:caps/>
              </w:rPr>
              <w:t>Motivation</w:t>
            </w:r>
            <w:bookmarkEnd w:id="26"/>
            <w:bookmarkEnd w:id="27"/>
          </w:p>
          <w:p w14:paraId="5DAD5B64" w14:textId="77777777" w:rsidR="00390254" w:rsidRPr="00390254" w:rsidRDefault="00390254" w:rsidP="00390254">
            <w:pPr>
              <w:spacing w:after="120"/>
              <w:rPr>
                <w:b/>
                <w:caps/>
              </w:rPr>
            </w:pPr>
            <w:r w:rsidRPr="00390254">
              <w:rPr>
                <w:i/>
              </w:rPr>
              <w:t xml:space="preserve">Share the following: </w:t>
            </w:r>
          </w:p>
        </w:tc>
        <w:tc>
          <w:tcPr>
            <w:tcW w:w="7232" w:type="dxa"/>
            <w:tcBorders>
              <w:top w:val="nil"/>
              <w:left w:val="nil"/>
              <w:bottom w:val="nil"/>
              <w:right w:val="nil"/>
            </w:tcBorders>
          </w:tcPr>
          <w:p w14:paraId="06367DAA" w14:textId="1F49DAE7" w:rsidR="00390254" w:rsidRPr="00390254" w:rsidRDefault="00390254" w:rsidP="00A329EE">
            <w:pPr>
              <w:spacing w:after="120"/>
              <w:rPr>
                <w:b/>
                <w:bCs/>
                <w:color w:val="000000"/>
                <w:szCs w:val="24"/>
                <w:u w:val="single"/>
              </w:rPr>
            </w:pPr>
            <w:r w:rsidRPr="00390254">
              <w:rPr>
                <w:color w:val="000000"/>
                <w:szCs w:val="24"/>
              </w:rPr>
              <w:t xml:space="preserve">To encourage the VSR to use proper telephone development to attempt to development the veteran’s claim in a </w:t>
            </w:r>
            <w:r w:rsidR="00635096" w:rsidRPr="00390254">
              <w:rPr>
                <w:color w:val="000000"/>
                <w:szCs w:val="24"/>
              </w:rPr>
              <w:t>timelier</w:t>
            </w:r>
            <w:r w:rsidRPr="00390254">
              <w:rPr>
                <w:color w:val="000000"/>
                <w:szCs w:val="24"/>
              </w:rPr>
              <w:t xml:space="preserve"> manner. </w:t>
            </w:r>
          </w:p>
        </w:tc>
      </w:tr>
      <w:tr w:rsidR="00390254" w:rsidRPr="00390254" w14:paraId="286B4E51" w14:textId="77777777" w:rsidTr="00323AA2">
        <w:trPr>
          <w:cantSplit/>
          <w:trHeight w:val="212"/>
        </w:trPr>
        <w:tc>
          <w:tcPr>
            <w:tcW w:w="2520" w:type="dxa"/>
            <w:tcBorders>
              <w:top w:val="nil"/>
              <w:left w:val="nil"/>
              <w:bottom w:val="nil"/>
              <w:right w:val="nil"/>
            </w:tcBorders>
          </w:tcPr>
          <w:p w14:paraId="01CA20EE" w14:textId="77777777" w:rsidR="00390254" w:rsidRPr="00390254" w:rsidRDefault="00390254" w:rsidP="00390254">
            <w:pPr>
              <w:spacing w:after="120"/>
              <w:rPr>
                <w:b/>
                <w:caps/>
              </w:rPr>
            </w:pPr>
            <w:r w:rsidRPr="00390254">
              <w:rPr>
                <w:b/>
                <w:caps/>
              </w:rPr>
              <w:t>STAR Error code(s)</w:t>
            </w:r>
          </w:p>
        </w:tc>
        <w:tc>
          <w:tcPr>
            <w:tcW w:w="7232" w:type="dxa"/>
            <w:tcBorders>
              <w:top w:val="nil"/>
              <w:left w:val="nil"/>
              <w:bottom w:val="nil"/>
              <w:right w:val="nil"/>
            </w:tcBorders>
          </w:tcPr>
          <w:p w14:paraId="425DED74" w14:textId="4A71002A" w:rsidR="00390254" w:rsidRPr="00390254" w:rsidRDefault="006262C9" w:rsidP="006262C9">
            <w:pPr>
              <w:spacing w:after="120"/>
            </w:pPr>
            <w:r>
              <w:t>Task 1</w:t>
            </w:r>
          </w:p>
        </w:tc>
      </w:tr>
      <w:tr w:rsidR="00390254" w:rsidRPr="00390254" w14:paraId="5955AE2B" w14:textId="77777777" w:rsidTr="0015669C">
        <w:trPr>
          <w:cantSplit/>
          <w:trHeight w:val="558"/>
        </w:trPr>
        <w:tc>
          <w:tcPr>
            <w:tcW w:w="2520" w:type="dxa"/>
            <w:tcBorders>
              <w:top w:val="nil"/>
              <w:left w:val="nil"/>
              <w:bottom w:val="nil"/>
              <w:right w:val="nil"/>
            </w:tcBorders>
          </w:tcPr>
          <w:p w14:paraId="37A8355F" w14:textId="77777777" w:rsidR="00390254" w:rsidRPr="00390254" w:rsidRDefault="00390254" w:rsidP="00390254">
            <w:pPr>
              <w:spacing w:after="120"/>
              <w:rPr>
                <w:b/>
                <w:caps/>
              </w:rPr>
            </w:pPr>
            <w:bookmarkStart w:id="28" w:name="_Toc269888405"/>
            <w:bookmarkStart w:id="29" w:name="_Toc269888748"/>
            <w:r w:rsidRPr="00390254">
              <w:rPr>
                <w:b/>
                <w:caps/>
              </w:rPr>
              <w:t>References</w:t>
            </w:r>
            <w:bookmarkEnd w:id="28"/>
            <w:bookmarkEnd w:id="29"/>
          </w:p>
          <w:p w14:paraId="4B143CFA" w14:textId="77777777" w:rsidR="00390254" w:rsidRPr="00390254" w:rsidRDefault="00390254" w:rsidP="00390254">
            <w:pPr>
              <w:spacing w:after="120"/>
              <w:rPr>
                <w:i/>
              </w:rPr>
            </w:pPr>
          </w:p>
          <w:p w14:paraId="627416E3" w14:textId="7A426309" w:rsidR="00390254" w:rsidRPr="00390254" w:rsidRDefault="00390254" w:rsidP="00390254">
            <w:pPr>
              <w:spacing w:after="120"/>
              <w:rPr>
                <w:i/>
              </w:rPr>
            </w:pPr>
            <w:r w:rsidRPr="00390254">
              <w:rPr>
                <w:i/>
              </w:rPr>
              <w:t xml:space="preserve">Slide </w:t>
            </w:r>
            <w:r w:rsidR="00B7220E">
              <w:rPr>
                <w:i/>
              </w:rPr>
              <w:t>3</w:t>
            </w:r>
          </w:p>
          <w:p w14:paraId="1A9EFB07" w14:textId="07627590" w:rsidR="00390254" w:rsidRPr="00390254" w:rsidRDefault="00390254" w:rsidP="00390254">
            <w:pPr>
              <w:spacing w:after="120"/>
              <w:rPr>
                <w:i/>
              </w:rPr>
            </w:pPr>
            <w:r w:rsidRPr="00390254">
              <w:rPr>
                <w:i/>
              </w:rPr>
              <w:t xml:space="preserve">Handout </w:t>
            </w:r>
            <w:r w:rsidR="00676B6D" w:rsidRPr="00390254">
              <w:rPr>
                <w:i/>
              </w:rPr>
              <w:t>pg.</w:t>
            </w:r>
            <w:r w:rsidRPr="00390254">
              <w:rPr>
                <w:i/>
              </w:rPr>
              <w:t xml:space="preserve"> 3</w:t>
            </w:r>
            <w:r w:rsidRPr="00390254">
              <w:rPr>
                <w:i/>
              </w:rPr>
              <w:br/>
            </w:r>
          </w:p>
          <w:p w14:paraId="6010F8FC" w14:textId="77777777" w:rsidR="00390254" w:rsidRPr="00390254" w:rsidRDefault="00390254" w:rsidP="00390254">
            <w:pPr>
              <w:spacing w:after="120"/>
              <w:rPr>
                <w:i/>
              </w:rPr>
            </w:pPr>
          </w:p>
        </w:tc>
        <w:tc>
          <w:tcPr>
            <w:tcW w:w="7232" w:type="dxa"/>
            <w:tcBorders>
              <w:top w:val="nil"/>
              <w:left w:val="nil"/>
              <w:bottom w:val="nil"/>
              <w:right w:val="nil"/>
            </w:tcBorders>
          </w:tcPr>
          <w:p w14:paraId="062CB34B" w14:textId="77777777" w:rsidR="00390254" w:rsidRDefault="00390254" w:rsidP="00390254">
            <w:pPr>
              <w:spacing w:after="120"/>
              <w:rPr>
                <w:noProof/>
              </w:rPr>
            </w:pPr>
            <w:r w:rsidRPr="00390254">
              <w:rPr>
                <w:noProof/>
              </w:rPr>
              <w:t>Explain where these references are located in the workplace.</w:t>
            </w:r>
          </w:p>
          <w:p w14:paraId="490000A0" w14:textId="615E4CB4" w:rsidR="003D630B" w:rsidRPr="00390254" w:rsidRDefault="00BF1962" w:rsidP="00390254">
            <w:pPr>
              <w:spacing w:after="120"/>
              <w:rPr>
                <w:b/>
                <w:noProof/>
              </w:rPr>
            </w:pPr>
            <w:r w:rsidRPr="00BF1962">
              <w:rPr>
                <w:noProof/>
              </w:rPr>
              <w:t>All M21-1 references are found in the</w:t>
            </w:r>
            <w:hyperlink r:id="rId12" w:history="1">
              <w:r w:rsidRPr="00FE784B">
                <w:rPr>
                  <w:rStyle w:val="Hyperlink"/>
                  <w:noProof/>
                </w:rPr>
                <w:t xml:space="preserve"> Live Manual Website</w:t>
              </w:r>
            </w:hyperlink>
          </w:p>
          <w:p w14:paraId="7BE6EC41" w14:textId="79300ADA" w:rsidR="00390254" w:rsidRPr="00A469F3" w:rsidRDefault="00CA7F90" w:rsidP="00A84FF1">
            <w:pPr>
              <w:numPr>
                <w:ilvl w:val="0"/>
                <w:numId w:val="34"/>
              </w:numPr>
              <w:spacing w:after="120"/>
              <w:rPr>
                <w:rStyle w:val="Hyperlink"/>
                <w:color w:val="auto"/>
                <w:u w:val="none"/>
              </w:rPr>
            </w:pPr>
            <w:hyperlink r:id="rId13" w:history="1">
              <w:r w:rsidR="00390254" w:rsidRPr="00FE784B">
                <w:rPr>
                  <w:rStyle w:val="Hyperlink"/>
                </w:rPr>
                <w:t>38 CFR 3.217(b) Submission of statements or information affecting entitlement to benefits</w:t>
              </w:r>
            </w:hyperlink>
          </w:p>
          <w:p w14:paraId="112F0003" w14:textId="685D2169" w:rsidR="00A469F3" w:rsidRDefault="00CA7F90" w:rsidP="00A469F3">
            <w:pPr>
              <w:numPr>
                <w:ilvl w:val="0"/>
                <w:numId w:val="34"/>
              </w:numPr>
              <w:spacing w:after="120"/>
            </w:pPr>
            <w:hyperlink r:id="rId14" w:history="1">
              <w:r w:rsidR="00A469F3" w:rsidRPr="005E3E81">
                <w:rPr>
                  <w:rStyle w:val="Hyperlink"/>
                </w:rPr>
                <w:t>M21-1 Part III</w:t>
              </w:r>
              <w:r w:rsidR="00A469F3" w:rsidRPr="005E3E81">
                <w:rPr>
                  <w:rStyle w:val="Hyperlink"/>
                  <w:i/>
                  <w:iCs/>
                </w:rPr>
                <w:t xml:space="preserve">, </w:t>
              </w:r>
              <w:r w:rsidR="00A469F3" w:rsidRPr="005E3E81">
                <w:rPr>
                  <w:rStyle w:val="Hyperlink"/>
                </w:rPr>
                <w:t>Subpart ii, 3.C</w:t>
              </w:r>
              <w:r w:rsidR="00A469F3" w:rsidRPr="005E3E81">
                <w:rPr>
                  <w:rStyle w:val="Hyperlink"/>
                  <w:i/>
                  <w:iCs/>
                </w:rPr>
                <w:t xml:space="preserve">, </w:t>
              </w:r>
              <w:r w:rsidR="00A469F3" w:rsidRPr="005E3E81">
                <w:rPr>
                  <w:rStyle w:val="Hyperlink"/>
                </w:rPr>
                <w:t>System Updates</w:t>
              </w:r>
            </w:hyperlink>
            <w:r w:rsidR="00A469F3" w:rsidRPr="00BC04C9">
              <w:t xml:space="preserve"> </w:t>
            </w:r>
          </w:p>
          <w:p w14:paraId="7E167E2F" w14:textId="4E981327" w:rsidR="00BC04C9" w:rsidRPr="00DD38B4" w:rsidRDefault="00CA7F90" w:rsidP="00A84FF1">
            <w:pPr>
              <w:numPr>
                <w:ilvl w:val="0"/>
                <w:numId w:val="34"/>
              </w:numPr>
              <w:spacing w:after="120"/>
            </w:pPr>
            <w:hyperlink r:id="rId15" w:history="1">
              <w:r w:rsidR="00BC04C9" w:rsidRPr="00FE784B">
                <w:rPr>
                  <w:rStyle w:val="Hyperlink"/>
                  <w:bCs/>
                </w:rPr>
                <w:t xml:space="preserve">M21-1, Part III, Subpart iii, 1. B, </w:t>
              </w:r>
              <w:r w:rsidR="00BC04C9" w:rsidRPr="00FE784B">
                <w:rPr>
                  <w:rStyle w:val="Hyperlink"/>
                  <w:bCs/>
                  <w:iCs/>
                </w:rPr>
                <w:t>Evidence Requested from the Claimant</w:t>
              </w:r>
            </w:hyperlink>
            <w:r w:rsidR="00BC04C9" w:rsidRPr="00390254">
              <w:rPr>
                <w:bCs/>
                <w:iCs/>
              </w:rPr>
              <w:t xml:space="preserve"> </w:t>
            </w:r>
          </w:p>
          <w:p w14:paraId="181BD4FF" w14:textId="6854AB9B" w:rsidR="00DD38B4" w:rsidRDefault="00CA7F90" w:rsidP="00DD38B4">
            <w:pPr>
              <w:numPr>
                <w:ilvl w:val="0"/>
                <w:numId w:val="34"/>
              </w:numPr>
              <w:spacing w:after="120"/>
            </w:pPr>
            <w:hyperlink r:id="rId16" w:history="1">
              <w:r w:rsidR="00DD38B4" w:rsidRPr="00FE784B">
                <w:rPr>
                  <w:rStyle w:val="Hyperlink"/>
                  <w:bCs/>
                  <w:iCs/>
                </w:rPr>
                <w:t xml:space="preserve">M21-1, Part III. Subpart iii, 1. C, Requesting </w:t>
              </w:r>
              <w:r w:rsidR="00676B6D" w:rsidRPr="00FE784B">
                <w:rPr>
                  <w:rStyle w:val="Hyperlink"/>
                  <w:bCs/>
                  <w:iCs/>
                </w:rPr>
                <w:t>Evidence</w:t>
              </w:r>
              <w:r w:rsidR="00DD38B4" w:rsidRPr="00FE784B">
                <w:rPr>
                  <w:rStyle w:val="Hyperlink"/>
                  <w:bCs/>
                  <w:iCs/>
                </w:rPr>
                <w:t xml:space="preserve"> from Federal Record Custodians</w:t>
              </w:r>
            </w:hyperlink>
            <w:r w:rsidR="00DD38B4">
              <w:rPr>
                <w:bCs/>
                <w:iCs/>
              </w:rPr>
              <w:t xml:space="preserve"> </w:t>
            </w:r>
          </w:p>
          <w:p w14:paraId="3D27C587" w14:textId="374FD661" w:rsidR="0008611B" w:rsidRPr="00136CF6" w:rsidRDefault="00CA7F90" w:rsidP="00A84FF1">
            <w:pPr>
              <w:numPr>
                <w:ilvl w:val="0"/>
                <w:numId w:val="34"/>
              </w:numPr>
              <w:spacing w:after="120"/>
              <w:rPr>
                <w:rStyle w:val="Hyperlink"/>
                <w:color w:val="auto"/>
                <w:u w:val="none"/>
              </w:rPr>
            </w:pPr>
            <w:hyperlink r:id="rId17" w:history="1">
              <w:r w:rsidR="00A413A3" w:rsidRPr="00FE784B">
                <w:rPr>
                  <w:rStyle w:val="Hyperlink"/>
                </w:rPr>
                <w:t>M21-1, Part III, Subpart iii,</w:t>
              </w:r>
              <w:r w:rsidR="00A329EE" w:rsidRPr="00FE784B">
                <w:rPr>
                  <w:rStyle w:val="Hyperlink"/>
                </w:rPr>
                <w:t xml:space="preserve"> </w:t>
              </w:r>
              <w:r w:rsidR="0008611B" w:rsidRPr="00FE784B">
                <w:rPr>
                  <w:rStyle w:val="Hyperlink"/>
                </w:rPr>
                <w:t>5.A, General Information on Relationship and Dependency</w:t>
              </w:r>
            </w:hyperlink>
          </w:p>
          <w:p w14:paraId="3D5B4DDD" w14:textId="040F0A03" w:rsidR="00136CF6" w:rsidRPr="00136CF6" w:rsidRDefault="00CA7F90" w:rsidP="00A84FF1">
            <w:pPr>
              <w:numPr>
                <w:ilvl w:val="0"/>
                <w:numId w:val="34"/>
              </w:numPr>
              <w:spacing w:after="120"/>
              <w:rPr>
                <w:rStyle w:val="Hyperlink"/>
                <w:color w:val="auto"/>
                <w:u w:val="none"/>
              </w:rPr>
            </w:pPr>
            <w:hyperlink r:id="rId18" w:history="1">
              <w:r w:rsidR="00136CF6" w:rsidRPr="005E3E81">
                <w:rPr>
                  <w:rStyle w:val="Hyperlink"/>
                </w:rPr>
                <w:t xml:space="preserve">M27-1 Part </w:t>
              </w:r>
              <w:r w:rsidR="00F56A2B" w:rsidRPr="005E3E81">
                <w:rPr>
                  <w:rStyle w:val="Hyperlink"/>
                </w:rPr>
                <w:t>I</w:t>
              </w:r>
              <w:r w:rsidR="00A329EE" w:rsidRPr="005E3E81">
                <w:rPr>
                  <w:rStyle w:val="Hyperlink"/>
                </w:rPr>
                <w:t xml:space="preserve">, </w:t>
              </w:r>
              <w:r w:rsidR="00676B6D" w:rsidRPr="005E3E81">
                <w:rPr>
                  <w:rStyle w:val="Hyperlink"/>
                </w:rPr>
                <w:t>3. Telephone</w:t>
              </w:r>
              <w:r w:rsidR="00136CF6" w:rsidRPr="005E3E81">
                <w:rPr>
                  <w:rStyle w:val="Hyperlink"/>
                </w:rPr>
                <w:t xml:space="preserve"> Interviews</w:t>
              </w:r>
            </w:hyperlink>
          </w:p>
          <w:p w14:paraId="5AD06AE5" w14:textId="2D4DF5B6" w:rsidR="00136CF6" w:rsidRPr="00136CF6" w:rsidRDefault="00CA7F90" w:rsidP="00A84FF1">
            <w:pPr>
              <w:numPr>
                <w:ilvl w:val="0"/>
                <w:numId w:val="34"/>
              </w:numPr>
              <w:spacing w:after="120"/>
              <w:rPr>
                <w:rStyle w:val="Hyperlink"/>
                <w:color w:val="auto"/>
                <w:u w:val="none"/>
              </w:rPr>
            </w:pPr>
            <w:hyperlink r:id="rId19" w:history="1">
              <w:r w:rsidR="00136CF6" w:rsidRPr="005E3E81">
                <w:rPr>
                  <w:rStyle w:val="Hyperlink"/>
                </w:rPr>
                <w:t xml:space="preserve">M27-1 Part </w:t>
              </w:r>
              <w:r w:rsidR="00F56A2B" w:rsidRPr="005E3E81">
                <w:rPr>
                  <w:rStyle w:val="Hyperlink"/>
                </w:rPr>
                <w:t>I</w:t>
              </w:r>
              <w:r w:rsidR="00A329EE" w:rsidRPr="005E3E81">
                <w:rPr>
                  <w:rStyle w:val="Hyperlink"/>
                </w:rPr>
                <w:t xml:space="preserve">, </w:t>
              </w:r>
              <w:r w:rsidR="00136CF6" w:rsidRPr="005E3E81">
                <w:rPr>
                  <w:rStyle w:val="Hyperlink"/>
                </w:rPr>
                <w:t>5.</w:t>
              </w:r>
              <w:r w:rsidR="006558D1" w:rsidRPr="005E3E81">
                <w:rPr>
                  <w:rStyle w:val="Hyperlink"/>
                </w:rPr>
                <w:t xml:space="preserve"> </w:t>
              </w:r>
              <w:r w:rsidR="00676B6D" w:rsidRPr="005E3E81">
                <w:rPr>
                  <w:rStyle w:val="Hyperlink"/>
                </w:rPr>
                <w:t>6. Development</w:t>
              </w:r>
              <w:r w:rsidR="00136CF6" w:rsidRPr="005E3E81">
                <w:rPr>
                  <w:rStyle w:val="Hyperlink"/>
                </w:rPr>
                <w:t xml:space="preserve"> Claims using Telephone, E-Mail, and </w:t>
              </w:r>
              <w:r w:rsidR="00676B6D" w:rsidRPr="005E3E81">
                <w:rPr>
                  <w:rStyle w:val="Hyperlink"/>
                </w:rPr>
                <w:t>Facsimile</w:t>
              </w:r>
            </w:hyperlink>
          </w:p>
          <w:p w14:paraId="689456BC" w14:textId="7CB923F4" w:rsidR="00136CF6" w:rsidRPr="00BC04C9" w:rsidRDefault="00CA7F90" w:rsidP="00A84FF1">
            <w:pPr>
              <w:numPr>
                <w:ilvl w:val="0"/>
                <w:numId w:val="34"/>
              </w:numPr>
              <w:spacing w:after="120"/>
            </w:pPr>
            <w:hyperlink r:id="rId20" w:history="1">
              <w:r w:rsidR="00136CF6" w:rsidRPr="005E3E81">
                <w:rPr>
                  <w:rStyle w:val="Hyperlink"/>
                </w:rPr>
                <w:t xml:space="preserve">M27-1 Part </w:t>
              </w:r>
              <w:r w:rsidR="00F56A2B" w:rsidRPr="005E3E81">
                <w:rPr>
                  <w:rStyle w:val="Hyperlink"/>
                </w:rPr>
                <w:t>I</w:t>
              </w:r>
              <w:r w:rsidR="00122E1F" w:rsidRPr="005E3E81">
                <w:rPr>
                  <w:rStyle w:val="Hyperlink"/>
                </w:rPr>
                <w:t xml:space="preserve">, </w:t>
              </w:r>
              <w:r w:rsidR="00136CF6" w:rsidRPr="005E3E81">
                <w:rPr>
                  <w:rStyle w:val="Hyperlink"/>
                </w:rPr>
                <w:t>5.</w:t>
              </w:r>
              <w:r w:rsidR="00231D6A" w:rsidRPr="005E3E81">
                <w:rPr>
                  <w:rStyle w:val="Hyperlink"/>
                </w:rPr>
                <w:t xml:space="preserve"> </w:t>
              </w:r>
              <w:r w:rsidR="00FE46CD" w:rsidRPr="005E3E81">
                <w:rPr>
                  <w:rStyle w:val="Hyperlink"/>
                </w:rPr>
                <w:t>8</w:t>
              </w:r>
              <w:r w:rsidR="00136CF6" w:rsidRPr="005E3E81">
                <w:rPr>
                  <w:rStyle w:val="Hyperlink"/>
                </w:rPr>
                <w:t xml:space="preserve"> Using VA Form 27-0820 (Series)</w:t>
              </w:r>
            </w:hyperlink>
          </w:p>
          <w:p w14:paraId="141A8B10" w14:textId="77777777" w:rsidR="00390254" w:rsidRPr="00390254" w:rsidRDefault="00390254" w:rsidP="00136CF6">
            <w:pPr>
              <w:spacing w:after="120"/>
              <w:ind w:left="720"/>
            </w:pPr>
          </w:p>
        </w:tc>
      </w:tr>
    </w:tbl>
    <w:p w14:paraId="235F4198" w14:textId="77777777" w:rsidR="009B2F5A" w:rsidRDefault="009B2F5A">
      <w:pPr>
        <w:tabs>
          <w:tab w:val="left" w:pos="2610"/>
        </w:tabs>
        <w:rPr>
          <w:b/>
        </w:rPr>
      </w:pPr>
    </w:p>
    <w:p w14:paraId="6B083492" w14:textId="03CE8952" w:rsidR="00390254" w:rsidRDefault="00390254">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390254" w14:paraId="72A0CA58" w14:textId="77777777" w:rsidTr="00B367C8">
        <w:trPr>
          <w:cantSplit/>
          <w:trHeight w:val="212"/>
        </w:trPr>
        <w:tc>
          <w:tcPr>
            <w:tcW w:w="9777" w:type="dxa"/>
            <w:gridSpan w:val="3"/>
            <w:tcBorders>
              <w:top w:val="nil"/>
              <w:left w:val="nil"/>
              <w:bottom w:val="nil"/>
              <w:right w:val="nil"/>
            </w:tcBorders>
            <w:vAlign w:val="center"/>
          </w:tcPr>
          <w:p w14:paraId="2E905886" w14:textId="2E57B41F" w:rsidR="00390254" w:rsidRDefault="00390254" w:rsidP="00390254">
            <w:pPr>
              <w:pStyle w:val="VBALessonTopicTitle"/>
              <w:rPr>
                <w:rFonts w:ascii="Times New Roman" w:hAnsi="Times New Roman"/>
                <w:color w:val="auto"/>
              </w:rPr>
            </w:pPr>
            <w:bookmarkStart w:id="33" w:name="_Toc304547806"/>
            <w:bookmarkStart w:id="34" w:name="_Toc50033444"/>
            <w:r>
              <w:rPr>
                <w:rFonts w:ascii="Times New Roman" w:hAnsi="Times New Roman"/>
                <w:color w:val="auto"/>
              </w:rPr>
              <w:lastRenderedPageBreak/>
              <w:t>Topic 1:</w:t>
            </w:r>
            <w:r w:rsidR="00505B39">
              <w:rPr>
                <w:rFonts w:ascii="Times New Roman" w:hAnsi="Times New Roman"/>
                <w:color w:val="auto"/>
              </w:rPr>
              <w:t xml:space="preserve"> </w:t>
            </w:r>
            <w:r>
              <w:rPr>
                <w:rFonts w:ascii="Times New Roman" w:hAnsi="Times New Roman"/>
                <w:color w:val="auto"/>
              </w:rPr>
              <w:t>Telephone Development</w:t>
            </w:r>
            <w:bookmarkEnd w:id="33"/>
            <w:bookmarkEnd w:id="34"/>
          </w:p>
        </w:tc>
      </w:tr>
      <w:tr w:rsidR="00390254" w14:paraId="34B0F265" w14:textId="77777777" w:rsidTr="00B367C8">
        <w:trPr>
          <w:cantSplit/>
          <w:trHeight w:val="212"/>
        </w:trPr>
        <w:tc>
          <w:tcPr>
            <w:tcW w:w="2560" w:type="dxa"/>
            <w:tcBorders>
              <w:top w:val="nil"/>
              <w:left w:val="nil"/>
              <w:bottom w:val="nil"/>
              <w:right w:val="nil"/>
            </w:tcBorders>
          </w:tcPr>
          <w:p w14:paraId="1D7F7E9E" w14:textId="77777777" w:rsidR="00390254" w:rsidRDefault="00390254" w:rsidP="00323AA2">
            <w:pPr>
              <w:pStyle w:val="VBALevel1Heading"/>
              <w:spacing w:after="120"/>
            </w:pPr>
            <w:r>
              <w:t>Introduction</w:t>
            </w:r>
          </w:p>
        </w:tc>
        <w:tc>
          <w:tcPr>
            <w:tcW w:w="7217" w:type="dxa"/>
            <w:gridSpan w:val="2"/>
            <w:tcBorders>
              <w:top w:val="nil"/>
              <w:left w:val="nil"/>
              <w:bottom w:val="nil"/>
              <w:right w:val="nil"/>
            </w:tcBorders>
          </w:tcPr>
          <w:p w14:paraId="3F29358F" w14:textId="77777777" w:rsidR="00390254" w:rsidRDefault="00390254" w:rsidP="00323AA2">
            <w:pPr>
              <w:pStyle w:val="Heading7"/>
              <w:spacing w:before="120" w:after="120"/>
              <w:rPr>
                <w:rFonts w:ascii="Times New Roman" w:hAnsi="Times New Roman"/>
              </w:rPr>
            </w:pPr>
            <w:r>
              <w:rPr>
                <w:rFonts w:ascii="Times New Roman" w:hAnsi="Times New Roman"/>
              </w:rPr>
              <w:t xml:space="preserve">This topic provides trainees with the skills and tools needed to conduct a telephone contact and document the evidence received from the Veteran or beneficiary. Trainees will learn: </w:t>
            </w:r>
          </w:p>
          <w:p w14:paraId="2AF897B3" w14:textId="77777777" w:rsidR="00390254" w:rsidRDefault="00390254" w:rsidP="00A84FF1">
            <w:pPr>
              <w:pStyle w:val="VBAFirstLevelBullet"/>
              <w:numPr>
                <w:ilvl w:val="0"/>
                <w:numId w:val="35"/>
              </w:numPr>
            </w:pPr>
            <w:r>
              <w:t xml:space="preserve">The types of evidence that may be documented during a telephone contact </w:t>
            </w:r>
          </w:p>
          <w:p w14:paraId="1DE08552" w14:textId="77777777" w:rsidR="00390254" w:rsidRDefault="00390254" w:rsidP="00A84FF1">
            <w:pPr>
              <w:pStyle w:val="VBAFirstLevelBullet"/>
              <w:numPr>
                <w:ilvl w:val="0"/>
                <w:numId w:val="35"/>
              </w:numPr>
            </w:pPr>
            <w:r>
              <w:t xml:space="preserve">How to document the evidence received </w:t>
            </w:r>
          </w:p>
          <w:p w14:paraId="1EB60FE6" w14:textId="57D7B261" w:rsidR="00390254" w:rsidRDefault="00390254" w:rsidP="00A84FF1">
            <w:pPr>
              <w:pStyle w:val="VBAFirstLevelBullet"/>
              <w:numPr>
                <w:ilvl w:val="0"/>
                <w:numId w:val="35"/>
              </w:numPr>
            </w:pPr>
            <w:r>
              <w:t xml:space="preserve">How to complete VA Form 27-0820, </w:t>
            </w:r>
            <w:r w:rsidRPr="00220536">
              <w:rPr>
                <w:i/>
              </w:rPr>
              <w:t xml:space="preserve">Report of General Information </w:t>
            </w:r>
          </w:p>
          <w:p w14:paraId="45381005" w14:textId="27E5A4D9" w:rsidR="00390254" w:rsidRPr="00FB5750" w:rsidRDefault="00390254" w:rsidP="00A84FF1">
            <w:pPr>
              <w:pStyle w:val="VBAFirstLevelBullet"/>
              <w:numPr>
                <w:ilvl w:val="0"/>
                <w:numId w:val="35"/>
              </w:numPr>
            </w:pPr>
            <w:r>
              <w:t xml:space="preserve">The purpose of VA Form 21-0845, </w:t>
            </w:r>
            <w:r w:rsidRPr="00220536">
              <w:rPr>
                <w:i/>
                <w:iCs/>
              </w:rPr>
              <w:t>Authorization to Disclose Personal Information to a Third Party</w:t>
            </w:r>
          </w:p>
          <w:p w14:paraId="2FF1D321" w14:textId="52140437" w:rsidR="00FB5750" w:rsidRPr="00E15475" w:rsidRDefault="00FB5750" w:rsidP="00A84FF1">
            <w:pPr>
              <w:pStyle w:val="VBAFirstLevelBullet"/>
              <w:numPr>
                <w:ilvl w:val="0"/>
                <w:numId w:val="35"/>
              </w:numPr>
            </w:pPr>
            <w:r>
              <w:rPr>
                <w:iCs/>
              </w:rPr>
              <w:t>How to deal with special circumstances that could develop during the telephone contact</w:t>
            </w:r>
          </w:p>
          <w:p w14:paraId="498CAC0B" w14:textId="72B714E4" w:rsidR="00E15475" w:rsidRDefault="00E15475" w:rsidP="00AA20E1">
            <w:pPr>
              <w:pStyle w:val="VBAFirstLevelBullet"/>
              <w:numPr>
                <w:ilvl w:val="0"/>
                <w:numId w:val="35"/>
              </w:numPr>
              <w:spacing w:after="120"/>
            </w:pPr>
            <w:r>
              <w:rPr>
                <w:iCs/>
              </w:rPr>
              <w:t>Customer Service Courtesy</w:t>
            </w:r>
          </w:p>
        </w:tc>
      </w:tr>
      <w:tr w:rsidR="00390254" w14:paraId="1C33DD3C" w14:textId="77777777" w:rsidTr="00B367C8">
        <w:trPr>
          <w:cantSplit/>
          <w:trHeight w:val="212"/>
        </w:trPr>
        <w:tc>
          <w:tcPr>
            <w:tcW w:w="2560" w:type="dxa"/>
            <w:tcBorders>
              <w:top w:val="nil"/>
              <w:left w:val="nil"/>
              <w:bottom w:val="nil"/>
              <w:right w:val="nil"/>
            </w:tcBorders>
          </w:tcPr>
          <w:p w14:paraId="034FE2B7" w14:textId="77777777" w:rsidR="00390254" w:rsidRDefault="00390254" w:rsidP="00323AA2">
            <w:pPr>
              <w:pStyle w:val="VBALevel1Heading"/>
              <w:spacing w:after="120"/>
            </w:pPr>
            <w:r>
              <w:t>Time Required</w:t>
            </w:r>
          </w:p>
        </w:tc>
        <w:tc>
          <w:tcPr>
            <w:tcW w:w="7217" w:type="dxa"/>
            <w:gridSpan w:val="2"/>
            <w:tcBorders>
              <w:top w:val="nil"/>
              <w:left w:val="nil"/>
              <w:bottom w:val="nil"/>
              <w:right w:val="nil"/>
            </w:tcBorders>
          </w:tcPr>
          <w:p w14:paraId="2AB927AD" w14:textId="0BF8A79D" w:rsidR="00390254" w:rsidRDefault="000A1D29" w:rsidP="00050EC5">
            <w:pPr>
              <w:pStyle w:val="VBATimeReq"/>
              <w:spacing w:after="120"/>
              <w:rPr>
                <w:color w:val="auto"/>
              </w:rPr>
            </w:pPr>
            <w:r>
              <w:rPr>
                <w:color w:val="auto"/>
              </w:rPr>
              <w:t>25</w:t>
            </w:r>
            <w:r w:rsidR="001F7A6D">
              <w:rPr>
                <w:color w:val="auto"/>
              </w:rPr>
              <w:t xml:space="preserve"> minutes</w:t>
            </w:r>
            <w:r w:rsidR="00050EC5">
              <w:rPr>
                <w:color w:val="auto"/>
              </w:rPr>
              <w:t xml:space="preserve"> </w:t>
            </w:r>
          </w:p>
        </w:tc>
      </w:tr>
      <w:tr w:rsidR="00390254" w14:paraId="0637DB78" w14:textId="77777777" w:rsidTr="00B367C8">
        <w:trPr>
          <w:cantSplit/>
          <w:trHeight w:val="212"/>
        </w:trPr>
        <w:tc>
          <w:tcPr>
            <w:tcW w:w="2560" w:type="dxa"/>
            <w:tcBorders>
              <w:top w:val="nil"/>
              <w:left w:val="nil"/>
              <w:bottom w:val="nil"/>
              <w:right w:val="nil"/>
            </w:tcBorders>
          </w:tcPr>
          <w:p w14:paraId="0CBB18EC" w14:textId="77777777" w:rsidR="00390254" w:rsidRDefault="00390254" w:rsidP="00323AA2">
            <w:pPr>
              <w:pStyle w:val="VBALevel1Heading"/>
              <w:spacing w:after="120"/>
            </w:pPr>
            <w:r>
              <w:t>OBJECTIVES/</w:t>
            </w:r>
            <w:r>
              <w:br/>
              <w:t>Teaching Points</w:t>
            </w:r>
          </w:p>
          <w:p w14:paraId="00B7CC36" w14:textId="77777777" w:rsidR="00390254" w:rsidRDefault="00390254" w:rsidP="00323AA2">
            <w:pPr>
              <w:pStyle w:val="VBALevel3Heading"/>
              <w:spacing w:after="120"/>
              <w:rPr>
                <w:i w:val="0"/>
                <w:color w:val="auto"/>
                <w:szCs w:val="24"/>
              </w:rPr>
            </w:pPr>
          </w:p>
        </w:tc>
        <w:tc>
          <w:tcPr>
            <w:tcW w:w="7217" w:type="dxa"/>
            <w:gridSpan w:val="2"/>
            <w:tcBorders>
              <w:top w:val="nil"/>
              <w:left w:val="nil"/>
              <w:bottom w:val="nil"/>
              <w:right w:val="nil"/>
            </w:tcBorders>
          </w:tcPr>
          <w:p w14:paraId="2621E91E" w14:textId="77777777" w:rsidR="00390254" w:rsidRDefault="00390254" w:rsidP="00323AA2">
            <w:pPr>
              <w:pStyle w:val="VBABodyText"/>
              <w:spacing w:after="120"/>
              <w:rPr>
                <w:color w:val="auto"/>
              </w:rPr>
            </w:pPr>
            <w:r>
              <w:rPr>
                <w:color w:val="auto"/>
              </w:rPr>
              <w:t>Topic objectives:</w:t>
            </w:r>
          </w:p>
          <w:p w14:paraId="7DF8F1E6" w14:textId="77777777" w:rsidR="00390254" w:rsidRDefault="00390254" w:rsidP="00A84FF1">
            <w:pPr>
              <w:pStyle w:val="VBAFirstLevelBullet"/>
              <w:numPr>
                <w:ilvl w:val="0"/>
                <w:numId w:val="36"/>
              </w:numPr>
            </w:pPr>
            <w:r>
              <w:t>List the evidence suitable for telephone development.</w:t>
            </w:r>
          </w:p>
          <w:p w14:paraId="5264ED44" w14:textId="77777777" w:rsidR="00390254" w:rsidRDefault="00390254" w:rsidP="00A84FF1">
            <w:pPr>
              <w:pStyle w:val="VBAFirstLevelBullet"/>
              <w:numPr>
                <w:ilvl w:val="0"/>
                <w:numId w:val="36"/>
              </w:numPr>
            </w:pPr>
            <w:r>
              <w:t>List the telephone development requirements.</w:t>
            </w:r>
          </w:p>
          <w:p w14:paraId="672D4668" w14:textId="77777777" w:rsidR="00390254" w:rsidRDefault="00390254" w:rsidP="00A84FF1">
            <w:pPr>
              <w:pStyle w:val="VBAFirstLevelBullet"/>
              <w:numPr>
                <w:ilvl w:val="0"/>
                <w:numId w:val="36"/>
              </w:numPr>
            </w:pPr>
            <w:r>
              <w:t>Identify 38 CFR 3.217 (b) procedures when conducting a telephone contact</w:t>
            </w:r>
          </w:p>
          <w:p w14:paraId="4EF2E0C4" w14:textId="77777777" w:rsidR="00390254" w:rsidRDefault="00390254" w:rsidP="00A84FF1">
            <w:pPr>
              <w:pStyle w:val="VBAFirstLevelBullet"/>
              <w:numPr>
                <w:ilvl w:val="0"/>
                <w:numId w:val="36"/>
              </w:numPr>
            </w:pPr>
            <w:r>
              <w:t>Identify procedures for special circumstances that could develop during a telephone contact</w:t>
            </w:r>
          </w:p>
          <w:p w14:paraId="56A5A900" w14:textId="08E30909" w:rsidR="00390254" w:rsidRDefault="00390254" w:rsidP="00A84FF1">
            <w:pPr>
              <w:pStyle w:val="VBAFirstLevelBullet"/>
              <w:numPr>
                <w:ilvl w:val="0"/>
                <w:numId w:val="36"/>
              </w:numPr>
            </w:pPr>
            <w:r>
              <w:t xml:space="preserve">Identify the procedures to complete VA Form 27-0820, </w:t>
            </w:r>
            <w:r w:rsidRPr="00220536">
              <w:rPr>
                <w:i/>
              </w:rPr>
              <w:t xml:space="preserve">Report of General Information </w:t>
            </w:r>
            <w:r>
              <w:t>after receiving evidence from a telephone contact</w:t>
            </w:r>
          </w:p>
          <w:p w14:paraId="2C515120" w14:textId="77777777" w:rsidR="00390254" w:rsidRDefault="00390254" w:rsidP="00A84FF1">
            <w:pPr>
              <w:pStyle w:val="VBAFirstLevelBullet"/>
              <w:numPr>
                <w:ilvl w:val="0"/>
                <w:numId w:val="36"/>
              </w:numPr>
            </w:pPr>
            <w:r>
              <w:t>Identify the available versions of VA Form 27-0820</w:t>
            </w:r>
          </w:p>
          <w:p w14:paraId="46A1F039" w14:textId="77777777" w:rsidR="00390254" w:rsidRDefault="00390254" w:rsidP="00A84FF1">
            <w:pPr>
              <w:pStyle w:val="VBAFirstLevelBullet"/>
              <w:numPr>
                <w:ilvl w:val="0"/>
                <w:numId w:val="36"/>
              </w:numPr>
            </w:pPr>
            <w:r>
              <w:t>Document information on VA Form 27-0820 in calculation of benefits</w:t>
            </w:r>
          </w:p>
          <w:p w14:paraId="4D898C01" w14:textId="77777777" w:rsidR="00390254" w:rsidRDefault="00390254" w:rsidP="00A84FF1">
            <w:pPr>
              <w:pStyle w:val="VBAFirstLevelBullet"/>
              <w:numPr>
                <w:ilvl w:val="0"/>
                <w:numId w:val="36"/>
              </w:numPr>
            </w:pPr>
            <w:r>
              <w:t>Understand the importance of being professional and polite with claimant</w:t>
            </w:r>
          </w:p>
          <w:p w14:paraId="30CCDF47" w14:textId="77777777" w:rsidR="00390254" w:rsidRDefault="00390254" w:rsidP="00323AA2">
            <w:pPr>
              <w:tabs>
                <w:tab w:val="left" w:pos="590"/>
              </w:tabs>
              <w:spacing w:after="120"/>
              <w:rPr>
                <w:bCs/>
                <w:szCs w:val="24"/>
              </w:rPr>
            </w:pPr>
            <w:r>
              <w:rPr>
                <w:szCs w:val="24"/>
              </w:rPr>
              <w:t>The following topic teaching points support the topic objectives</w:t>
            </w:r>
            <w:r>
              <w:rPr>
                <w:bCs/>
                <w:szCs w:val="24"/>
              </w:rPr>
              <w:t xml:space="preserve">: </w:t>
            </w:r>
          </w:p>
          <w:p w14:paraId="3E9E6343" w14:textId="77777777" w:rsidR="00390254" w:rsidRDefault="00390254" w:rsidP="00A84FF1">
            <w:pPr>
              <w:pStyle w:val="VBAFirstLevelBullet"/>
              <w:numPr>
                <w:ilvl w:val="0"/>
                <w:numId w:val="37"/>
              </w:numPr>
            </w:pPr>
            <w:r>
              <w:t>Suitable Evidence</w:t>
            </w:r>
          </w:p>
          <w:p w14:paraId="5D52CB38" w14:textId="77777777" w:rsidR="00390254" w:rsidRDefault="00390254" w:rsidP="00A84FF1">
            <w:pPr>
              <w:pStyle w:val="VBAFirstLevelBullet"/>
              <w:numPr>
                <w:ilvl w:val="0"/>
                <w:numId w:val="37"/>
              </w:numPr>
            </w:pPr>
            <w:r>
              <w:t>Telephone Development Requirements</w:t>
            </w:r>
          </w:p>
          <w:p w14:paraId="4C4B00EE" w14:textId="77777777" w:rsidR="00390254" w:rsidRDefault="00390254" w:rsidP="00A84FF1">
            <w:pPr>
              <w:pStyle w:val="VBAFirstLevelBullet"/>
              <w:numPr>
                <w:ilvl w:val="0"/>
                <w:numId w:val="37"/>
              </w:numPr>
            </w:pPr>
            <w:r>
              <w:rPr>
                <w:szCs w:val="24"/>
              </w:rPr>
              <w:t>Documenting VBA Systems</w:t>
            </w:r>
          </w:p>
          <w:p w14:paraId="7472B84E" w14:textId="77777777" w:rsidR="00390254" w:rsidRDefault="00390254" w:rsidP="00A84FF1">
            <w:pPr>
              <w:pStyle w:val="VBAFirstLevelBullet"/>
              <w:numPr>
                <w:ilvl w:val="0"/>
                <w:numId w:val="37"/>
              </w:numPr>
            </w:pPr>
            <w:r>
              <w:t>Contact Procedures</w:t>
            </w:r>
          </w:p>
          <w:p w14:paraId="70158FBB" w14:textId="77777777" w:rsidR="00390254" w:rsidRDefault="00390254" w:rsidP="00323AA2">
            <w:pPr>
              <w:pStyle w:val="VBAFirstLevelBullet"/>
              <w:numPr>
                <w:ilvl w:val="0"/>
                <w:numId w:val="0"/>
              </w:numPr>
              <w:ind w:left="360"/>
            </w:pPr>
          </w:p>
        </w:tc>
      </w:tr>
      <w:tr w:rsidR="00390254" w14:paraId="2C4478EB" w14:textId="77777777" w:rsidTr="00B367C8">
        <w:trPr>
          <w:cantSplit/>
          <w:trHeight w:val="212"/>
        </w:trPr>
        <w:tc>
          <w:tcPr>
            <w:tcW w:w="2560" w:type="dxa"/>
            <w:tcBorders>
              <w:top w:val="nil"/>
              <w:left w:val="nil"/>
              <w:bottom w:val="nil"/>
              <w:right w:val="nil"/>
            </w:tcBorders>
          </w:tcPr>
          <w:p w14:paraId="27EB38AD" w14:textId="1646A55B" w:rsidR="00390254" w:rsidRDefault="00D45C98" w:rsidP="00323AA2">
            <w:pPr>
              <w:pStyle w:val="VBALevel2Heading"/>
              <w:spacing w:after="120"/>
              <w:rPr>
                <w:bCs/>
                <w:i/>
                <w:color w:val="auto"/>
              </w:rPr>
            </w:pPr>
            <w:r>
              <w:rPr>
                <w:bCs/>
                <w:iCs/>
                <w:color w:val="auto"/>
              </w:rPr>
              <w:lastRenderedPageBreak/>
              <w:t>Appropriate situations for telephone development</w:t>
            </w:r>
            <w:r w:rsidR="00390254">
              <w:rPr>
                <w:color w:val="auto"/>
              </w:rPr>
              <w:br/>
            </w:r>
          </w:p>
          <w:p w14:paraId="05EA1387" w14:textId="6FB378D6" w:rsidR="00390254" w:rsidRDefault="00390254" w:rsidP="00323AA2">
            <w:pPr>
              <w:pStyle w:val="VBASlideNumber"/>
              <w:spacing w:after="120"/>
              <w:rPr>
                <w:color w:val="auto"/>
              </w:rPr>
            </w:pPr>
            <w:r>
              <w:rPr>
                <w:color w:val="auto"/>
              </w:rPr>
              <w:t xml:space="preserve">Slide </w:t>
            </w:r>
            <w:r w:rsidR="00B7220E">
              <w:rPr>
                <w:color w:val="auto"/>
              </w:rPr>
              <w:t>4</w:t>
            </w:r>
          </w:p>
          <w:p w14:paraId="7FFBCAE0" w14:textId="7EFF3764" w:rsidR="00390254" w:rsidRDefault="00323AA2" w:rsidP="00323AA2">
            <w:pPr>
              <w:pStyle w:val="VBASlideNumber"/>
              <w:spacing w:after="120"/>
              <w:rPr>
                <w:color w:val="auto"/>
              </w:rPr>
            </w:pPr>
            <w:r>
              <w:rPr>
                <w:color w:val="auto"/>
              </w:rPr>
              <w:t xml:space="preserve">Handout </w:t>
            </w:r>
            <w:r w:rsidR="00676B6D">
              <w:rPr>
                <w:color w:val="auto"/>
              </w:rPr>
              <w:t>pg.</w:t>
            </w:r>
            <w:r w:rsidR="000E5408">
              <w:rPr>
                <w:color w:val="auto"/>
              </w:rPr>
              <w:t xml:space="preserve"> 4</w:t>
            </w:r>
          </w:p>
          <w:p w14:paraId="79A2F359" w14:textId="7A619045" w:rsidR="00FB5750" w:rsidRDefault="00FB5750" w:rsidP="00323AA2">
            <w:pPr>
              <w:pStyle w:val="VBAHandoutNumber"/>
              <w:spacing w:after="120"/>
              <w:rPr>
                <w:color w:val="auto"/>
              </w:rPr>
            </w:pPr>
          </w:p>
          <w:p w14:paraId="3C6B5391" w14:textId="77777777" w:rsidR="00FB5750" w:rsidRPr="00FB5750" w:rsidRDefault="00FB5750" w:rsidP="00A329EE"/>
          <w:p w14:paraId="3261868F" w14:textId="77777777" w:rsidR="00FB5750" w:rsidRPr="000F0F27" w:rsidRDefault="00FB5750" w:rsidP="00A329EE"/>
          <w:p w14:paraId="117BC82B" w14:textId="77777777" w:rsidR="00FB5750" w:rsidRPr="009A227B" w:rsidRDefault="00FB5750" w:rsidP="00A329EE"/>
          <w:p w14:paraId="1D104D1E" w14:textId="77777777" w:rsidR="00FB5750" w:rsidRPr="00621693" w:rsidRDefault="00FB5750" w:rsidP="00A329EE"/>
          <w:p w14:paraId="4FE99FD1" w14:textId="77777777" w:rsidR="00FB5750" w:rsidRPr="00B76BC4" w:rsidRDefault="00FB5750" w:rsidP="00A329EE"/>
          <w:p w14:paraId="62856594" w14:textId="77777777" w:rsidR="00FB5750" w:rsidRPr="0027760F" w:rsidRDefault="00FB5750" w:rsidP="00A329EE"/>
          <w:p w14:paraId="60762774" w14:textId="77777777" w:rsidR="00FB5750" w:rsidRPr="0027760F" w:rsidRDefault="00FB5750" w:rsidP="00A329EE"/>
          <w:p w14:paraId="069B8D87" w14:textId="77777777" w:rsidR="00FB5750" w:rsidRPr="000F0913" w:rsidRDefault="00FB5750" w:rsidP="00A329EE"/>
          <w:p w14:paraId="11C300B8" w14:textId="77777777" w:rsidR="00FB5750" w:rsidRPr="00072611" w:rsidRDefault="00FB5750" w:rsidP="00A329EE"/>
          <w:p w14:paraId="5C6D4722" w14:textId="77777777" w:rsidR="00FB5750" w:rsidRPr="009C29BF" w:rsidRDefault="00FB5750" w:rsidP="00A329EE"/>
          <w:p w14:paraId="530D5A51" w14:textId="77777777" w:rsidR="00FB5750" w:rsidRPr="00431F73" w:rsidRDefault="00FB5750" w:rsidP="00A329EE"/>
          <w:p w14:paraId="5E564481" w14:textId="77777777" w:rsidR="00FB5750" w:rsidRPr="005173B6" w:rsidRDefault="00FB5750" w:rsidP="00A329EE"/>
          <w:p w14:paraId="3DCF2034" w14:textId="77777777" w:rsidR="00FB5750" w:rsidRPr="005173B6" w:rsidRDefault="00FB5750" w:rsidP="00A329EE"/>
          <w:p w14:paraId="566592E7" w14:textId="77777777" w:rsidR="00FB5750" w:rsidRPr="00E354DD" w:rsidRDefault="00FB5750" w:rsidP="00A329EE"/>
          <w:p w14:paraId="4A5081FB" w14:textId="77777777" w:rsidR="00FB5750" w:rsidRPr="00A329EE" w:rsidRDefault="00FB5750" w:rsidP="00A329EE"/>
          <w:p w14:paraId="0211D543" w14:textId="77777777" w:rsidR="00FB5750" w:rsidRPr="00A329EE" w:rsidRDefault="00FB5750" w:rsidP="00A329EE"/>
          <w:p w14:paraId="04EC8A11" w14:textId="77777777" w:rsidR="00FB5750" w:rsidRPr="00A329EE" w:rsidRDefault="00FB5750" w:rsidP="00A329EE"/>
          <w:p w14:paraId="260EB999" w14:textId="77777777" w:rsidR="00FB5750" w:rsidRPr="00A329EE" w:rsidRDefault="00FB5750" w:rsidP="00A329EE"/>
          <w:p w14:paraId="0B62BC1A" w14:textId="77777777" w:rsidR="00FB5750" w:rsidRPr="00A329EE" w:rsidRDefault="00FB5750" w:rsidP="00A329EE"/>
          <w:p w14:paraId="7F2D4E02" w14:textId="77777777" w:rsidR="00FB5750" w:rsidRPr="00A329EE" w:rsidRDefault="00FB5750" w:rsidP="00A329EE"/>
          <w:p w14:paraId="664A63A8" w14:textId="77777777" w:rsidR="00FB5750" w:rsidRPr="00122E1F" w:rsidRDefault="00FB5750" w:rsidP="00A329EE"/>
          <w:p w14:paraId="37582F0D" w14:textId="77777777" w:rsidR="00FB5750" w:rsidRPr="00122E1F" w:rsidRDefault="00FB5750" w:rsidP="00A329EE"/>
          <w:p w14:paraId="42D13C71" w14:textId="77777777" w:rsidR="00FB5750" w:rsidRPr="001459E3" w:rsidRDefault="00FB5750" w:rsidP="00A329EE"/>
          <w:p w14:paraId="11C97D16" w14:textId="77777777" w:rsidR="00FB5750" w:rsidRPr="00FB5750" w:rsidRDefault="00FB5750" w:rsidP="00A329EE"/>
          <w:p w14:paraId="49B7E71D" w14:textId="77777777" w:rsidR="00FB5750" w:rsidRPr="00FB5750" w:rsidRDefault="00FB5750" w:rsidP="00A329EE"/>
          <w:p w14:paraId="0BE893A4" w14:textId="0A86BE02" w:rsidR="00FB5750" w:rsidRDefault="00FB5750" w:rsidP="00FB5750"/>
          <w:p w14:paraId="0955DC8D" w14:textId="77777777" w:rsidR="00FB5750" w:rsidRPr="00FB5750" w:rsidRDefault="00FB5750" w:rsidP="00FB5750"/>
          <w:p w14:paraId="6E340F44" w14:textId="5E3A9AEA" w:rsidR="00390254" w:rsidRPr="00FB5750" w:rsidRDefault="00390254" w:rsidP="00122E1F">
            <w:pPr>
              <w:ind w:firstLine="720"/>
            </w:pPr>
          </w:p>
        </w:tc>
        <w:tc>
          <w:tcPr>
            <w:tcW w:w="7217" w:type="dxa"/>
            <w:gridSpan w:val="2"/>
            <w:tcBorders>
              <w:top w:val="nil"/>
              <w:left w:val="nil"/>
              <w:bottom w:val="nil"/>
              <w:right w:val="nil"/>
            </w:tcBorders>
          </w:tcPr>
          <w:p w14:paraId="7B5EA6D2" w14:textId="77777777" w:rsidR="00390254" w:rsidRDefault="00390254" w:rsidP="00323AA2">
            <w:pPr>
              <w:tabs>
                <w:tab w:val="left" w:pos="720"/>
                <w:tab w:val="left" w:pos="990"/>
              </w:tabs>
              <w:spacing w:after="120"/>
              <w:ind w:right="684"/>
              <w:rPr>
                <w:szCs w:val="24"/>
              </w:rPr>
            </w:pPr>
            <w:r>
              <w:rPr>
                <w:szCs w:val="24"/>
              </w:rPr>
              <w:lastRenderedPageBreak/>
              <w:t>VSRs can use a telephone contact to solicit or verify essential information. This method is recommended when only a few pieces of information or evidence are required and can easily be obtained by telephone.</w:t>
            </w:r>
          </w:p>
          <w:p w14:paraId="4BB12A59" w14:textId="136C388D" w:rsidR="00136CF6" w:rsidRPr="00136CF6" w:rsidRDefault="00136CF6" w:rsidP="00136CF6">
            <w:pPr>
              <w:spacing w:after="120"/>
              <w:rPr>
                <w:i/>
                <w:szCs w:val="24"/>
              </w:rPr>
            </w:pPr>
            <w:r w:rsidRPr="00136CF6">
              <w:rPr>
                <w:szCs w:val="24"/>
              </w:rPr>
              <w:t xml:space="preserve">Understanding the types of evidence that may be obtained by telephone is important. A list of issues suitable for this method of development is available in </w:t>
            </w:r>
            <w:r w:rsidRPr="00136CF6">
              <w:t>M21-1 III.iii.1.B.1.</w:t>
            </w:r>
            <w:r w:rsidR="009C29BF">
              <w:t>d</w:t>
            </w:r>
            <w:r w:rsidRPr="00136CF6">
              <w:t xml:space="preserve">., </w:t>
            </w:r>
            <w:r w:rsidRPr="00136CF6">
              <w:rPr>
                <w:i/>
              </w:rPr>
              <w:t>Claims Development by E-mail, Fax and Telephone</w:t>
            </w:r>
            <w:r w:rsidRPr="00136CF6">
              <w:t xml:space="preserve"> and M21-I, III.iii.5.A.1.f, </w:t>
            </w:r>
            <w:r w:rsidRPr="00136CF6">
              <w:rPr>
                <w:i/>
              </w:rPr>
              <w:t>Issues to Consider When Determining Whether Dependency and/or a Familial Relationship Exists</w:t>
            </w:r>
            <w:r w:rsidR="00976605">
              <w:t xml:space="preserve"> </w:t>
            </w:r>
            <w:r w:rsidR="00976605" w:rsidRPr="00976605">
              <w:rPr>
                <w:i/>
              </w:rPr>
              <w:t>and M27-1, I.3.h, Types of Information Suitable for Telephone Development.</w:t>
            </w:r>
          </w:p>
          <w:p w14:paraId="2DC18CD4" w14:textId="3BD4AF6D" w:rsidR="00390254" w:rsidRDefault="000229C3" w:rsidP="00323AA2">
            <w:pPr>
              <w:spacing w:after="120"/>
              <w:ind w:left="2160" w:hanging="2160"/>
              <w:rPr>
                <w:szCs w:val="24"/>
              </w:rPr>
            </w:pPr>
            <w:r>
              <w:rPr>
                <w:szCs w:val="24"/>
              </w:rPr>
              <w:t xml:space="preserve">List of appropriate situations </w:t>
            </w:r>
            <w:r w:rsidR="00390254">
              <w:rPr>
                <w:szCs w:val="24"/>
              </w:rPr>
              <w:t xml:space="preserve">for telephone development includes: </w:t>
            </w:r>
          </w:p>
          <w:p w14:paraId="3000FBD7" w14:textId="050D10DF" w:rsidR="000229C3" w:rsidRDefault="000229C3" w:rsidP="00A84FF1">
            <w:pPr>
              <w:numPr>
                <w:ilvl w:val="0"/>
                <w:numId w:val="38"/>
              </w:numPr>
              <w:overflowPunct/>
              <w:autoSpaceDE/>
              <w:autoSpaceDN/>
              <w:adjustRightInd/>
              <w:spacing w:before="100" w:beforeAutospacing="1" w:after="100" w:afterAutospacing="1"/>
              <w:textAlignment w:val="auto"/>
              <w:rPr>
                <w:szCs w:val="24"/>
              </w:rPr>
            </w:pPr>
            <w:r>
              <w:rPr>
                <w:szCs w:val="24"/>
              </w:rPr>
              <w:t>Clarification of claimed conditions</w:t>
            </w:r>
          </w:p>
          <w:p w14:paraId="65BB4EB2" w14:textId="73ACFC76" w:rsidR="000229C3" w:rsidRDefault="000229C3" w:rsidP="00A84FF1">
            <w:pPr>
              <w:numPr>
                <w:ilvl w:val="0"/>
                <w:numId w:val="38"/>
              </w:numPr>
              <w:overflowPunct/>
              <w:autoSpaceDE/>
              <w:autoSpaceDN/>
              <w:adjustRightInd/>
              <w:spacing w:before="100" w:beforeAutospacing="1" w:after="100" w:afterAutospacing="1"/>
              <w:textAlignment w:val="auto"/>
              <w:rPr>
                <w:szCs w:val="24"/>
              </w:rPr>
            </w:pPr>
            <w:r>
              <w:rPr>
                <w:szCs w:val="24"/>
              </w:rPr>
              <w:t xml:space="preserve">Names and mailing addresses of physicians or medical facilities </w:t>
            </w:r>
          </w:p>
          <w:p w14:paraId="32D4CD27" w14:textId="5BCC805E" w:rsidR="00BC04C9" w:rsidRPr="00BC04C9" w:rsidRDefault="00A413A3" w:rsidP="00A84FF1">
            <w:pPr>
              <w:numPr>
                <w:ilvl w:val="0"/>
                <w:numId w:val="38"/>
              </w:numPr>
              <w:overflowPunct/>
              <w:autoSpaceDE/>
              <w:autoSpaceDN/>
              <w:adjustRightInd/>
              <w:spacing w:before="100" w:beforeAutospacing="1" w:after="100" w:afterAutospacing="1"/>
              <w:textAlignment w:val="auto"/>
              <w:rPr>
                <w:szCs w:val="24"/>
              </w:rPr>
            </w:pPr>
            <w:r>
              <w:rPr>
                <w:szCs w:val="24"/>
              </w:rPr>
              <w:t>M</w:t>
            </w:r>
            <w:r w:rsidR="00BC04C9" w:rsidRPr="00BC04C9">
              <w:rPr>
                <w:szCs w:val="24"/>
              </w:rPr>
              <w:t>edical evidence</w:t>
            </w:r>
          </w:p>
          <w:p w14:paraId="28CF25B0" w14:textId="77777777" w:rsidR="00BC04C9" w:rsidRPr="00BC04C9" w:rsidRDefault="00BC04C9" w:rsidP="00A84FF1">
            <w:pPr>
              <w:numPr>
                <w:ilvl w:val="0"/>
                <w:numId w:val="38"/>
              </w:numPr>
              <w:overflowPunct/>
              <w:autoSpaceDE/>
              <w:autoSpaceDN/>
              <w:adjustRightInd/>
              <w:spacing w:before="100" w:beforeAutospacing="1" w:after="100" w:afterAutospacing="1"/>
              <w:textAlignment w:val="auto"/>
              <w:rPr>
                <w:szCs w:val="24"/>
              </w:rPr>
            </w:pPr>
            <w:r w:rsidRPr="00BC04C9">
              <w:rPr>
                <w:szCs w:val="24"/>
              </w:rPr>
              <w:t>Social Security numbers (SSNs)</w:t>
            </w:r>
          </w:p>
          <w:p w14:paraId="2DE5A695" w14:textId="0368F8DC" w:rsidR="00BC04C9" w:rsidRPr="00BC04C9" w:rsidRDefault="00A413A3" w:rsidP="00A84FF1">
            <w:pPr>
              <w:numPr>
                <w:ilvl w:val="0"/>
                <w:numId w:val="38"/>
              </w:numPr>
              <w:overflowPunct/>
              <w:autoSpaceDE/>
              <w:autoSpaceDN/>
              <w:adjustRightInd/>
              <w:spacing w:before="100" w:beforeAutospacing="1" w:after="100" w:afterAutospacing="1"/>
              <w:textAlignment w:val="auto"/>
              <w:rPr>
                <w:szCs w:val="24"/>
              </w:rPr>
            </w:pPr>
            <w:r>
              <w:rPr>
                <w:szCs w:val="24"/>
              </w:rPr>
              <w:t>A</w:t>
            </w:r>
            <w:r w:rsidR="00BC04C9" w:rsidRPr="00BC04C9">
              <w:rPr>
                <w:szCs w:val="24"/>
              </w:rPr>
              <w:t>ward/denial letters for certain benefits, such as Social Security disability benefits</w:t>
            </w:r>
          </w:p>
          <w:p w14:paraId="5E562CA2" w14:textId="77777777" w:rsidR="00122E1F" w:rsidRDefault="00122E1F" w:rsidP="00A84FF1">
            <w:pPr>
              <w:numPr>
                <w:ilvl w:val="0"/>
                <w:numId w:val="38"/>
              </w:numPr>
              <w:overflowPunct/>
              <w:autoSpaceDE/>
              <w:autoSpaceDN/>
              <w:adjustRightInd/>
              <w:spacing w:before="100" w:beforeAutospacing="1" w:after="100" w:afterAutospacing="1"/>
              <w:textAlignment w:val="auto"/>
              <w:rPr>
                <w:szCs w:val="24"/>
              </w:rPr>
            </w:pPr>
            <w:r>
              <w:rPr>
                <w:szCs w:val="24"/>
              </w:rPr>
              <w:t xml:space="preserve">Mailing addresses and direct deposit information </w:t>
            </w:r>
          </w:p>
          <w:p w14:paraId="1C4E643F" w14:textId="51E87826" w:rsidR="00BC04C9" w:rsidRPr="00BC04C9" w:rsidRDefault="00A413A3" w:rsidP="00A84FF1">
            <w:pPr>
              <w:numPr>
                <w:ilvl w:val="0"/>
                <w:numId w:val="38"/>
              </w:numPr>
              <w:overflowPunct/>
              <w:autoSpaceDE/>
              <w:autoSpaceDN/>
              <w:adjustRightInd/>
              <w:spacing w:before="100" w:beforeAutospacing="1" w:after="100" w:afterAutospacing="1"/>
              <w:textAlignment w:val="auto"/>
              <w:rPr>
                <w:szCs w:val="24"/>
              </w:rPr>
            </w:pPr>
            <w:r>
              <w:rPr>
                <w:szCs w:val="24"/>
              </w:rPr>
              <w:t>E</w:t>
            </w:r>
            <w:r w:rsidR="00BC04C9" w:rsidRPr="00BC04C9">
              <w:rPr>
                <w:szCs w:val="24"/>
              </w:rPr>
              <w:t>mployment information</w:t>
            </w:r>
          </w:p>
          <w:p w14:paraId="06687E23" w14:textId="3A945696" w:rsidR="00BC04C9" w:rsidRDefault="00A413A3" w:rsidP="00A84FF1">
            <w:pPr>
              <w:numPr>
                <w:ilvl w:val="0"/>
                <w:numId w:val="38"/>
              </w:numPr>
              <w:overflowPunct/>
              <w:autoSpaceDE/>
              <w:autoSpaceDN/>
              <w:adjustRightInd/>
              <w:spacing w:before="100" w:beforeAutospacing="1" w:after="100" w:afterAutospacing="1"/>
              <w:textAlignment w:val="auto"/>
              <w:rPr>
                <w:szCs w:val="24"/>
              </w:rPr>
            </w:pPr>
            <w:r>
              <w:rPr>
                <w:szCs w:val="24"/>
              </w:rPr>
              <w:t>C</w:t>
            </w:r>
            <w:r w:rsidR="00BC04C9" w:rsidRPr="00BC04C9">
              <w:rPr>
                <w:szCs w:val="24"/>
              </w:rPr>
              <w:t>larification of income-related issues and medical expenses </w:t>
            </w:r>
          </w:p>
          <w:p w14:paraId="587A1A69" w14:textId="77777777" w:rsidR="00390254" w:rsidRDefault="00BC04C9" w:rsidP="00122E1F">
            <w:pPr>
              <w:numPr>
                <w:ilvl w:val="0"/>
                <w:numId w:val="38"/>
              </w:numPr>
              <w:overflowPunct/>
              <w:autoSpaceDE/>
              <w:autoSpaceDN/>
              <w:adjustRightInd/>
              <w:spacing w:before="100" w:beforeAutospacing="1" w:after="100" w:afterAutospacing="1"/>
              <w:textAlignment w:val="auto"/>
              <w:rPr>
                <w:szCs w:val="24"/>
              </w:rPr>
            </w:pPr>
            <w:r w:rsidRPr="00122E1F">
              <w:rPr>
                <w:szCs w:val="24"/>
              </w:rPr>
              <w:t>Dependency information</w:t>
            </w:r>
          </w:p>
          <w:p w14:paraId="1740CEA6" w14:textId="7649B9AA" w:rsidR="00FE46CD" w:rsidRPr="00122E1F" w:rsidRDefault="00FE46CD" w:rsidP="00122E1F">
            <w:pPr>
              <w:numPr>
                <w:ilvl w:val="0"/>
                <w:numId w:val="38"/>
              </w:numPr>
              <w:overflowPunct/>
              <w:autoSpaceDE/>
              <w:autoSpaceDN/>
              <w:adjustRightInd/>
              <w:spacing w:before="100" w:beforeAutospacing="1" w:after="100" w:afterAutospacing="1"/>
              <w:textAlignment w:val="auto"/>
              <w:rPr>
                <w:szCs w:val="24"/>
              </w:rPr>
            </w:pPr>
            <w:r w:rsidRPr="007D5283">
              <w:rPr>
                <w:szCs w:val="24"/>
              </w:rPr>
              <w:t xml:space="preserve">Whether the Veteran has service treatment, personnel, or other </w:t>
            </w:r>
            <w:r w:rsidR="009B30A4" w:rsidRPr="007D5283">
              <w:rPr>
                <w:szCs w:val="24"/>
              </w:rPr>
              <w:t>records provide</w:t>
            </w:r>
          </w:p>
        </w:tc>
      </w:tr>
      <w:bookmarkEnd w:id="30"/>
      <w:bookmarkEnd w:id="31"/>
      <w:bookmarkEnd w:id="32"/>
      <w:tr w:rsidR="00C14CAA" w14:paraId="2562357A" w14:textId="77777777" w:rsidTr="00B367C8">
        <w:trPr>
          <w:cantSplit/>
          <w:trHeight w:val="212"/>
        </w:trPr>
        <w:tc>
          <w:tcPr>
            <w:tcW w:w="2560" w:type="dxa"/>
            <w:tcBorders>
              <w:top w:val="nil"/>
              <w:left w:val="nil"/>
              <w:bottom w:val="nil"/>
              <w:right w:val="nil"/>
            </w:tcBorders>
          </w:tcPr>
          <w:p w14:paraId="5BD76065" w14:textId="30CA2DC4" w:rsidR="00C14CAA" w:rsidRPr="00C14CAA" w:rsidRDefault="00C14CAA" w:rsidP="00323AA2">
            <w:pPr>
              <w:pStyle w:val="VBALevel2Heading"/>
              <w:spacing w:after="120"/>
              <w:rPr>
                <w:bCs/>
                <w:iCs/>
                <w:color w:val="auto"/>
              </w:rPr>
            </w:pPr>
            <w:r w:rsidRPr="00C14CAA">
              <w:rPr>
                <w:bCs/>
                <w:iCs/>
                <w:color w:val="auto"/>
              </w:rPr>
              <w:t>38 CFR 3.217(b) Contact Requirements</w:t>
            </w:r>
            <w:r w:rsidRPr="00C14CAA">
              <w:rPr>
                <w:bCs/>
                <w:iCs/>
                <w:color w:val="auto"/>
              </w:rPr>
              <w:br/>
            </w:r>
          </w:p>
          <w:p w14:paraId="7099F5A1" w14:textId="676F1109" w:rsidR="00C14CAA" w:rsidRPr="00323AA2" w:rsidRDefault="00C14CAA" w:rsidP="00C14CAA">
            <w:pPr>
              <w:pStyle w:val="VBALevel2Heading"/>
              <w:rPr>
                <w:b w:val="0"/>
                <w:bCs/>
                <w:i/>
                <w:iCs/>
                <w:color w:val="auto"/>
              </w:rPr>
            </w:pPr>
            <w:r w:rsidRPr="00323AA2">
              <w:rPr>
                <w:b w:val="0"/>
                <w:bCs/>
                <w:i/>
                <w:iCs/>
                <w:color w:val="auto"/>
              </w:rPr>
              <w:t xml:space="preserve">Slide </w:t>
            </w:r>
            <w:r w:rsidR="00B7220E">
              <w:rPr>
                <w:b w:val="0"/>
                <w:bCs/>
                <w:i/>
                <w:iCs/>
                <w:color w:val="auto"/>
              </w:rPr>
              <w:t>5</w:t>
            </w:r>
          </w:p>
          <w:p w14:paraId="5D7113C1" w14:textId="1A1F67F4" w:rsidR="00C14CAA" w:rsidRPr="00323AA2" w:rsidRDefault="00C14CAA" w:rsidP="00C14CAA">
            <w:pPr>
              <w:pStyle w:val="VBALevel2Heading"/>
              <w:rPr>
                <w:b w:val="0"/>
                <w:bCs/>
                <w:i/>
                <w:iCs/>
                <w:color w:val="auto"/>
              </w:rPr>
            </w:pPr>
            <w:r w:rsidRPr="00323AA2">
              <w:rPr>
                <w:b w:val="0"/>
                <w:bCs/>
                <w:i/>
                <w:iCs/>
                <w:color w:val="auto"/>
              </w:rPr>
              <w:t xml:space="preserve">Handout </w:t>
            </w:r>
            <w:r w:rsidR="00676B6D" w:rsidRPr="00323AA2">
              <w:rPr>
                <w:b w:val="0"/>
                <w:bCs/>
                <w:i/>
                <w:iCs/>
                <w:color w:val="auto"/>
              </w:rPr>
              <w:t>pg.</w:t>
            </w:r>
            <w:r w:rsidRPr="00323AA2">
              <w:rPr>
                <w:b w:val="0"/>
                <w:bCs/>
                <w:i/>
                <w:iCs/>
                <w:color w:val="auto"/>
              </w:rPr>
              <w:t xml:space="preserve"> </w:t>
            </w:r>
            <w:r w:rsidR="000E5408">
              <w:rPr>
                <w:b w:val="0"/>
                <w:bCs/>
                <w:i/>
                <w:iCs/>
                <w:color w:val="auto"/>
              </w:rPr>
              <w:t>4</w:t>
            </w:r>
          </w:p>
          <w:p w14:paraId="560FAD1A" w14:textId="77777777" w:rsidR="00C14CAA" w:rsidRPr="00C14CAA" w:rsidRDefault="00C14CAA" w:rsidP="00C14CAA">
            <w:pPr>
              <w:pStyle w:val="VBALevel2Heading"/>
              <w:rPr>
                <w:bCs/>
                <w:iCs/>
                <w:color w:val="auto"/>
              </w:rPr>
            </w:pPr>
          </w:p>
        </w:tc>
        <w:tc>
          <w:tcPr>
            <w:tcW w:w="7217" w:type="dxa"/>
            <w:gridSpan w:val="2"/>
            <w:tcBorders>
              <w:top w:val="nil"/>
              <w:left w:val="nil"/>
              <w:bottom w:val="nil"/>
              <w:right w:val="nil"/>
            </w:tcBorders>
          </w:tcPr>
          <w:p w14:paraId="32709E0E" w14:textId="77777777" w:rsidR="00C14CAA" w:rsidRDefault="00C14CAA" w:rsidP="00C14CAA">
            <w:pPr>
              <w:tabs>
                <w:tab w:val="left" w:pos="720"/>
                <w:tab w:val="left" w:pos="990"/>
              </w:tabs>
              <w:spacing w:after="120"/>
              <w:ind w:right="684"/>
              <w:rPr>
                <w:szCs w:val="24"/>
              </w:rPr>
            </w:pPr>
            <w:r>
              <w:rPr>
                <w:szCs w:val="24"/>
              </w:rPr>
              <w:t xml:space="preserve">When conducting a telephone contact, appropriate procedures must be followed. </w:t>
            </w:r>
          </w:p>
          <w:p w14:paraId="256C503C" w14:textId="6CCDC4E6" w:rsidR="00C14CAA" w:rsidRDefault="00C14CAA" w:rsidP="00C14CAA">
            <w:pPr>
              <w:tabs>
                <w:tab w:val="left" w:pos="720"/>
                <w:tab w:val="left" w:pos="990"/>
              </w:tabs>
              <w:spacing w:after="120"/>
              <w:ind w:right="684"/>
              <w:rPr>
                <w:szCs w:val="24"/>
              </w:rPr>
            </w:pPr>
            <w:r>
              <w:rPr>
                <w:szCs w:val="24"/>
              </w:rPr>
              <w:t>38 CFR 3.217(b)</w:t>
            </w:r>
            <w:r w:rsidR="00363935">
              <w:rPr>
                <w:szCs w:val="24"/>
              </w:rPr>
              <w:t>,</w:t>
            </w:r>
            <w:r>
              <w:rPr>
                <w:szCs w:val="24"/>
              </w:rPr>
              <w:t xml:space="preserve"> </w:t>
            </w:r>
            <w:r w:rsidRPr="00C14CAA">
              <w:rPr>
                <w:szCs w:val="24"/>
              </w:rPr>
              <w:t>Submission of statements or information affecting entitlement to benefits</w:t>
            </w:r>
            <w:r>
              <w:rPr>
                <w:szCs w:val="24"/>
              </w:rPr>
              <w:t xml:space="preserve"> states:</w:t>
            </w:r>
          </w:p>
          <w:p w14:paraId="474EDCC5" w14:textId="14E71433" w:rsidR="00C14CAA" w:rsidRPr="00E765A1" w:rsidRDefault="00C14CAA" w:rsidP="00C14CAA">
            <w:pPr>
              <w:tabs>
                <w:tab w:val="left" w:pos="720"/>
                <w:tab w:val="left" w:pos="990"/>
              </w:tabs>
              <w:spacing w:after="120"/>
              <w:ind w:right="684"/>
              <w:rPr>
                <w:strike/>
                <w:szCs w:val="24"/>
              </w:rPr>
            </w:pPr>
            <w:r>
              <w:rPr>
                <w:szCs w:val="24"/>
              </w:rPr>
              <w:t>“</w:t>
            </w:r>
            <w:r w:rsidR="00F7412E" w:rsidRPr="00F7412E">
              <w:rPr>
                <w:szCs w:val="24"/>
              </w:rPr>
              <w:t>VA may take action affecting entitlement to benefits based on oral or written information or statements provided to VA by a beneficiary or his or her fiduciary. However, VA may not take action based on oral information or statements unless the VA employee receiving the information meets the following conditions:”</w:t>
            </w:r>
            <w:r w:rsidR="00E765A1" w:rsidRPr="00E765A1" w:rsidDel="00E765A1">
              <w:rPr>
                <w:strike/>
                <w:szCs w:val="24"/>
              </w:rPr>
              <w:t xml:space="preserve"> </w:t>
            </w:r>
          </w:p>
          <w:p w14:paraId="37785CA4" w14:textId="422022EF" w:rsidR="00C14CAA" w:rsidRDefault="00C14CAA" w:rsidP="00C14CAA">
            <w:pPr>
              <w:tabs>
                <w:tab w:val="left" w:pos="720"/>
                <w:tab w:val="left" w:pos="990"/>
              </w:tabs>
              <w:ind w:right="684"/>
              <w:rPr>
                <w:szCs w:val="24"/>
              </w:rPr>
            </w:pPr>
            <w:r>
              <w:rPr>
                <w:szCs w:val="24"/>
              </w:rPr>
              <w:t xml:space="preserve">During the conversation in which the information or statement is provided, the VA employee must: </w:t>
            </w:r>
          </w:p>
          <w:p w14:paraId="65E8FD51" w14:textId="77777777" w:rsidR="00122E1F" w:rsidRDefault="00122E1F" w:rsidP="00AA20E1">
            <w:pPr>
              <w:tabs>
                <w:tab w:val="left" w:pos="720"/>
                <w:tab w:val="left" w:pos="990"/>
              </w:tabs>
              <w:spacing w:before="0"/>
              <w:ind w:right="684"/>
              <w:rPr>
                <w:szCs w:val="24"/>
              </w:rPr>
            </w:pPr>
          </w:p>
          <w:p w14:paraId="1F86C8B6" w14:textId="76B98C26" w:rsidR="00C14CAA" w:rsidRPr="00C14CAA" w:rsidRDefault="00C14CAA" w:rsidP="00A84FF1">
            <w:pPr>
              <w:pStyle w:val="VBAFirstLevelBullet"/>
              <w:numPr>
                <w:ilvl w:val="0"/>
                <w:numId w:val="4"/>
              </w:numPr>
              <w:rPr>
                <w:szCs w:val="24"/>
              </w:rPr>
            </w:pPr>
            <w:r w:rsidRPr="00C14CAA">
              <w:rPr>
                <w:szCs w:val="24"/>
              </w:rPr>
              <w:t xml:space="preserve">Identify </w:t>
            </w:r>
            <w:r w:rsidR="00676B6D">
              <w:rPr>
                <w:szCs w:val="24"/>
              </w:rPr>
              <w:t xml:space="preserve">yourself </w:t>
            </w:r>
            <w:r w:rsidR="00676B6D" w:rsidRPr="00C14CAA">
              <w:rPr>
                <w:szCs w:val="24"/>
              </w:rPr>
              <w:t>as</w:t>
            </w:r>
            <w:r w:rsidRPr="00C14CAA">
              <w:rPr>
                <w:szCs w:val="24"/>
              </w:rPr>
              <w:t xml:space="preserve"> a VA employee who is authorized to receive the information or statement</w:t>
            </w:r>
            <w:r w:rsidR="00934957">
              <w:rPr>
                <w:szCs w:val="24"/>
              </w:rPr>
              <w:t xml:space="preserve"> and state the purpose of the call</w:t>
            </w:r>
            <w:r w:rsidRPr="00C14CAA">
              <w:rPr>
                <w:szCs w:val="24"/>
              </w:rPr>
              <w:t xml:space="preserve">; </w:t>
            </w:r>
          </w:p>
          <w:p w14:paraId="10CEAC63" w14:textId="77777777" w:rsidR="00C14CAA" w:rsidRPr="00C14CAA" w:rsidRDefault="00C14CAA" w:rsidP="00A84FF1">
            <w:pPr>
              <w:pStyle w:val="VBAFirstLevelBullet"/>
              <w:numPr>
                <w:ilvl w:val="0"/>
                <w:numId w:val="4"/>
              </w:numPr>
              <w:rPr>
                <w:szCs w:val="24"/>
              </w:rPr>
            </w:pPr>
            <w:r w:rsidRPr="00C14CAA">
              <w:rPr>
                <w:szCs w:val="24"/>
              </w:rPr>
              <w:t xml:space="preserve">Verify the identity of the provider as either the beneficiary or his or her fiduciary by obtaining specific information about the beneficiary. This information needs to be verified from the beneficiary's VA records, such as Social Security number (SSN), date of birth, branch of military service, dates of military service, or other information; and </w:t>
            </w:r>
          </w:p>
          <w:p w14:paraId="636D7A95" w14:textId="77777777" w:rsidR="00C14CAA" w:rsidRDefault="00C14CAA" w:rsidP="00A84FF1">
            <w:pPr>
              <w:pStyle w:val="VBAFirstLevelBullet"/>
              <w:numPr>
                <w:ilvl w:val="0"/>
                <w:numId w:val="4"/>
              </w:numPr>
              <w:rPr>
                <w:szCs w:val="24"/>
              </w:rPr>
            </w:pPr>
            <w:r w:rsidRPr="00C14CAA">
              <w:rPr>
                <w:szCs w:val="24"/>
              </w:rPr>
              <w:t>Inform the provider that the information or statement will be used for the purpose of calculating benefit amounts.”</w:t>
            </w:r>
          </w:p>
          <w:p w14:paraId="49230EE6" w14:textId="61458ADF" w:rsidR="0008611B" w:rsidRPr="00C14CAA" w:rsidRDefault="0008611B" w:rsidP="005E3E81">
            <w:pPr>
              <w:pStyle w:val="VBAFirstLevelBullet"/>
              <w:numPr>
                <w:ilvl w:val="0"/>
                <w:numId w:val="0"/>
              </w:numPr>
              <w:ind w:left="1080"/>
              <w:rPr>
                <w:szCs w:val="24"/>
              </w:rPr>
            </w:pPr>
          </w:p>
          <w:p w14:paraId="63B80344" w14:textId="77777777" w:rsidR="0008611B" w:rsidRPr="00C14CAA" w:rsidRDefault="0008611B" w:rsidP="00E07046">
            <w:pPr>
              <w:pStyle w:val="VBAFirstLevelBullet"/>
              <w:numPr>
                <w:ilvl w:val="0"/>
                <w:numId w:val="0"/>
              </w:numPr>
              <w:ind w:left="720"/>
              <w:rPr>
                <w:szCs w:val="24"/>
              </w:rPr>
            </w:pPr>
          </w:p>
        </w:tc>
      </w:tr>
      <w:tr w:rsidR="00C14CAA" w14:paraId="01DE96F8" w14:textId="77777777" w:rsidTr="00B367C8">
        <w:trPr>
          <w:cantSplit/>
          <w:trHeight w:val="212"/>
        </w:trPr>
        <w:tc>
          <w:tcPr>
            <w:tcW w:w="2560" w:type="dxa"/>
            <w:tcBorders>
              <w:top w:val="nil"/>
              <w:left w:val="nil"/>
              <w:bottom w:val="nil"/>
              <w:right w:val="nil"/>
            </w:tcBorders>
          </w:tcPr>
          <w:p w14:paraId="3F29F455" w14:textId="77777777" w:rsidR="00C14CAA" w:rsidRPr="00C14CAA" w:rsidRDefault="00C14CAA" w:rsidP="00C14CAA">
            <w:pPr>
              <w:pStyle w:val="VBALevel2Heading"/>
              <w:rPr>
                <w:bCs/>
                <w:iCs/>
                <w:color w:val="auto"/>
              </w:rPr>
            </w:pPr>
            <w:r w:rsidRPr="00C14CAA">
              <w:rPr>
                <w:bCs/>
                <w:iCs/>
                <w:color w:val="auto"/>
              </w:rPr>
              <w:lastRenderedPageBreak/>
              <w:t>Contact Procedures</w:t>
            </w:r>
            <w:r w:rsidRPr="00C14CAA">
              <w:rPr>
                <w:bCs/>
                <w:iCs/>
                <w:color w:val="auto"/>
              </w:rPr>
              <w:br/>
            </w:r>
          </w:p>
          <w:p w14:paraId="478F3EEA" w14:textId="67CA81C5" w:rsidR="00C14CAA" w:rsidRPr="00323AA2" w:rsidRDefault="00B7220E" w:rsidP="00C14CAA">
            <w:pPr>
              <w:pStyle w:val="VBALevel2Heading"/>
              <w:rPr>
                <w:b w:val="0"/>
                <w:bCs/>
                <w:i/>
                <w:iCs/>
                <w:color w:val="auto"/>
              </w:rPr>
            </w:pPr>
            <w:r>
              <w:rPr>
                <w:b w:val="0"/>
                <w:bCs/>
                <w:i/>
                <w:iCs/>
                <w:color w:val="auto"/>
              </w:rPr>
              <w:t>Slide</w:t>
            </w:r>
            <w:r w:rsidR="00A413A3">
              <w:rPr>
                <w:b w:val="0"/>
                <w:bCs/>
                <w:i/>
                <w:iCs/>
                <w:color w:val="auto"/>
              </w:rPr>
              <w:t>s</w:t>
            </w:r>
            <w:r>
              <w:rPr>
                <w:b w:val="0"/>
                <w:bCs/>
                <w:i/>
                <w:iCs/>
                <w:color w:val="auto"/>
              </w:rPr>
              <w:t xml:space="preserve"> 6-7</w:t>
            </w:r>
          </w:p>
          <w:p w14:paraId="5D6D6F46" w14:textId="654626BC" w:rsidR="00C14CAA" w:rsidRPr="00C14CAA" w:rsidRDefault="00323AA2" w:rsidP="00821F89">
            <w:pPr>
              <w:pStyle w:val="VBALevel2Heading"/>
              <w:rPr>
                <w:bCs/>
                <w:iCs/>
                <w:color w:val="auto"/>
              </w:rPr>
            </w:pPr>
            <w:r w:rsidRPr="00323AA2">
              <w:rPr>
                <w:b w:val="0"/>
                <w:bCs/>
                <w:i/>
                <w:iCs/>
                <w:color w:val="auto"/>
              </w:rPr>
              <w:t xml:space="preserve">Handout </w:t>
            </w:r>
            <w:r w:rsidR="00676B6D" w:rsidRPr="00323AA2">
              <w:rPr>
                <w:b w:val="0"/>
                <w:bCs/>
                <w:i/>
                <w:iCs/>
                <w:color w:val="auto"/>
              </w:rPr>
              <w:t>pg.</w:t>
            </w:r>
            <w:r>
              <w:rPr>
                <w:bCs/>
                <w:iCs/>
                <w:color w:val="auto"/>
              </w:rPr>
              <w:t xml:space="preserve"> </w:t>
            </w:r>
            <w:r w:rsidR="000E5408" w:rsidRPr="000E5408">
              <w:rPr>
                <w:b w:val="0"/>
                <w:bCs/>
                <w:i/>
                <w:iCs/>
                <w:color w:val="auto"/>
              </w:rPr>
              <w:t>5</w:t>
            </w:r>
          </w:p>
        </w:tc>
        <w:tc>
          <w:tcPr>
            <w:tcW w:w="7217" w:type="dxa"/>
            <w:gridSpan w:val="2"/>
            <w:tcBorders>
              <w:top w:val="nil"/>
              <w:left w:val="nil"/>
              <w:bottom w:val="nil"/>
              <w:right w:val="nil"/>
            </w:tcBorders>
          </w:tcPr>
          <w:p w14:paraId="4A52A938" w14:textId="77777777" w:rsidR="00C14CAA" w:rsidRPr="00C14CAA" w:rsidRDefault="00C14CAA" w:rsidP="0008611B">
            <w:pPr>
              <w:pStyle w:val="VBAFirstLevelBullet"/>
              <w:numPr>
                <w:ilvl w:val="0"/>
                <w:numId w:val="0"/>
              </w:numPr>
              <w:spacing w:before="120" w:after="120"/>
              <w:rPr>
                <w:szCs w:val="24"/>
              </w:rPr>
            </w:pPr>
            <w:r w:rsidRPr="00C14CAA">
              <w:rPr>
                <w:szCs w:val="24"/>
              </w:rPr>
              <w:t xml:space="preserve">Based on </w:t>
            </w:r>
            <w:r>
              <w:rPr>
                <w:szCs w:val="24"/>
              </w:rPr>
              <w:t xml:space="preserve">38 CFR 3.217(b) </w:t>
            </w:r>
            <w:r w:rsidRPr="00C14CAA">
              <w:rPr>
                <w:szCs w:val="24"/>
              </w:rPr>
              <w:t xml:space="preserve">Submission of statements or information affecting entitlement to benefits: use the following procedures when making a telephone contact: </w:t>
            </w:r>
          </w:p>
          <w:p w14:paraId="4EF436D2" w14:textId="158C3576" w:rsidR="00C14CAA" w:rsidRPr="00C14CAA" w:rsidRDefault="00C14CAA" w:rsidP="00A84FF1">
            <w:pPr>
              <w:pStyle w:val="VBAFirstLevelBullet"/>
              <w:numPr>
                <w:ilvl w:val="0"/>
                <w:numId w:val="7"/>
              </w:numPr>
              <w:spacing w:before="120" w:after="120"/>
              <w:rPr>
                <w:szCs w:val="24"/>
              </w:rPr>
            </w:pPr>
            <w:r w:rsidRPr="00C14CAA">
              <w:rPr>
                <w:szCs w:val="24"/>
              </w:rPr>
              <w:t xml:space="preserve">Verify the identity of the </w:t>
            </w:r>
            <w:r w:rsidR="00C739C5">
              <w:rPr>
                <w:szCs w:val="24"/>
              </w:rPr>
              <w:t>provider as either the beneficiary or his or her fiduciary</w:t>
            </w:r>
            <w:r w:rsidR="00C739C5" w:rsidRPr="00C14CAA">
              <w:rPr>
                <w:szCs w:val="24"/>
              </w:rPr>
              <w:t xml:space="preserve"> </w:t>
            </w:r>
            <w:r w:rsidRPr="00C14CAA">
              <w:rPr>
                <w:szCs w:val="24"/>
              </w:rPr>
              <w:t>by doing the following:</w:t>
            </w:r>
          </w:p>
          <w:p w14:paraId="239A80A7" w14:textId="1AEABDC4" w:rsidR="00C14CAA" w:rsidRPr="00C14CAA" w:rsidRDefault="00C14CAA" w:rsidP="00A84FF1">
            <w:pPr>
              <w:pStyle w:val="VBAFirstLevelBullet"/>
              <w:numPr>
                <w:ilvl w:val="1"/>
                <w:numId w:val="8"/>
              </w:numPr>
              <w:rPr>
                <w:szCs w:val="24"/>
              </w:rPr>
            </w:pPr>
            <w:r w:rsidRPr="00C14CAA">
              <w:rPr>
                <w:szCs w:val="24"/>
              </w:rPr>
              <w:t xml:space="preserve">Obtain specific information about the Veteran or beneficiary that can be verified from VA records, including SSN, date of birth, branch of military service, dates of military service, and address. </w:t>
            </w:r>
            <w:r w:rsidR="00E07046">
              <w:rPr>
                <w:szCs w:val="24"/>
              </w:rPr>
              <w:t>*</w:t>
            </w:r>
          </w:p>
          <w:p w14:paraId="794641B5" w14:textId="77777777" w:rsidR="00C14CAA" w:rsidRPr="00C14CAA" w:rsidRDefault="00C14CAA" w:rsidP="00A84FF1">
            <w:pPr>
              <w:pStyle w:val="VBAFirstLevelBullet"/>
              <w:numPr>
                <w:ilvl w:val="1"/>
                <w:numId w:val="8"/>
              </w:numPr>
              <w:rPr>
                <w:szCs w:val="24"/>
              </w:rPr>
            </w:pPr>
            <w:r w:rsidRPr="00C14CAA">
              <w:rPr>
                <w:szCs w:val="24"/>
              </w:rPr>
              <w:t>Terminate the call if the person to whom you are speaking is not able to furnish the information requested, or you remain uncertain of the person’s identify, and complete a development letter.</w:t>
            </w:r>
          </w:p>
          <w:p w14:paraId="5131FBE6" w14:textId="024EFDED" w:rsidR="000F0F27" w:rsidRDefault="000F0F27" w:rsidP="00A84FF1">
            <w:pPr>
              <w:pStyle w:val="VBAFirstLevelBullet"/>
              <w:numPr>
                <w:ilvl w:val="0"/>
                <w:numId w:val="9"/>
              </w:numPr>
              <w:spacing w:before="120" w:after="120"/>
              <w:rPr>
                <w:szCs w:val="24"/>
              </w:rPr>
            </w:pPr>
            <w:r>
              <w:rPr>
                <w:szCs w:val="24"/>
              </w:rPr>
              <w:t xml:space="preserve">Inform the </w:t>
            </w:r>
            <w:r w:rsidR="00421BAF">
              <w:rPr>
                <w:szCs w:val="24"/>
              </w:rPr>
              <w:t xml:space="preserve">veteran, beneficiary, or fiduciary the </w:t>
            </w:r>
            <w:r w:rsidR="00635096">
              <w:rPr>
                <w:szCs w:val="24"/>
              </w:rPr>
              <w:t>information</w:t>
            </w:r>
            <w:r w:rsidR="00421BAF">
              <w:rPr>
                <w:szCs w:val="24"/>
              </w:rPr>
              <w:t xml:space="preserve"> or statement provided will be used for the purpose of calculating benefit amounts</w:t>
            </w:r>
          </w:p>
          <w:p w14:paraId="1753C20E" w14:textId="1C93124E" w:rsidR="00C14CAA" w:rsidRPr="00C14CAA" w:rsidRDefault="00C14CAA" w:rsidP="00A84FF1">
            <w:pPr>
              <w:pStyle w:val="VBAFirstLevelBullet"/>
              <w:numPr>
                <w:ilvl w:val="0"/>
                <w:numId w:val="9"/>
              </w:numPr>
              <w:spacing w:before="120" w:after="120"/>
              <w:rPr>
                <w:szCs w:val="24"/>
              </w:rPr>
            </w:pPr>
            <w:r w:rsidRPr="00C14CAA">
              <w:rPr>
                <w:szCs w:val="24"/>
              </w:rPr>
              <w:t>Obtain the information you are seeking.</w:t>
            </w:r>
          </w:p>
          <w:p w14:paraId="03484BF6" w14:textId="77777777" w:rsidR="00C14CAA" w:rsidRPr="00C14CAA" w:rsidRDefault="00C14CAA" w:rsidP="00A84FF1">
            <w:pPr>
              <w:pStyle w:val="VBAFirstLevelBullet"/>
              <w:numPr>
                <w:ilvl w:val="0"/>
                <w:numId w:val="10"/>
              </w:numPr>
              <w:spacing w:before="120" w:after="120"/>
              <w:rPr>
                <w:szCs w:val="24"/>
              </w:rPr>
            </w:pPr>
            <w:r w:rsidRPr="00C14CAA">
              <w:rPr>
                <w:szCs w:val="24"/>
              </w:rPr>
              <w:t xml:space="preserve">Close the call. </w:t>
            </w:r>
          </w:p>
          <w:p w14:paraId="0796CAAD" w14:textId="77777777" w:rsidR="00C14CAA" w:rsidRPr="00C14CAA" w:rsidRDefault="00C14CAA" w:rsidP="00A84FF1">
            <w:pPr>
              <w:pStyle w:val="VBAFirstLevelBullet"/>
              <w:numPr>
                <w:ilvl w:val="1"/>
                <w:numId w:val="11"/>
              </w:numPr>
              <w:rPr>
                <w:szCs w:val="24"/>
              </w:rPr>
            </w:pPr>
            <w:r w:rsidRPr="00C14CAA">
              <w:rPr>
                <w:szCs w:val="24"/>
              </w:rPr>
              <w:t>Use finishing phrases.</w:t>
            </w:r>
          </w:p>
          <w:p w14:paraId="3EEA0C11" w14:textId="77777777" w:rsidR="00C14CAA" w:rsidRPr="00C14CAA" w:rsidRDefault="00C14CAA" w:rsidP="00A84FF1">
            <w:pPr>
              <w:pStyle w:val="VBAFirstLevelBullet"/>
              <w:numPr>
                <w:ilvl w:val="1"/>
                <w:numId w:val="11"/>
              </w:numPr>
              <w:rPr>
                <w:szCs w:val="24"/>
              </w:rPr>
            </w:pPr>
            <w:r w:rsidRPr="00C14CAA">
              <w:rPr>
                <w:szCs w:val="24"/>
              </w:rPr>
              <w:t>Summarize.</w:t>
            </w:r>
          </w:p>
          <w:p w14:paraId="1CED9309" w14:textId="01278774" w:rsidR="00B159F3" w:rsidRPr="00043F8F" w:rsidRDefault="00B159F3" w:rsidP="00A84FF1">
            <w:pPr>
              <w:pStyle w:val="VBAFirstLevelBullet"/>
              <w:numPr>
                <w:ilvl w:val="1"/>
                <w:numId w:val="11"/>
              </w:numPr>
              <w:rPr>
                <w:strike/>
                <w:szCs w:val="24"/>
              </w:rPr>
            </w:pPr>
            <w:r>
              <w:rPr>
                <w:szCs w:val="24"/>
              </w:rPr>
              <w:t>Ask “Have I answered your questions(s) pertaining to your inquiry today?”</w:t>
            </w:r>
          </w:p>
          <w:p w14:paraId="5D68891D" w14:textId="77777777" w:rsidR="00C14CAA" w:rsidRPr="00C14CAA" w:rsidRDefault="00C14CAA" w:rsidP="00A84FF1">
            <w:pPr>
              <w:pStyle w:val="VBAFirstLevelBullet"/>
              <w:numPr>
                <w:ilvl w:val="1"/>
                <w:numId w:val="11"/>
              </w:numPr>
              <w:rPr>
                <w:szCs w:val="24"/>
              </w:rPr>
            </w:pPr>
            <w:r w:rsidRPr="00C14CAA">
              <w:rPr>
                <w:szCs w:val="24"/>
              </w:rPr>
              <w:t>Sign off with “good-bye,” or a similar appropriate word or phrase.</w:t>
            </w:r>
          </w:p>
          <w:p w14:paraId="0E60F4D4" w14:textId="77777777" w:rsidR="00C14CAA" w:rsidRPr="00C14CAA" w:rsidRDefault="00C14CAA" w:rsidP="00A84FF1">
            <w:pPr>
              <w:pStyle w:val="VBAFirstLevelBullet"/>
              <w:numPr>
                <w:ilvl w:val="1"/>
                <w:numId w:val="11"/>
              </w:numPr>
              <w:rPr>
                <w:szCs w:val="24"/>
              </w:rPr>
            </w:pPr>
            <w:r w:rsidRPr="00C14CAA">
              <w:rPr>
                <w:szCs w:val="24"/>
              </w:rPr>
              <w:t>Let the caller disconnect first.</w:t>
            </w:r>
          </w:p>
          <w:p w14:paraId="389D33F2" w14:textId="77777777" w:rsidR="00C14CAA" w:rsidRPr="00C14CAA" w:rsidRDefault="00C14CAA" w:rsidP="00E07046">
            <w:pPr>
              <w:pStyle w:val="VBAFirstLevelBullet"/>
              <w:numPr>
                <w:ilvl w:val="0"/>
                <w:numId w:val="0"/>
              </w:numPr>
              <w:spacing w:before="120" w:after="120"/>
              <w:rPr>
                <w:szCs w:val="24"/>
              </w:rPr>
            </w:pPr>
            <w:r w:rsidRPr="00C14CAA">
              <w:rPr>
                <w:szCs w:val="24"/>
              </w:rPr>
              <w:t xml:space="preserve">*It is appropriate to ask for the last four numbers of their Social Security number instead of the entire number. </w:t>
            </w:r>
          </w:p>
        </w:tc>
      </w:tr>
      <w:tr w:rsidR="00E979A5" w14:paraId="18742BB3" w14:textId="77777777" w:rsidTr="00B367C8">
        <w:trPr>
          <w:cantSplit/>
          <w:trHeight w:val="212"/>
        </w:trPr>
        <w:tc>
          <w:tcPr>
            <w:tcW w:w="2560" w:type="dxa"/>
            <w:tcBorders>
              <w:top w:val="nil"/>
              <w:left w:val="nil"/>
              <w:bottom w:val="nil"/>
              <w:right w:val="nil"/>
            </w:tcBorders>
          </w:tcPr>
          <w:p w14:paraId="3BBD2CD9" w14:textId="636E4ADC" w:rsidR="00E979A5" w:rsidRDefault="00E979A5" w:rsidP="00C14CAA">
            <w:pPr>
              <w:pStyle w:val="VBALevel2Heading"/>
              <w:rPr>
                <w:bCs/>
                <w:iCs/>
                <w:color w:val="auto"/>
              </w:rPr>
            </w:pPr>
            <w:r>
              <w:rPr>
                <w:bCs/>
                <w:iCs/>
                <w:color w:val="auto"/>
              </w:rPr>
              <w:lastRenderedPageBreak/>
              <w:t>Documenting Telephone Contact</w:t>
            </w:r>
          </w:p>
          <w:p w14:paraId="193AC572" w14:textId="77777777" w:rsidR="00E979A5" w:rsidRDefault="00E979A5" w:rsidP="00C14CAA">
            <w:pPr>
              <w:pStyle w:val="VBALevel2Heading"/>
              <w:rPr>
                <w:bCs/>
                <w:iCs/>
                <w:color w:val="auto"/>
              </w:rPr>
            </w:pPr>
          </w:p>
          <w:p w14:paraId="08D60657" w14:textId="17597AF2" w:rsidR="00E979A5" w:rsidRPr="00323AA2" w:rsidRDefault="00E979A5" w:rsidP="00E979A5">
            <w:pPr>
              <w:pStyle w:val="VBALevel2Heading"/>
              <w:rPr>
                <w:b w:val="0"/>
                <w:bCs/>
                <w:i/>
                <w:iCs/>
                <w:color w:val="auto"/>
              </w:rPr>
            </w:pPr>
            <w:r>
              <w:rPr>
                <w:b w:val="0"/>
                <w:bCs/>
                <w:i/>
                <w:iCs/>
                <w:color w:val="auto"/>
              </w:rPr>
              <w:t>Slide 8</w:t>
            </w:r>
          </w:p>
          <w:p w14:paraId="1D92771C" w14:textId="1402B917" w:rsidR="00E979A5" w:rsidRPr="00C14CAA" w:rsidRDefault="00E979A5" w:rsidP="00821F89">
            <w:pPr>
              <w:pStyle w:val="VBALevel2Heading"/>
              <w:rPr>
                <w:bCs/>
                <w:iCs/>
                <w:color w:val="auto"/>
              </w:rPr>
            </w:pPr>
            <w:r w:rsidRPr="00323AA2">
              <w:rPr>
                <w:b w:val="0"/>
                <w:bCs/>
                <w:i/>
                <w:iCs/>
                <w:color w:val="auto"/>
              </w:rPr>
              <w:t xml:space="preserve">Handout </w:t>
            </w:r>
            <w:r w:rsidR="00676B6D" w:rsidRPr="00323AA2">
              <w:rPr>
                <w:b w:val="0"/>
                <w:bCs/>
                <w:i/>
                <w:iCs/>
                <w:color w:val="auto"/>
              </w:rPr>
              <w:t>pg.</w:t>
            </w:r>
            <w:r>
              <w:rPr>
                <w:bCs/>
                <w:iCs/>
                <w:color w:val="auto"/>
              </w:rPr>
              <w:t xml:space="preserve"> </w:t>
            </w:r>
            <w:r w:rsidRPr="000E5408">
              <w:rPr>
                <w:b w:val="0"/>
                <w:bCs/>
                <w:i/>
                <w:iCs/>
                <w:color w:val="auto"/>
              </w:rPr>
              <w:t>5</w:t>
            </w:r>
          </w:p>
        </w:tc>
        <w:tc>
          <w:tcPr>
            <w:tcW w:w="7217" w:type="dxa"/>
            <w:gridSpan w:val="2"/>
            <w:tcBorders>
              <w:top w:val="nil"/>
              <w:left w:val="nil"/>
              <w:bottom w:val="nil"/>
              <w:right w:val="nil"/>
            </w:tcBorders>
          </w:tcPr>
          <w:p w14:paraId="073CE2B1" w14:textId="6A0EF560" w:rsidR="00E979A5" w:rsidRDefault="00421BAF" w:rsidP="0008611B">
            <w:pPr>
              <w:pStyle w:val="VBAFirstLevelBullet"/>
              <w:numPr>
                <w:ilvl w:val="0"/>
                <w:numId w:val="0"/>
              </w:numPr>
              <w:spacing w:before="120" w:after="120"/>
            </w:pPr>
            <w:r>
              <w:t>Document the information received during the call by summarizing it on</w:t>
            </w:r>
            <w:r w:rsidR="00E979A5">
              <w:t xml:space="preserve"> VA Form 2</w:t>
            </w:r>
            <w:r w:rsidR="00136CF6">
              <w:t>7</w:t>
            </w:r>
            <w:r w:rsidR="00E979A5">
              <w:t>-0820 (Series), Report of General Information, or the equivalent, such as the Informal Conference Report for Decision Review Officers (DROs)</w:t>
            </w:r>
            <w:r w:rsidR="00F7412E">
              <w:t xml:space="preserve"> for action</w:t>
            </w:r>
            <w:r w:rsidR="00E979A5">
              <w:t>.</w:t>
            </w:r>
          </w:p>
          <w:p w14:paraId="32C6A785" w14:textId="7504C711" w:rsidR="00E979A5" w:rsidRPr="00E979A5" w:rsidRDefault="00E979A5" w:rsidP="00E979A5">
            <w:pPr>
              <w:overflowPunct/>
              <w:autoSpaceDE/>
              <w:autoSpaceDN/>
              <w:adjustRightInd/>
              <w:spacing w:before="0"/>
              <w:textAlignment w:val="auto"/>
              <w:rPr>
                <w:color w:val="000000"/>
                <w:szCs w:val="24"/>
              </w:rPr>
            </w:pPr>
            <w:r w:rsidRPr="00E979A5">
              <w:rPr>
                <w:color w:val="000000"/>
                <w:szCs w:val="24"/>
              </w:rPr>
              <w:t xml:space="preserve">When documenting telephone calls </w:t>
            </w:r>
            <w:r w:rsidRPr="000659A9">
              <w:rPr>
                <w:color w:val="000000"/>
                <w:szCs w:val="24"/>
              </w:rPr>
              <w:t xml:space="preserve">on </w:t>
            </w:r>
            <w:r w:rsidRPr="000659A9">
              <w:rPr>
                <w:iCs/>
                <w:color w:val="000000"/>
                <w:szCs w:val="24"/>
              </w:rPr>
              <w:t>VA Form 2</w:t>
            </w:r>
            <w:r w:rsidR="00136CF6" w:rsidRPr="000659A9">
              <w:rPr>
                <w:iCs/>
                <w:color w:val="000000"/>
                <w:szCs w:val="24"/>
              </w:rPr>
              <w:t>7</w:t>
            </w:r>
            <w:r w:rsidRPr="000659A9">
              <w:rPr>
                <w:iCs/>
                <w:color w:val="000000"/>
                <w:szCs w:val="24"/>
              </w:rPr>
              <w:t>-0820 (Series)</w:t>
            </w:r>
            <w:r w:rsidRPr="000659A9">
              <w:rPr>
                <w:color w:val="000000"/>
                <w:szCs w:val="24"/>
              </w:rPr>
              <w:t>, keep</w:t>
            </w:r>
            <w:r w:rsidRPr="00E979A5">
              <w:rPr>
                <w:color w:val="000000"/>
                <w:szCs w:val="24"/>
              </w:rPr>
              <w:t xml:space="preserve"> in mind that:</w:t>
            </w:r>
          </w:p>
          <w:p w14:paraId="0A157029" w14:textId="77777777" w:rsidR="00E979A5" w:rsidRPr="00E979A5" w:rsidRDefault="00E979A5" w:rsidP="00E979A5">
            <w:pPr>
              <w:overflowPunct/>
              <w:autoSpaceDE/>
              <w:autoSpaceDN/>
              <w:adjustRightInd/>
              <w:spacing w:before="0"/>
              <w:textAlignment w:val="auto"/>
              <w:rPr>
                <w:color w:val="000000"/>
                <w:szCs w:val="24"/>
              </w:rPr>
            </w:pPr>
          </w:p>
          <w:p w14:paraId="209203EC" w14:textId="3AC026FF" w:rsidR="00AA20E1" w:rsidRDefault="00E979A5" w:rsidP="000659A9">
            <w:pPr>
              <w:pStyle w:val="ListParagraph"/>
              <w:numPr>
                <w:ilvl w:val="0"/>
                <w:numId w:val="42"/>
              </w:numPr>
              <w:overflowPunct/>
              <w:autoSpaceDE/>
              <w:autoSpaceDN/>
              <w:adjustRightInd/>
              <w:spacing w:before="0"/>
              <w:textAlignment w:val="auto"/>
              <w:rPr>
                <w:color w:val="000000"/>
              </w:rPr>
            </w:pPr>
            <w:r w:rsidRPr="00AA20E1">
              <w:rPr>
                <w:color w:val="000000"/>
              </w:rPr>
              <w:t xml:space="preserve">beneficiaries are </w:t>
            </w:r>
            <w:r w:rsidRPr="00AA20E1">
              <w:rPr>
                <w:b/>
                <w:bCs/>
                <w:i/>
                <w:iCs/>
                <w:color w:val="000000"/>
              </w:rPr>
              <w:t>not</w:t>
            </w:r>
            <w:r w:rsidRPr="00AA20E1">
              <w:rPr>
                <w:color w:val="000000"/>
              </w:rPr>
              <w:t xml:space="preserve"> required to advise VA in writing of</w:t>
            </w:r>
          </w:p>
          <w:p w14:paraId="6766F8BC" w14:textId="3BCB3678" w:rsidR="000659A9" w:rsidRPr="00C14CAA" w:rsidRDefault="000659A9" w:rsidP="000659A9">
            <w:pPr>
              <w:pStyle w:val="VBAFirstLevelBullet"/>
              <w:numPr>
                <w:ilvl w:val="1"/>
                <w:numId w:val="44"/>
              </w:numPr>
              <w:rPr>
                <w:szCs w:val="24"/>
              </w:rPr>
            </w:pPr>
            <w:r>
              <w:rPr>
                <w:szCs w:val="24"/>
              </w:rPr>
              <w:t>Changes in income or net worth, or</w:t>
            </w:r>
          </w:p>
          <w:p w14:paraId="78A4E2AB" w14:textId="6AD755F5" w:rsidR="000659A9" w:rsidRPr="000659A9" w:rsidRDefault="000659A9" w:rsidP="000659A9">
            <w:pPr>
              <w:pStyle w:val="VBAFirstLevelBullet"/>
              <w:numPr>
                <w:ilvl w:val="1"/>
                <w:numId w:val="44"/>
              </w:numPr>
              <w:rPr>
                <w:szCs w:val="24"/>
              </w:rPr>
            </w:pPr>
            <w:r>
              <w:rPr>
                <w:szCs w:val="24"/>
              </w:rPr>
              <w:t xml:space="preserve">Changes in </w:t>
            </w:r>
            <w:r>
              <w:rPr>
                <w:color w:val="000000"/>
              </w:rPr>
              <w:t>dependency status, such as loss of a dependent due to death, divorce, or annulment of a marriage.</w:t>
            </w:r>
          </w:p>
          <w:p w14:paraId="29A8D607" w14:textId="1B82C09C" w:rsidR="00E979A5" w:rsidRDefault="00E979A5" w:rsidP="000659A9">
            <w:pPr>
              <w:pStyle w:val="ListParagraph"/>
              <w:numPr>
                <w:ilvl w:val="0"/>
                <w:numId w:val="42"/>
              </w:numPr>
              <w:tabs>
                <w:tab w:val="num" w:pos="360"/>
              </w:tabs>
              <w:overflowPunct/>
              <w:autoSpaceDE/>
              <w:autoSpaceDN/>
              <w:adjustRightInd/>
              <w:spacing w:after="120"/>
              <w:textAlignment w:val="auto"/>
              <w:rPr>
                <w:szCs w:val="24"/>
              </w:rPr>
            </w:pPr>
            <w:r>
              <w:rPr>
                <w:szCs w:val="24"/>
              </w:rPr>
              <w:t>If the caller has a Power of Attorney (POA), ensure the POA information is noted on VA Form 2</w:t>
            </w:r>
            <w:r w:rsidR="00136CF6">
              <w:rPr>
                <w:szCs w:val="24"/>
              </w:rPr>
              <w:t>7</w:t>
            </w:r>
            <w:r>
              <w:rPr>
                <w:szCs w:val="24"/>
              </w:rPr>
              <w:t>-0820</w:t>
            </w:r>
          </w:p>
          <w:p w14:paraId="2AB7EBE3" w14:textId="5527C0EC" w:rsidR="00E979A5" w:rsidRDefault="00E979A5" w:rsidP="000659A9">
            <w:pPr>
              <w:pStyle w:val="ListParagraph"/>
              <w:numPr>
                <w:ilvl w:val="0"/>
                <w:numId w:val="42"/>
              </w:numPr>
              <w:overflowPunct/>
              <w:autoSpaceDE/>
              <w:autoSpaceDN/>
              <w:adjustRightInd/>
              <w:spacing w:after="120"/>
              <w:textAlignment w:val="auto"/>
              <w:rPr>
                <w:szCs w:val="24"/>
              </w:rPr>
            </w:pPr>
            <w:r>
              <w:rPr>
                <w:szCs w:val="24"/>
              </w:rPr>
              <w:t>Upload the V</w:t>
            </w:r>
            <w:r w:rsidR="004814B6">
              <w:rPr>
                <w:szCs w:val="24"/>
              </w:rPr>
              <w:t>A</w:t>
            </w:r>
            <w:r>
              <w:rPr>
                <w:szCs w:val="24"/>
              </w:rPr>
              <w:t xml:space="preserve"> Form 27-0820 to the e-folder in VBMS</w:t>
            </w:r>
            <w:r w:rsidR="00A671D7">
              <w:rPr>
                <w:szCs w:val="24"/>
              </w:rPr>
              <w:t xml:space="preserve"> C</w:t>
            </w:r>
            <w:r w:rsidR="00D273A5">
              <w:rPr>
                <w:szCs w:val="24"/>
              </w:rPr>
              <w:t>ORE</w:t>
            </w:r>
          </w:p>
          <w:p w14:paraId="283560E8" w14:textId="040D2FD2" w:rsidR="00041E16" w:rsidRDefault="00041E16" w:rsidP="000659A9">
            <w:pPr>
              <w:pStyle w:val="ListParagraph"/>
              <w:numPr>
                <w:ilvl w:val="0"/>
                <w:numId w:val="42"/>
              </w:numPr>
              <w:overflowPunct/>
              <w:autoSpaceDE/>
              <w:autoSpaceDN/>
              <w:adjustRightInd/>
              <w:spacing w:after="120"/>
              <w:textAlignment w:val="auto"/>
              <w:rPr>
                <w:szCs w:val="24"/>
              </w:rPr>
            </w:pPr>
            <w:r>
              <w:rPr>
                <w:szCs w:val="24"/>
              </w:rPr>
              <w:t>Send a copy of the completed form to the beneficiary’s power of atto</w:t>
            </w:r>
            <w:r w:rsidR="00C957BD">
              <w:rPr>
                <w:szCs w:val="24"/>
              </w:rPr>
              <w:t>r</w:t>
            </w:r>
            <w:r>
              <w:rPr>
                <w:szCs w:val="24"/>
              </w:rPr>
              <w:t>ney, if applicable</w:t>
            </w:r>
          </w:p>
          <w:p w14:paraId="10DF9F65" w14:textId="1C8CFF98" w:rsidR="00637F74" w:rsidRDefault="00637F74" w:rsidP="000659A9">
            <w:pPr>
              <w:pStyle w:val="ListParagraph"/>
              <w:numPr>
                <w:ilvl w:val="0"/>
                <w:numId w:val="42"/>
              </w:numPr>
              <w:overflowPunct/>
              <w:autoSpaceDE/>
              <w:autoSpaceDN/>
              <w:adjustRightInd/>
              <w:spacing w:after="120"/>
              <w:textAlignment w:val="auto"/>
              <w:rPr>
                <w:szCs w:val="24"/>
              </w:rPr>
            </w:pPr>
            <w:r>
              <w:rPr>
                <w:szCs w:val="24"/>
              </w:rPr>
              <w:t>Enter an appropriate note in VBMS</w:t>
            </w:r>
            <w:r w:rsidR="00A671D7">
              <w:rPr>
                <w:szCs w:val="24"/>
              </w:rPr>
              <w:t xml:space="preserve"> C</w:t>
            </w:r>
            <w:r w:rsidR="00D273A5">
              <w:rPr>
                <w:szCs w:val="24"/>
              </w:rPr>
              <w:t>ORE</w:t>
            </w:r>
            <w:r>
              <w:rPr>
                <w:szCs w:val="24"/>
              </w:rPr>
              <w:t xml:space="preserve"> that a copy of the completed form was sent to the POA, if applicable</w:t>
            </w:r>
          </w:p>
          <w:p w14:paraId="16F036D4" w14:textId="65562F6C" w:rsidR="00421BAF" w:rsidRPr="00C14CAA" w:rsidRDefault="00421BAF" w:rsidP="00041E16">
            <w:pPr>
              <w:pStyle w:val="VBAFirstLevelBullet"/>
              <w:numPr>
                <w:ilvl w:val="0"/>
                <w:numId w:val="0"/>
              </w:numPr>
              <w:ind w:left="360" w:hanging="360"/>
              <w:rPr>
                <w:szCs w:val="24"/>
              </w:rPr>
            </w:pPr>
          </w:p>
        </w:tc>
      </w:tr>
      <w:tr w:rsidR="00D64C90" w14:paraId="001DC3C7" w14:textId="77777777" w:rsidTr="00B367C8">
        <w:trPr>
          <w:cantSplit/>
          <w:trHeight w:val="212"/>
        </w:trPr>
        <w:tc>
          <w:tcPr>
            <w:tcW w:w="2560" w:type="dxa"/>
            <w:tcBorders>
              <w:top w:val="nil"/>
              <w:left w:val="nil"/>
              <w:bottom w:val="nil"/>
              <w:right w:val="nil"/>
            </w:tcBorders>
          </w:tcPr>
          <w:p w14:paraId="12031D06" w14:textId="0FAB1506" w:rsidR="00D64C90" w:rsidRDefault="00D64C90" w:rsidP="00D64C90">
            <w:pPr>
              <w:pStyle w:val="VBALevel2Heading"/>
              <w:rPr>
                <w:bCs/>
                <w:iCs/>
                <w:color w:val="auto"/>
              </w:rPr>
            </w:pPr>
            <w:r>
              <w:rPr>
                <w:bCs/>
                <w:iCs/>
                <w:color w:val="auto"/>
              </w:rPr>
              <w:lastRenderedPageBreak/>
              <w:t>Required Information on VA Form 27-0820</w:t>
            </w:r>
            <w:r w:rsidRPr="0074715E">
              <w:rPr>
                <w:bCs/>
                <w:iCs/>
                <w:color w:val="auto"/>
              </w:rPr>
              <w:br/>
            </w:r>
          </w:p>
          <w:p w14:paraId="1C7D19BE" w14:textId="5E2C8251" w:rsidR="00D64C90" w:rsidRPr="00323AA2" w:rsidRDefault="00D64C90" w:rsidP="00D64C90">
            <w:pPr>
              <w:pStyle w:val="VBALevel2Heading"/>
              <w:rPr>
                <w:b w:val="0"/>
                <w:bCs/>
                <w:i/>
                <w:iCs/>
                <w:color w:val="auto"/>
              </w:rPr>
            </w:pPr>
            <w:r w:rsidRPr="00323AA2">
              <w:rPr>
                <w:b w:val="0"/>
                <w:bCs/>
                <w:i/>
                <w:iCs/>
                <w:color w:val="auto"/>
              </w:rPr>
              <w:t>Slide</w:t>
            </w:r>
            <w:r>
              <w:rPr>
                <w:b w:val="0"/>
                <w:bCs/>
                <w:i/>
                <w:iCs/>
                <w:color w:val="auto"/>
              </w:rPr>
              <w:t xml:space="preserve"> </w:t>
            </w:r>
            <w:r w:rsidR="009A227B">
              <w:rPr>
                <w:b w:val="0"/>
                <w:bCs/>
                <w:i/>
                <w:iCs/>
                <w:color w:val="auto"/>
              </w:rPr>
              <w:t>9</w:t>
            </w:r>
          </w:p>
          <w:p w14:paraId="06514819" w14:textId="4E2B86A9" w:rsidR="00D64C90" w:rsidRPr="0074715E" w:rsidRDefault="00D64C90" w:rsidP="00D64C90">
            <w:pPr>
              <w:pStyle w:val="VBALevel2Heading"/>
              <w:rPr>
                <w:bCs/>
                <w:iCs/>
                <w:color w:val="auto"/>
              </w:rPr>
            </w:pPr>
            <w:r w:rsidRPr="00323AA2">
              <w:rPr>
                <w:b w:val="0"/>
                <w:bCs/>
                <w:i/>
                <w:iCs/>
                <w:color w:val="auto"/>
              </w:rPr>
              <w:t xml:space="preserve">Handout </w:t>
            </w:r>
            <w:r w:rsidR="00676B6D" w:rsidRPr="00323AA2">
              <w:rPr>
                <w:b w:val="0"/>
                <w:bCs/>
                <w:i/>
                <w:iCs/>
                <w:color w:val="auto"/>
              </w:rPr>
              <w:t>pg.</w:t>
            </w:r>
            <w:r w:rsidRPr="00323AA2">
              <w:rPr>
                <w:b w:val="0"/>
                <w:bCs/>
                <w:i/>
                <w:iCs/>
                <w:color w:val="auto"/>
              </w:rPr>
              <w:t xml:space="preserve"> </w:t>
            </w:r>
            <w:r w:rsidR="00155ABB">
              <w:rPr>
                <w:b w:val="0"/>
                <w:bCs/>
                <w:i/>
                <w:iCs/>
                <w:color w:val="auto"/>
              </w:rPr>
              <w:t>5</w:t>
            </w:r>
            <w:r w:rsidRPr="0074715E">
              <w:rPr>
                <w:bCs/>
                <w:iCs/>
                <w:color w:val="auto"/>
              </w:rPr>
              <w:br/>
            </w:r>
          </w:p>
          <w:p w14:paraId="1D597166" w14:textId="77777777" w:rsidR="00D64C90" w:rsidRDefault="00D64C90" w:rsidP="00E979A5">
            <w:pPr>
              <w:pStyle w:val="VBALevel2Heading"/>
              <w:rPr>
                <w:bCs/>
                <w:iCs/>
                <w:color w:val="auto"/>
              </w:rPr>
            </w:pPr>
          </w:p>
        </w:tc>
        <w:tc>
          <w:tcPr>
            <w:tcW w:w="7217" w:type="dxa"/>
            <w:gridSpan w:val="2"/>
            <w:tcBorders>
              <w:top w:val="nil"/>
              <w:left w:val="nil"/>
              <w:bottom w:val="nil"/>
              <w:right w:val="nil"/>
            </w:tcBorders>
          </w:tcPr>
          <w:p w14:paraId="6EF44AC0" w14:textId="77777777" w:rsidR="00D64C90" w:rsidRDefault="00D64C90" w:rsidP="00D64C90">
            <w:pPr>
              <w:pStyle w:val="VBAFirstLevelBullet"/>
              <w:numPr>
                <w:ilvl w:val="0"/>
                <w:numId w:val="0"/>
              </w:numPr>
              <w:rPr>
                <w:szCs w:val="24"/>
              </w:rPr>
            </w:pPr>
            <w:r>
              <w:rPr>
                <w:szCs w:val="24"/>
              </w:rPr>
              <w:t>When using VA Form 27-0820, the following items must be</w:t>
            </w:r>
          </w:p>
          <w:p w14:paraId="2CE49931" w14:textId="77777777" w:rsidR="00D64C90" w:rsidRDefault="00D64C90" w:rsidP="00D64C90">
            <w:pPr>
              <w:pStyle w:val="VBAFirstLevelBullet"/>
              <w:numPr>
                <w:ilvl w:val="0"/>
                <w:numId w:val="0"/>
              </w:numPr>
              <w:rPr>
                <w:szCs w:val="24"/>
              </w:rPr>
            </w:pPr>
            <w:r>
              <w:rPr>
                <w:szCs w:val="24"/>
              </w:rPr>
              <w:t>documented:</w:t>
            </w:r>
          </w:p>
          <w:p w14:paraId="58D5C6CA" w14:textId="77777777" w:rsidR="00D64C90" w:rsidRDefault="00D64C90" w:rsidP="00D64C90">
            <w:pPr>
              <w:pStyle w:val="VBAFirstLevelBullet"/>
              <w:numPr>
                <w:ilvl w:val="0"/>
                <w:numId w:val="0"/>
              </w:numPr>
              <w:ind w:left="720" w:hanging="360"/>
              <w:rPr>
                <w:szCs w:val="24"/>
              </w:rPr>
            </w:pPr>
          </w:p>
          <w:p w14:paraId="1C3812FE" w14:textId="77777777" w:rsidR="00D64C90" w:rsidRPr="0074715E" w:rsidRDefault="00D64C90" w:rsidP="00A84FF1">
            <w:pPr>
              <w:pStyle w:val="VBAFirstLevelBullet"/>
              <w:numPr>
                <w:ilvl w:val="0"/>
                <w:numId w:val="23"/>
              </w:numPr>
              <w:rPr>
                <w:szCs w:val="24"/>
              </w:rPr>
            </w:pPr>
            <w:r w:rsidRPr="0074715E">
              <w:rPr>
                <w:szCs w:val="24"/>
              </w:rPr>
              <w:t xml:space="preserve">Specific information or statement provided </w:t>
            </w:r>
          </w:p>
          <w:p w14:paraId="2E3D6B6C" w14:textId="77777777" w:rsidR="00D64C90" w:rsidRPr="0074715E" w:rsidRDefault="00D64C90" w:rsidP="00A84FF1">
            <w:pPr>
              <w:pStyle w:val="VBAFirstLevelBullet"/>
              <w:numPr>
                <w:ilvl w:val="0"/>
                <w:numId w:val="23"/>
              </w:numPr>
              <w:rPr>
                <w:szCs w:val="24"/>
              </w:rPr>
            </w:pPr>
            <w:r w:rsidRPr="0074715E">
              <w:rPr>
                <w:szCs w:val="24"/>
              </w:rPr>
              <w:t xml:space="preserve">Date the information or statement was provided </w:t>
            </w:r>
          </w:p>
          <w:p w14:paraId="054EDD36" w14:textId="77777777" w:rsidR="00D64C90" w:rsidRPr="0074715E" w:rsidRDefault="00D64C90" w:rsidP="00A84FF1">
            <w:pPr>
              <w:pStyle w:val="VBAFirstLevelBullet"/>
              <w:numPr>
                <w:ilvl w:val="0"/>
                <w:numId w:val="23"/>
              </w:numPr>
              <w:rPr>
                <w:szCs w:val="24"/>
              </w:rPr>
            </w:pPr>
            <w:r w:rsidRPr="0074715E">
              <w:rPr>
                <w:szCs w:val="24"/>
              </w:rPr>
              <w:t xml:space="preserve">Identity of the provider </w:t>
            </w:r>
          </w:p>
          <w:p w14:paraId="3D892554" w14:textId="77777777" w:rsidR="00D64C90" w:rsidRDefault="00D64C90" w:rsidP="00A84FF1">
            <w:pPr>
              <w:pStyle w:val="VBAFirstLevelBullet"/>
              <w:numPr>
                <w:ilvl w:val="0"/>
                <w:numId w:val="23"/>
              </w:numPr>
              <w:rPr>
                <w:szCs w:val="24"/>
              </w:rPr>
            </w:pPr>
            <w:r w:rsidRPr="0074715E">
              <w:rPr>
                <w:szCs w:val="24"/>
              </w:rPr>
              <w:t xml:space="preserve">Steps taken to verify the identity of the provider as being either the beneficiary or his or her fiduciary </w:t>
            </w:r>
          </w:p>
          <w:p w14:paraId="05D55583" w14:textId="648F0B38" w:rsidR="00D64C90" w:rsidRDefault="00D64C90" w:rsidP="00A84FF1">
            <w:pPr>
              <w:pStyle w:val="VBAFirstLevelBullet"/>
              <w:numPr>
                <w:ilvl w:val="0"/>
                <w:numId w:val="23"/>
              </w:numPr>
              <w:rPr>
                <w:szCs w:val="24"/>
              </w:rPr>
            </w:pPr>
            <w:r>
              <w:rPr>
                <w:szCs w:val="24"/>
              </w:rPr>
              <w:t>Confirmation the employee informed the caller that VA would use the information or statement he/she provided for the purpose of calculating benefits</w:t>
            </w:r>
            <w:r w:rsidR="00D60247">
              <w:rPr>
                <w:szCs w:val="24"/>
              </w:rPr>
              <w:t xml:space="preserve"> and amounts</w:t>
            </w:r>
          </w:p>
          <w:p w14:paraId="5EAE511D" w14:textId="476C5E64" w:rsidR="00253AB0" w:rsidRDefault="00253AB0" w:rsidP="00A84FF1">
            <w:pPr>
              <w:pStyle w:val="VBAFirstLevelBullet"/>
              <w:numPr>
                <w:ilvl w:val="0"/>
                <w:numId w:val="23"/>
              </w:numPr>
              <w:rPr>
                <w:szCs w:val="24"/>
              </w:rPr>
            </w:pPr>
            <w:r>
              <w:rPr>
                <w:szCs w:val="24"/>
              </w:rPr>
              <w:t>Clear identification of the employee executing the VA Form 27-0820 including a signature that meets the requirements described in M21-1, Part III, Subpart ii, 1.C.2.e</w:t>
            </w:r>
          </w:p>
          <w:p w14:paraId="0D0352B5" w14:textId="77777777" w:rsidR="00E07046" w:rsidRDefault="00E07046" w:rsidP="00E07046">
            <w:pPr>
              <w:pStyle w:val="VBAFirstLevelBullet"/>
              <w:numPr>
                <w:ilvl w:val="0"/>
                <w:numId w:val="0"/>
              </w:numPr>
              <w:ind w:left="720"/>
              <w:rPr>
                <w:szCs w:val="24"/>
              </w:rPr>
            </w:pPr>
          </w:p>
          <w:p w14:paraId="4048E6C6" w14:textId="08E01EB3" w:rsidR="00E07046" w:rsidRDefault="00E07046" w:rsidP="00E07046">
            <w:pPr>
              <w:pStyle w:val="VBAFirstLevelBullet"/>
              <w:numPr>
                <w:ilvl w:val="0"/>
                <w:numId w:val="0"/>
              </w:numPr>
              <w:ind w:left="360" w:hanging="360"/>
              <w:rPr>
                <w:szCs w:val="24"/>
              </w:rPr>
            </w:pPr>
            <w:r>
              <w:rPr>
                <w:szCs w:val="24"/>
              </w:rPr>
              <w:t xml:space="preserve">Additional </w:t>
            </w:r>
            <w:r w:rsidR="000D47B3">
              <w:rPr>
                <w:szCs w:val="24"/>
              </w:rPr>
              <w:t>Information</w:t>
            </w:r>
            <w:r>
              <w:rPr>
                <w:szCs w:val="24"/>
              </w:rPr>
              <w:t>:</w:t>
            </w:r>
          </w:p>
          <w:p w14:paraId="1647E123" w14:textId="77777777" w:rsidR="00E07046" w:rsidRDefault="00E07046" w:rsidP="00D64C90">
            <w:pPr>
              <w:pStyle w:val="VBAFirstLevelBullet"/>
              <w:numPr>
                <w:ilvl w:val="0"/>
                <w:numId w:val="0"/>
              </w:numPr>
              <w:rPr>
                <w:szCs w:val="24"/>
              </w:rPr>
            </w:pPr>
          </w:p>
          <w:p w14:paraId="3B60CE4A" w14:textId="77777777" w:rsidR="00E07046" w:rsidRPr="0074715E" w:rsidRDefault="00E07046" w:rsidP="00A84FF1">
            <w:pPr>
              <w:numPr>
                <w:ilvl w:val="0"/>
                <w:numId w:val="26"/>
              </w:numPr>
              <w:spacing w:before="0"/>
            </w:pPr>
            <w:r w:rsidRPr="0074715E">
              <w:t xml:space="preserve">Information required to properly document the call is not included on the </w:t>
            </w:r>
            <w:r w:rsidRPr="0074715E">
              <w:rPr>
                <w:szCs w:val="24"/>
              </w:rPr>
              <w:t>VA Form 27-0820</w:t>
            </w:r>
            <w:r w:rsidRPr="0074715E">
              <w:t xml:space="preserve"> and filed in the claims file; no action can be taken on the evidence received. If due process is required, then a letter must be sent. Also, if the file is not properly documented a development letter must be sent. </w:t>
            </w:r>
          </w:p>
          <w:p w14:paraId="0BD6CF31" w14:textId="77777777" w:rsidR="00E07046" w:rsidRDefault="00E07046" w:rsidP="00A84FF1">
            <w:pPr>
              <w:numPr>
                <w:ilvl w:val="0"/>
                <w:numId w:val="27"/>
              </w:numPr>
              <w:spacing w:before="0"/>
            </w:pPr>
            <w:r w:rsidRPr="0074715E">
              <w:t xml:space="preserve">Beneficiary has a power of attorney (POA), a copy of VA Form 27-0820, </w:t>
            </w:r>
            <w:r w:rsidRPr="00041E16">
              <w:rPr>
                <w:i/>
              </w:rPr>
              <w:t>Report of General Information</w:t>
            </w:r>
            <w:r w:rsidRPr="0074715E">
              <w:t xml:space="preserve"> must be sent to his or her representative. </w:t>
            </w:r>
          </w:p>
          <w:p w14:paraId="26C2B114" w14:textId="0A02E3D4" w:rsidR="00E07046" w:rsidRPr="00A413A3" w:rsidRDefault="00E07046" w:rsidP="00A84FF1">
            <w:pPr>
              <w:numPr>
                <w:ilvl w:val="0"/>
                <w:numId w:val="27"/>
              </w:numPr>
              <w:spacing w:before="0"/>
              <w:rPr>
                <w:szCs w:val="24"/>
              </w:rPr>
            </w:pPr>
            <w:r>
              <w:t>In</w:t>
            </w:r>
            <w:r w:rsidRPr="0074715E">
              <w:t xml:space="preserve">formation received by telephone results in award or denial action, the notification letter </w:t>
            </w:r>
            <w:r w:rsidR="00676B6D" w:rsidRPr="0074715E">
              <w:t>references</w:t>
            </w:r>
            <w:r w:rsidRPr="0074715E">
              <w:t xml:space="preserve"> the information received by telephone and include the date of telephone contact and the name of the person who provided the information.</w:t>
            </w:r>
          </w:p>
          <w:p w14:paraId="5EE15521" w14:textId="77777777" w:rsidR="00A413A3" w:rsidRPr="00866311" w:rsidRDefault="00A413A3" w:rsidP="00A413A3">
            <w:pPr>
              <w:spacing w:before="0"/>
              <w:ind w:left="720"/>
              <w:rPr>
                <w:szCs w:val="24"/>
              </w:rPr>
            </w:pPr>
          </w:p>
          <w:p w14:paraId="699503E5" w14:textId="43ED7BFB" w:rsidR="00136CF6" w:rsidRPr="00136CF6" w:rsidRDefault="00136CF6" w:rsidP="00136CF6">
            <w:pPr>
              <w:spacing w:before="0"/>
              <w:rPr>
                <w:szCs w:val="24"/>
              </w:rPr>
            </w:pPr>
            <w:r w:rsidRPr="00136CF6">
              <w:rPr>
                <w:szCs w:val="24"/>
              </w:rPr>
              <w:t>Specific guidelines about documentation requirements when using VA Form 27-0820 can be found in 38 CFR 3.217(b) and M27-1, Part I.5.</w:t>
            </w:r>
            <w:r w:rsidR="00934957">
              <w:rPr>
                <w:szCs w:val="24"/>
              </w:rPr>
              <w:t>8</w:t>
            </w:r>
            <w:r>
              <w:rPr>
                <w:szCs w:val="24"/>
              </w:rPr>
              <w:t>.</w:t>
            </w:r>
          </w:p>
          <w:p w14:paraId="0B60154C" w14:textId="17C8FFA0" w:rsidR="00866311" w:rsidRDefault="00866311" w:rsidP="00866311">
            <w:pPr>
              <w:spacing w:before="0"/>
              <w:rPr>
                <w:szCs w:val="24"/>
              </w:rPr>
            </w:pPr>
          </w:p>
        </w:tc>
      </w:tr>
      <w:tr w:rsidR="00141544" w14:paraId="23827902" w14:textId="77777777" w:rsidTr="00B367C8">
        <w:trPr>
          <w:cantSplit/>
          <w:trHeight w:val="212"/>
        </w:trPr>
        <w:tc>
          <w:tcPr>
            <w:tcW w:w="2560" w:type="dxa"/>
            <w:tcBorders>
              <w:top w:val="nil"/>
              <w:left w:val="nil"/>
              <w:bottom w:val="nil"/>
              <w:right w:val="nil"/>
            </w:tcBorders>
          </w:tcPr>
          <w:p w14:paraId="2635E181" w14:textId="77777777" w:rsidR="009A227B" w:rsidRDefault="009A227B" w:rsidP="009A227B">
            <w:pPr>
              <w:pStyle w:val="VBALevel2Heading"/>
              <w:rPr>
                <w:bCs/>
                <w:iCs/>
                <w:color w:val="auto"/>
              </w:rPr>
            </w:pPr>
            <w:r>
              <w:rPr>
                <w:bCs/>
                <w:iCs/>
                <w:color w:val="auto"/>
              </w:rPr>
              <w:lastRenderedPageBreak/>
              <w:t xml:space="preserve">Available Versions of </w:t>
            </w:r>
            <w:r w:rsidRPr="0074715E">
              <w:rPr>
                <w:bCs/>
                <w:iCs/>
                <w:color w:val="auto"/>
              </w:rPr>
              <w:t>VA Form 27-0820</w:t>
            </w:r>
            <w:r w:rsidRPr="0074715E">
              <w:rPr>
                <w:bCs/>
                <w:iCs/>
                <w:color w:val="auto"/>
              </w:rPr>
              <w:br/>
            </w:r>
          </w:p>
          <w:p w14:paraId="1EDCE841" w14:textId="77777777" w:rsidR="00C979E8" w:rsidRDefault="009A227B" w:rsidP="00882D99">
            <w:pPr>
              <w:pStyle w:val="VBALevel2Heading"/>
              <w:rPr>
                <w:b w:val="0"/>
                <w:bCs/>
                <w:i/>
                <w:iCs/>
              </w:rPr>
            </w:pPr>
            <w:r w:rsidRPr="00323AA2">
              <w:rPr>
                <w:b w:val="0"/>
                <w:bCs/>
                <w:i/>
                <w:iCs/>
                <w:color w:val="auto"/>
              </w:rPr>
              <w:t>Slide</w:t>
            </w:r>
            <w:r>
              <w:rPr>
                <w:b w:val="0"/>
                <w:bCs/>
                <w:i/>
                <w:iCs/>
                <w:color w:val="auto"/>
              </w:rPr>
              <w:t xml:space="preserve"> 10</w:t>
            </w:r>
          </w:p>
          <w:p w14:paraId="41318F29" w14:textId="3F5932DC" w:rsidR="009A227B" w:rsidRPr="005173B6" w:rsidRDefault="005173B6" w:rsidP="00882D99">
            <w:pPr>
              <w:pStyle w:val="VBALevel2Heading"/>
              <w:rPr>
                <w:b w:val="0"/>
                <w:bCs/>
                <w:i/>
                <w:iCs/>
              </w:rPr>
            </w:pPr>
            <w:r>
              <w:rPr>
                <w:b w:val="0"/>
                <w:bCs/>
                <w:i/>
                <w:iCs/>
                <w:color w:val="auto"/>
              </w:rPr>
              <w:t xml:space="preserve">Handout </w:t>
            </w:r>
            <w:r w:rsidR="00676B6D">
              <w:rPr>
                <w:b w:val="0"/>
                <w:bCs/>
                <w:i/>
                <w:iCs/>
                <w:color w:val="auto"/>
              </w:rPr>
              <w:t>pg.</w:t>
            </w:r>
            <w:r>
              <w:rPr>
                <w:b w:val="0"/>
                <w:bCs/>
                <w:i/>
                <w:iCs/>
                <w:color w:val="auto"/>
              </w:rPr>
              <w:t xml:space="preserve"> </w:t>
            </w:r>
            <w:r w:rsidR="009F093D">
              <w:rPr>
                <w:b w:val="0"/>
                <w:bCs/>
                <w:i/>
                <w:iCs/>
                <w:color w:val="auto"/>
              </w:rPr>
              <w:t>6</w:t>
            </w:r>
            <w:r w:rsidR="009A227B">
              <w:rPr>
                <w:b w:val="0"/>
                <w:bCs/>
                <w:i/>
                <w:iCs/>
              </w:rPr>
              <w:t xml:space="preserve"> </w:t>
            </w:r>
          </w:p>
          <w:p w14:paraId="6709F480" w14:textId="77777777" w:rsidR="009A227B" w:rsidRDefault="009A227B" w:rsidP="009A227B">
            <w:pPr>
              <w:pStyle w:val="VBAEXERCISE"/>
              <w:spacing w:after="120"/>
              <w:rPr>
                <w:caps w:val="0"/>
              </w:rPr>
            </w:pPr>
          </w:p>
          <w:p w14:paraId="049AB272" w14:textId="77777777" w:rsidR="009A227B" w:rsidRDefault="009A227B" w:rsidP="009A227B">
            <w:pPr>
              <w:pStyle w:val="VBAEXERCISE"/>
              <w:spacing w:after="120"/>
              <w:rPr>
                <w:caps w:val="0"/>
              </w:rPr>
            </w:pPr>
          </w:p>
          <w:p w14:paraId="32FA6079" w14:textId="77777777" w:rsidR="009A227B" w:rsidRDefault="009A227B" w:rsidP="009A227B">
            <w:pPr>
              <w:pStyle w:val="VBAEXERCISE"/>
              <w:spacing w:after="120"/>
              <w:rPr>
                <w:caps w:val="0"/>
              </w:rPr>
            </w:pPr>
          </w:p>
          <w:p w14:paraId="1F1B2CE4" w14:textId="77777777" w:rsidR="009A227B" w:rsidRDefault="009A227B" w:rsidP="009A227B">
            <w:pPr>
              <w:pStyle w:val="VBAEXERCISE"/>
              <w:spacing w:after="120"/>
              <w:rPr>
                <w:caps w:val="0"/>
              </w:rPr>
            </w:pPr>
          </w:p>
          <w:p w14:paraId="74FEE75B" w14:textId="77777777" w:rsidR="009A227B" w:rsidRDefault="009A227B" w:rsidP="009A227B">
            <w:pPr>
              <w:pStyle w:val="VBAEXERCISE"/>
              <w:spacing w:after="120"/>
              <w:rPr>
                <w:caps w:val="0"/>
              </w:rPr>
            </w:pPr>
          </w:p>
          <w:p w14:paraId="39F22624" w14:textId="39AE7658" w:rsidR="00866311" w:rsidRDefault="00866311" w:rsidP="009A227B">
            <w:pPr>
              <w:pStyle w:val="VBAEXERCISE"/>
              <w:spacing w:after="120"/>
              <w:rPr>
                <w:caps w:val="0"/>
              </w:rPr>
            </w:pPr>
            <w:r>
              <w:rPr>
                <w:caps w:val="0"/>
              </w:rPr>
              <w:t>DISCUSSION</w:t>
            </w:r>
          </w:p>
          <w:p w14:paraId="7B2CE35B" w14:textId="77777777" w:rsidR="00821F89" w:rsidRDefault="00821F89" w:rsidP="00866311">
            <w:pPr>
              <w:pStyle w:val="VBAEXERCISE"/>
              <w:spacing w:after="120"/>
              <w:rPr>
                <w:caps w:val="0"/>
              </w:rPr>
            </w:pPr>
          </w:p>
          <w:p w14:paraId="041B05BC" w14:textId="42DB712A" w:rsidR="00821F89" w:rsidRPr="00821F89" w:rsidRDefault="00821F89" w:rsidP="00866311">
            <w:pPr>
              <w:pStyle w:val="VBAEXERCISE"/>
              <w:spacing w:after="120"/>
              <w:rPr>
                <w:b w:val="0"/>
                <w:i/>
                <w:caps w:val="0"/>
              </w:rPr>
            </w:pPr>
            <w:r w:rsidRPr="00821F89">
              <w:rPr>
                <w:b w:val="0"/>
                <w:i/>
                <w:caps w:val="0"/>
              </w:rPr>
              <w:t xml:space="preserve">Handout </w:t>
            </w:r>
            <w:r w:rsidR="00676B6D" w:rsidRPr="00821F89">
              <w:rPr>
                <w:b w:val="0"/>
                <w:i/>
                <w:caps w:val="0"/>
              </w:rPr>
              <w:t>pg.</w:t>
            </w:r>
            <w:r w:rsidRPr="00821F89">
              <w:rPr>
                <w:b w:val="0"/>
                <w:i/>
                <w:caps w:val="0"/>
              </w:rPr>
              <w:t xml:space="preserve"> 11</w:t>
            </w:r>
          </w:p>
          <w:p w14:paraId="32BBB847" w14:textId="7D191CB0" w:rsidR="00141544" w:rsidRPr="00141544" w:rsidRDefault="00141544" w:rsidP="00D64C90">
            <w:pPr>
              <w:pStyle w:val="VBALevel2Heading"/>
              <w:rPr>
                <w:bCs/>
                <w:iCs/>
                <w:color w:val="auto"/>
              </w:rPr>
            </w:pPr>
          </w:p>
        </w:tc>
        <w:tc>
          <w:tcPr>
            <w:tcW w:w="7217" w:type="dxa"/>
            <w:gridSpan w:val="2"/>
            <w:tcBorders>
              <w:top w:val="nil"/>
              <w:left w:val="nil"/>
              <w:bottom w:val="nil"/>
              <w:right w:val="nil"/>
            </w:tcBorders>
          </w:tcPr>
          <w:p w14:paraId="6F260E60" w14:textId="77777777" w:rsidR="009A227B" w:rsidRDefault="009A227B" w:rsidP="00041E16">
            <w:pPr>
              <w:pStyle w:val="VBAFirstLevelBullet"/>
              <w:numPr>
                <w:ilvl w:val="0"/>
                <w:numId w:val="0"/>
              </w:numPr>
              <w:spacing w:before="120"/>
              <w:rPr>
                <w:szCs w:val="24"/>
              </w:rPr>
            </w:pPr>
            <w:r>
              <w:rPr>
                <w:szCs w:val="24"/>
              </w:rPr>
              <w:t>The following is a list of the available versions of VA Form 27-0820:</w:t>
            </w:r>
          </w:p>
          <w:p w14:paraId="22027628" w14:textId="77777777" w:rsidR="009A227B" w:rsidRDefault="009A227B" w:rsidP="009A227B">
            <w:pPr>
              <w:pStyle w:val="VBAFirstLevelBullet"/>
              <w:numPr>
                <w:ilvl w:val="0"/>
                <w:numId w:val="0"/>
              </w:numPr>
              <w:ind w:left="360"/>
              <w:rPr>
                <w:szCs w:val="24"/>
              </w:rPr>
            </w:pPr>
          </w:p>
          <w:p w14:paraId="537BAAFB" w14:textId="77777777" w:rsidR="009A227B" w:rsidRPr="0074715E" w:rsidRDefault="009A227B" w:rsidP="009A227B">
            <w:pPr>
              <w:pStyle w:val="VBAFirstLevelBullet"/>
              <w:numPr>
                <w:ilvl w:val="0"/>
                <w:numId w:val="22"/>
              </w:numPr>
              <w:rPr>
                <w:szCs w:val="24"/>
              </w:rPr>
            </w:pPr>
            <w:r>
              <w:rPr>
                <w:szCs w:val="24"/>
              </w:rPr>
              <w:t xml:space="preserve">VA Form </w:t>
            </w:r>
            <w:r w:rsidRPr="0074715E">
              <w:rPr>
                <w:szCs w:val="24"/>
              </w:rPr>
              <w:t xml:space="preserve">27-0820: </w:t>
            </w:r>
            <w:r w:rsidRPr="00220536">
              <w:rPr>
                <w:i/>
                <w:szCs w:val="24"/>
              </w:rPr>
              <w:t>Report of General Information</w:t>
            </w:r>
            <w:r w:rsidRPr="0074715E">
              <w:rPr>
                <w:szCs w:val="24"/>
              </w:rPr>
              <w:t xml:space="preserve"> </w:t>
            </w:r>
          </w:p>
          <w:p w14:paraId="4A5B3FD7" w14:textId="77777777" w:rsidR="009A227B" w:rsidRPr="0074715E" w:rsidRDefault="009A227B" w:rsidP="009A227B">
            <w:pPr>
              <w:pStyle w:val="VBAFirstLevelBullet"/>
              <w:numPr>
                <w:ilvl w:val="0"/>
                <w:numId w:val="22"/>
              </w:numPr>
              <w:rPr>
                <w:szCs w:val="24"/>
              </w:rPr>
            </w:pPr>
            <w:r>
              <w:rPr>
                <w:szCs w:val="24"/>
              </w:rPr>
              <w:t xml:space="preserve">VA Form </w:t>
            </w:r>
            <w:r w:rsidRPr="0074715E">
              <w:rPr>
                <w:szCs w:val="24"/>
              </w:rPr>
              <w:t xml:space="preserve">27-0820a: </w:t>
            </w:r>
            <w:r w:rsidRPr="00220536">
              <w:rPr>
                <w:i/>
                <w:szCs w:val="24"/>
              </w:rPr>
              <w:t>Report of First Notice of Death</w:t>
            </w:r>
          </w:p>
          <w:p w14:paraId="29AD0116" w14:textId="77777777" w:rsidR="009A227B" w:rsidRPr="0074715E" w:rsidRDefault="009A227B" w:rsidP="009A227B">
            <w:pPr>
              <w:pStyle w:val="VBAFirstLevelBullet"/>
              <w:numPr>
                <w:ilvl w:val="0"/>
                <w:numId w:val="22"/>
              </w:numPr>
              <w:rPr>
                <w:szCs w:val="24"/>
              </w:rPr>
            </w:pPr>
            <w:r>
              <w:rPr>
                <w:szCs w:val="24"/>
              </w:rPr>
              <w:t xml:space="preserve">VA Form </w:t>
            </w:r>
            <w:r w:rsidRPr="0074715E">
              <w:rPr>
                <w:szCs w:val="24"/>
              </w:rPr>
              <w:t xml:space="preserve">27-0820b: </w:t>
            </w:r>
            <w:r w:rsidRPr="00220536">
              <w:rPr>
                <w:i/>
                <w:szCs w:val="24"/>
              </w:rPr>
              <w:t>Report of Nursing Home or Assistant Living Information</w:t>
            </w:r>
          </w:p>
          <w:p w14:paraId="6D0F64A2" w14:textId="77777777" w:rsidR="009A227B" w:rsidRPr="0074715E" w:rsidRDefault="009A227B" w:rsidP="009A227B">
            <w:pPr>
              <w:pStyle w:val="VBAFirstLevelBullet"/>
              <w:numPr>
                <w:ilvl w:val="0"/>
                <w:numId w:val="22"/>
              </w:numPr>
              <w:rPr>
                <w:szCs w:val="24"/>
              </w:rPr>
            </w:pPr>
            <w:r>
              <w:rPr>
                <w:szCs w:val="24"/>
              </w:rPr>
              <w:t xml:space="preserve">VA Form </w:t>
            </w:r>
            <w:r w:rsidRPr="0074715E">
              <w:rPr>
                <w:szCs w:val="24"/>
              </w:rPr>
              <w:t xml:space="preserve">27-0820c: </w:t>
            </w:r>
            <w:r w:rsidRPr="00220536">
              <w:rPr>
                <w:i/>
                <w:szCs w:val="24"/>
              </w:rPr>
              <w:t>Report of Defense Finance &amp; Accounting Service (DFAS)</w:t>
            </w:r>
          </w:p>
          <w:p w14:paraId="02948B2C" w14:textId="77777777" w:rsidR="009A227B" w:rsidRPr="0074715E" w:rsidRDefault="009A227B" w:rsidP="009A227B">
            <w:pPr>
              <w:pStyle w:val="VBAFirstLevelBullet"/>
              <w:numPr>
                <w:ilvl w:val="0"/>
                <w:numId w:val="22"/>
              </w:numPr>
              <w:rPr>
                <w:szCs w:val="24"/>
              </w:rPr>
            </w:pPr>
            <w:r>
              <w:rPr>
                <w:szCs w:val="24"/>
              </w:rPr>
              <w:t xml:space="preserve">VA Form </w:t>
            </w:r>
            <w:r w:rsidRPr="0074715E">
              <w:rPr>
                <w:szCs w:val="24"/>
              </w:rPr>
              <w:t xml:space="preserve">27-0820d: </w:t>
            </w:r>
            <w:r w:rsidRPr="00220536">
              <w:rPr>
                <w:i/>
                <w:szCs w:val="24"/>
              </w:rPr>
              <w:t>Report of Non-Receipt of payment</w:t>
            </w:r>
          </w:p>
          <w:p w14:paraId="17ABD541" w14:textId="77777777" w:rsidR="009A227B" w:rsidRDefault="009A227B" w:rsidP="009A227B">
            <w:pPr>
              <w:pStyle w:val="VBAFirstLevelBullet"/>
              <w:numPr>
                <w:ilvl w:val="0"/>
                <w:numId w:val="22"/>
              </w:numPr>
              <w:rPr>
                <w:szCs w:val="24"/>
              </w:rPr>
            </w:pPr>
            <w:r>
              <w:rPr>
                <w:szCs w:val="24"/>
              </w:rPr>
              <w:t xml:space="preserve">VA Form </w:t>
            </w:r>
            <w:r w:rsidRPr="0074715E">
              <w:rPr>
                <w:szCs w:val="24"/>
              </w:rPr>
              <w:t xml:space="preserve">27-0820e: </w:t>
            </w:r>
            <w:r w:rsidRPr="00220536">
              <w:rPr>
                <w:i/>
                <w:szCs w:val="24"/>
              </w:rPr>
              <w:t>Report of Incarceration</w:t>
            </w:r>
          </w:p>
          <w:p w14:paraId="3620CFEB" w14:textId="77777777" w:rsidR="009A227B" w:rsidRPr="0074715E" w:rsidRDefault="009A227B" w:rsidP="009A227B">
            <w:pPr>
              <w:pStyle w:val="VBAFirstLevelBullet"/>
              <w:numPr>
                <w:ilvl w:val="0"/>
                <w:numId w:val="22"/>
              </w:numPr>
              <w:rPr>
                <w:szCs w:val="24"/>
              </w:rPr>
            </w:pPr>
            <w:r>
              <w:rPr>
                <w:szCs w:val="24"/>
              </w:rPr>
              <w:t xml:space="preserve">VA Form 27-0820f: </w:t>
            </w:r>
            <w:r w:rsidRPr="00220536">
              <w:rPr>
                <w:i/>
                <w:szCs w:val="24"/>
              </w:rPr>
              <w:t>Report of Month of Death</w:t>
            </w:r>
          </w:p>
          <w:p w14:paraId="42B9BAA4" w14:textId="77777777" w:rsidR="009A227B" w:rsidRDefault="009A227B" w:rsidP="00866311">
            <w:pPr>
              <w:pStyle w:val="VBAFirstLevelBullet"/>
              <w:numPr>
                <w:ilvl w:val="0"/>
                <w:numId w:val="0"/>
              </w:numPr>
              <w:spacing w:before="120" w:after="120"/>
            </w:pPr>
          </w:p>
          <w:p w14:paraId="2F784EE0" w14:textId="11DF6887" w:rsidR="00866311" w:rsidRDefault="00866311" w:rsidP="00041E16">
            <w:pPr>
              <w:pStyle w:val="VBAFirstLevelBullet"/>
              <w:numPr>
                <w:ilvl w:val="0"/>
                <w:numId w:val="0"/>
              </w:numPr>
              <w:spacing w:before="240" w:after="120"/>
              <w:rPr>
                <w:color w:val="000000"/>
                <w:szCs w:val="24"/>
              </w:rPr>
            </w:pPr>
            <w:r>
              <w:t xml:space="preserve">Refer trainees to Attachment </w:t>
            </w:r>
            <w:r w:rsidR="004814B6">
              <w:t>A</w:t>
            </w:r>
            <w:r>
              <w:t>: VA Form 27-0820 in the trainee handout packet. Use the form to show the trainees where the following telephone contact information should be documented</w:t>
            </w:r>
            <w:r>
              <w:rPr>
                <w:color w:val="000000"/>
                <w:szCs w:val="24"/>
              </w:rPr>
              <w:t xml:space="preserve">: </w:t>
            </w:r>
          </w:p>
          <w:p w14:paraId="3576B17B" w14:textId="77777777" w:rsidR="00866311" w:rsidRDefault="00866311" w:rsidP="00A84FF1">
            <w:pPr>
              <w:pStyle w:val="VBAFirstLevelBullet"/>
              <w:numPr>
                <w:ilvl w:val="0"/>
                <w:numId w:val="28"/>
              </w:numPr>
            </w:pPr>
            <w:r>
              <w:t xml:space="preserve">Specific information or statement provided </w:t>
            </w:r>
          </w:p>
          <w:p w14:paraId="258387D0" w14:textId="77777777" w:rsidR="00866311" w:rsidRDefault="00866311" w:rsidP="00A84FF1">
            <w:pPr>
              <w:pStyle w:val="VBAFirstLevelBullet"/>
              <w:numPr>
                <w:ilvl w:val="0"/>
                <w:numId w:val="28"/>
              </w:numPr>
            </w:pPr>
            <w:r>
              <w:t xml:space="preserve">Date the information or statement was provided </w:t>
            </w:r>
          </w:p>
          <w:p w14:paraId="41FDFF05" w14:textId="77777777" w:rsidR="00866311" w:rsidRDefault="00866311" w:rsidP="00A84FF1">
            <w:pPr>
              <w:pStyle w:val="VBAFirstLevelBullet"/>
              <w:numPr>
                <w:ilvl w:val="0"/>
                <w:numId w:val="28"/>
              </w:numPr>
            </w:pPr>
            <w:r>
              <w:t xml:space="preserve">Identity of the provider </w:t>
            </w:r>
          </w:p>
          <w:p w14:paraId="482D2F18" w14:textId="77777777" w:rsidR="00866311" w:rsidRDefault="00866311" w:rsidP="00A84FF1">
            <w:pPr>
              <w:pStyle w:val="VBAFirstLevelBullet"/>
              <w:numPr>
                <w:ilvl w:val="0"/>
                <w:numId w:val="28"/>
              </w:numPr>
            </w:pPr>
            <w:r>
              <w:t xml:space="preserve">Steps taken to verify the identity of the provider as being either the beneficiary or his or her fiduciary </w:t>
            </w:r>
          </w:p>
          <w:p w14:paraId="669955EE" w14:textId="5A59858A" w:rsidR="00141544" w:rsidRDefault="00866311" w:rsidP="00A84FF1">
            <w:pPr>
              <w:pStyle w:val="VBAFirstLevelBullet"/>
              <w:numPr>
                <w:ilvl w:val="0"/>
                <w:numId w:val="28"/>
              </w:numPr>
              <w:rPr>
                <w:szCs w:val="24"/>
              </w:rPr>
            </w:pPr>
            <w:r>
              <w:t>Ver</w:t>
            </w:r>
            <w:r>
              <w:rPr>
                <w:szCs w:val="24"/>
              </w:rPr>
              <w:t>ification the employee informed the provider that the information would be used for the purpose of calculating benefit amounts</w:t>
            </w:r>
          </w:p>
        </w:tc>
      </w:tr>
      <w:tr w:rsidR="00D64C90" w14:paraId="1F3FCE9A" w14:textId="77777777" w:rsidTr="00B367C8">
        <w:trPr>
          <w:cantSplit/>
          <w:trHeight w:val="212"/>
        </w:trPr>
        <w:tc>
          <w:tcPr>
            <w:tcW w:w="2560" w:type="dxa"/>
            <w:tcBorders>
              <w:top w:val="nil"/>
              <w:left w:val="nil"/>
              <w:bottom w:val="nil"/>
              <w:right w:val="nil"/>
            </w:tcBorders>
          </w:tcPr>
          <w:p w14:paraId="6DE5B086" w14:textId="77777777" w:rsidR="00D64C90" w:rsidRPr="00882D99" w:rsidRDefault="00D64C90" w:rsidP="00D64C90">
            <w:pPr>
              <w:pStyle w:val="VBALevel3Heading"/>
              <w:rPr>
                <w:b/>
                <w:bCs/>
                <w:i w:val="0"/>
                <w:color w:val="auto"/>
              </w:rPr>
            </w:pPr>
            <w:r w:rsidRPr="00882D99">
              <w:rPr>
                <w:b/>
                <w:bCs/>
                <w:i w:val="0"/>
                <w:color w:val="auto"/>
              </w:rPr>
              <w:t>Target Your Telephone Development</w:t>
            </w:r>
          </w:p>
          <w:p w14:paraId="1FB208EE" w14:textId="77777777" w:rsidR="00D64C90" w:rsidRDefault="00D64C90" w:rsidP="00D64C90">
            <w:pPr>
              <w:pStyle w:val="VBALevel3Heading"/>
              <w:rPr>
                <w:color w:val="auto"/>
              </w:rPr>
            </w:pPr>
          </w:p>
          <w:p w14:paraId="0C0D5CDE" w14:textId="309E3E84" w:rsidR="00D64C90" w:rsidRDefault="00D64C90" w:rsidP="00D64C90">
            <w:pPr>
              <w:pStyle w:val="VBASlideNumber"/>
              <w:spacing w:after="120"/>
              <w:rPr>
                <w:color w:val="auto"/>
              </w:rPr>
            </w:pPr>
            <w:r>
              <w:rPr>
                <w:color w:val="auto"/>
              </w:rPr>
              <w:t>Slide 11</w:t>
            </w:r>
          </w:p>
          <w:p w14:paraId="7C593ADE" w14:textId="41FCE12F" w:rsidR="00D64C90" w:rsidRPr="00D64C90" w:rsidRDefault="00D64C90" w:rsidP="00821F89">
            <w:pPr>
              <w:pStyle w:val="VBALevel2Heading"/>
              <w:rPr>
                <w:b w:val="0"/>
                <w:bCs/>
                <w:i/>
                <w:iCs/>
                <w:color w:val="auto"/>
              </w:rPr>
            </w:pPr>
            <w:r w:rsidRPr="00D64C90">
              <w:rPr>
                <w:b w:val="0"/>
                <w:i/>
                <w:color w:val="auto"/>
              </w:rPr>
              <w:t xml:space="preserve">Handout </w:t>
            </w:r>
            <w:r w:rsidR="00676B6D" w:rsidRPr="00D64C90">
              <w:rPr>
                <w:b w:val="0"/>
                <w:i/>
                <w:color w:val="auto"/>
              </w:rPr>
              <w:t>pg</w:t>
            </w:r>
            <w:r w:rsidR="00676B6D">
              <w:rPr>
                <w:b w:val="0"/>
                <w:i/>
                <w:color w:val="auto"/>
              </w:rPr>
              <w:t>s.</w:t>
            </w:r>
            <w:r w:rsidRPr="00D64C90">
              <w:rPr>
                <w:b w:val="0"/>
                <w:i/>
                <w:color w:val="auto"/>
              </w:rPr>
              <w:t xml:space="preserve"> </w:t>
            </w:r>
            <w:r w:rsidR="00155ABB">
              <w:rPr>
                <w:b w:val="0"/>
                <w:i/>
                <w:color w:val="auto"/>
              </w:rPr>
              <w:t>6</w:t>
            </w:r>
          </w:p>
        </w:tc>
        <w:tc>
          <w:tcPr>
            <w:tcW w:w="7217" w:type="dxa"/>
            <w:gridSpan w:val="2"/>
            <w:tcBorders>
              <w:top w:val="nil"/>
              <w:left w:val="nil"/>
              <w:bottom w:val="nil"/>
              <w:right w:val="nil"/>
            </w:tcBorders>
          </w:tcPr>
          <w:p w14:paraId="72248B0F" w14:textId="77777777" w:rsidR="008D6A0F" w:rsidRDefault="008D6A0F" w:rsidP="008D6A0F">
            <w:r>
              <w:t>The Compensation Service encourages stations to incorporate telephone development into their individual workload management plans.</w:t>
            </w:r>
          </w:p>
          <w:p w14:paraId="41D10F37" w14:textId="2D640BC7" w:rsidR="00D64C90" w:rsidRDefault="00D64C90" w:rsidP="00D64C90">
            <w:pPr>
              <w:pStyle w:val="VBAFirstLevelBullet"/>
              <w:numPr>
                <w:ilvl w:val="0"/>
                <w:numId w:val="0"/>
              </w:numPr>
              <w:spacing w:before="120" w:after="120"/>
              <w:rPr>
                <w:szCs w:val="24"/>
              </w:rPr>
            </w:pPr>
            <w:r>
              <w:rPr>
                <w:szCs w:val="24"/>
              </w:rPr>
              <w:t>This process can bring many claims closer to resolution. Wherever possible, the VSRs should use telephone development on information such as:</w:t>
            </w:r>
          </w:p>
          <w:p w14:paraId="6B8D9B4B" w14:textId="77777777" w:rsidR="00D64C90" w:rsidRDefault="00D64C90" w:rsidP="00A84FF1">
            <w:pPr>
              <w:pStyle w:val="VBAFirstLevelBullet"/>
              <w:numPr>
                <w:ilvl w:val="0"/>
                <w:numId w:val="13"/>
              </w:numPr>
              <w:spacing w:before="120" w:after="120"/>
              <w:rPr>
                <w:szCs w:val="24"/>
              </w:rPr>
            </w:pPr>
            <w:r>
              <w:rPr>
                <w:szCs w:val="24"/>
              </w:rPr>
              <w:t>Military Treatment Facilities</w:t>
            </w:r>
          </w:p>
          <w:p w14:paraId="08A911AB" w14:textId="4ECF113E" w:rsidR="00141544" w:rsidRDefault="00141544" w:rsidP="00A84FF1">
            <w:pPr>
              <w:pStyle w:val="VBAFirstLevelBullet"/>
              <w:numPr>
                <w:ilvl w:val="0"/>
                <w:numId w:val="13"/>
              </w:numPr>
              <w:spacing w:before="120" w:after="120"/>
              <w:rPr>
                <w:szCs w:val="24"/>
              </w:rPr>
            </w:pPr>
            <w:r>
              <w:rPr>
                <w:szCs w:val="24"/>
              </w:rPr>
              <w:t xml:space="preserve">Contact the claimant to retrieve missing information on a claim or form. </w:t>
            </w:r>
          </w:p>
          <w:p w14:paraId="06344B77" w14:textId="69EA8191" w:rsidR="00D64C90" w:rsidRDefault="00D64C90" w:rsidP="00041E16">
            <w:pPr>
              <w:pStyle w:val="VBAFirstLevelBullet"/>
              <w:numPr>
                <w:ilvl w:val="0"/>
                <w:numId w:val="0"/>
              </w:numPr>
              <w:spacing w:after="120"/>
              <w:rPr>
                <w:szCs w:val="24"/>
              </w:rPr>
            </w:pPr>
            <w:r>
              <w:rPr>
                <w:szCs w:val="24"/>
              </w:rPr>
              <w:t>The timeliness of claims processing decreases dramatically with constant use of telephone development.</w:t>
            </w:r>
          </w:p>
        </w:tc>
      </w:tr>
      <w:tr w:rsidR="00141544" w14:paraId="69FFCC2C" w14:textId="77777777" w:rsidTr="00B367C8">
        <w:trPr>
          <w:cantSplit/>
          <w:trHeight w:val="212"/>
        </w:trPr>
        <w:tc>
          <w:tcPr>
            <w:tcW w:w="2560" w:type="dxa"/>
            <w:tcBorders>
              <w:top w:val="nil"/>
              <w:left w:val="nil"/>
              <w:bottom w:val="nil"/>
              <w:right w:val="nil"/>
            </w:tcBorders>
          </w:tcPr>
          <w:p w14:paraId="4F440F63" w14:textId="05B16DD8" w:rsidR="00141544" w:rsidRPr="00882D99" w:rsidRDefault="00141544" w:rsidP="00141544">
            <w:pPr>
              <w:pStyle w:val="VBALevel3Heading"/>
              <w:rPr>
                <w:b/>
                <w:bCs/>
                <w:i w:val="0"/>
                <w:color w:val="auto"/>
              </w:rPr>
            </w:pPr>
            <w:r w:rsidRPr="00882D99">
              <w:rPr>
                <w:b/>
                <w:bCs/>
                <w:i w:val="0"/>
                <w:color w:val="auto"/>
              </w:rPr>
              <w:lastRenderedPageBreak/>
              <w:t>Unsuccessful Telephone Contact</w:t>
            </w:r>
          </w:p>
          <w:p w14:paraId="010F1A1E" w14:textId="77777777" w:rsidR="00141544" w:rsidRDefault="00141544" w:rsidP="00141544">
            <w:pPr>
              <w:pStyle w:val="VBALevel3Heading"/>
              <w:rPr>
                <w:color w:val="auto"/>
              </w:rPr>
            </w:pPr>
          </w:p>
          <w:p w14:paraId="3B699983" w14:textId="5EA24273" w:rsidR="00141544" w:rsidRDefault="00141544" w:rsidP="00141544">
            <w:pPr>
              <w:pStyle w:val="VBASlideNumber"/>
              <w:spacing w:after="120"/>
              <w:rPr>
                <w:color w:val="auto"/>
              </w:rPr>
            </w:pPr>
            <w:r>
              <w:rPr>
                <w:color w:val="auto"/>
              </w:rPr>
              <w:t>Slide</w:t>
            </w:r>
            <w:r w:rsidR="00A413A3">
              <w:rPr>
                <w:color w:val="auto"/>
              </w:rPr>
              <w:t>s</w:t>
            </w:r>
            <w:r>
              <w:rPr>
                <w:color w:val="auto"/>
              </w:rPr>
              <w:t xml:space="preserve"> 12-13</w:t>
            </w:r>
          </w:p>
          <w:p w14:paraId="3965EAFD" w14:textId="0137CA54" w:rsidR="00141544" w:rsidRPr="00141544" w:rsidRDefault="00155ABB" w:rsidP="00141544">
            <w:pPr>
              <w:pStyle w:val="VBALevel3Heading"/>
              <w:rPr>
                <w:bCs/>
                <w:color w:val="auto"/>
              </w:rPr>
            </w:pPr>
            <w:r>
              <w:rPr>
                <w:color w:val="auto"/>
              </w:rPr>
              <w:t xml:space="preserve">Handout </w:t>
            </w:r>
            <w:r w:rsidR="00676B6D">
              <w:rPr>
                <w:color w:val="auto"/>
              </w:rPr>
              <w:t>pg.</w:t>
            </w:r>
            <w:r>
              <w:rPr>
                <w:color w:val="auto"/>
              </w:rPr>
              <w:t xml:space="preserve"> </w:t>
            </w:r>
            <w:r w:rsidR="009D286B">
              <w:rPr>
                <w:color w:val="auto"/>
              </w:rPr>
              <w:t>7</w:t>
            </w:r>
          </w:p>
        </w:tc>
        <w:tc>
          <w:tcPr>
            <w:tcW w:w="7217" w:type="dxa"/>
            <w:gridSpan w:val="2"/>
            <w:tcBorders>
              <w:top w:val="nil"/>
              <w:left w:val="nil"/>
              <w:bottom w:val="nil"/>
              <w:right w:val="nil"/>
            </w:tcBorders>
          </w:tcPr>
          <w:p w14:paraId="5921290A" w14:textId="5458CD66" w:rsidR="00141544" w:rsidRDefault="00141544" w:rsidP="00141544">
            <w:pPr>
              <w:spacing w:after="120"/>
            </w:pPr>
            <w:r>
              <w:t>If the claimant cannot be reached by telephone</w:t>
            </w:r>
            <w:r w:rsidR="000D47B3">
              <w:t>, employees</w:t>
            </w:r>
            <w:r>
              <w:t xml:space="preserve"> may leave a message for a claimant as voi</w:t>
            </w:r>
            <w:r w:rsidR="00AC0B61">
              <w:t xml:space="preserve">ce mail or with a third party. </w:t>
            </w:r>
            <w:r>
              <w:t>However, the message must not include any information that is</w:t>
            </w:r>
            <w:r w:rsidR="00AC0B61">
              <w:t xml:space="preserve"> protected by the Privacy Act. </w:t>
            </w:r>
            <w:r>
              <w:t>The employee should simply leave VA’s toll-free number (1-800-827-10</w:t>
            </w:r>
            <w:r w:rsidR="00AC0B61">
              <w:t xml:space="preserve">00) and ask for a return call. </w:t>
            </w:r>
            <w:r>
              <w:t xml:space="preserve">After doing so, the employee must immediately enter a detailed note in </w:t>
            </w:r>
            <w:r>
              <w:rPr>
                <w:szCs w:val="24"/>
              </w:rPr>
              <w:t>VBMS</w:t>
            </w:r>
            <w:r>
              <w:t xml:space="preserve"> </w:t>
            </w:r>
            <w:r w:rsidR="00D273A5">
              <w:t>CORE</w:t>
            </w:r>
            <w:r w:rsidR="00A671D7">
              <w:t xml:space="preserve"> </w:t>
            </w:r>
            <w:r>
              <w:t xml:space="preserve">regarding the information or evidence he/she is seeking, so the </w:t>
            </w:r>
            <w:r w:rsidR="00D273A5">
              <w:t>N</w:t>
            </w:r>
            <w:r>
              <w:t xml:space="preserve">ational </w:t>
            </w:r>
            <w:r w:rsidR="00D273A5">
              <w:t>C</w:t>
            </w:r>
            <w:r>
              <w:t xml:space="preserve">all </w:t>
            </w:r>
            <w:r w:rsidR="00D273A5">
              <w:t>C</w:t>
            </w:r>
            <w:r>
              <w:t xml:space="preserve">enter can respond to any returned call.  </w:t>
            </w:r>
          </w:p>
          <w:p w14:paraId="76DA989F" w14:textId="57BF8721" w:rsidR="00141544" w:rsidRDefault="00141544" w:rsidP="00D64C90">
            <w:pPr>
              <w:pStyle w:val="VBAFirstLevelBullet"/>
              <w:numPr>
                <w:ilvl w:val="0"/>
                <w:numId w:val="0"/>
              </w:numPr>
              <w:spacing w:before="120" w:after="120"/>
              <w:rPr>
                <w:szCs w:val="24"/>
              </w:rPr>
            </w:pPr>
            <w:r>
              <w:rPr>
                <w:szCs w:val="24"/>
              </w:rPr>
              <w:t>Unsuccessful attempts must be document</w:t>
            </w:r>
            <w:r w:rsidR="00D45C98">
              <w:rPr>
                <w:szCs w:val="24"/>
              </w:rPr>
              <w:t>ed</w:t>
            </w:r>
            <w:r>
              <w:rPr>
                <w:szCs w:val="24"/>
              </w:rPr>
              <w:t xml:space="preserve"> in the “notes” section in VBMS</w:t>
            </w:r>
            <w:r w:rsidR="00A671D7">
              <w:rPr>
                <w:szCs w:val="24"/>
              </w:rPr>
              <w:t xml:space="preserve"> </w:t>
            </w:r>
            <w:r w:rsidR="00D273A5">
              <w:rPr>
                <w:szCs w:val="24"/>
              </w:rPr>
              <w:t>CORE</w:t>
            </w:r>
            <w:r>
              <w:rPr>
                <w:szCs w:val="24"/>
              </w:rPr>
              <w:t>. Include the following:</w:t>
            </w:r>
          </w:p>
          <w:p w14:paraId="0EDD728C" w14:textId="77777777" w:rsidR="00141544" w:rsidRDefault="00141544" w:rsidP="00A84FF1">
            <w:pPr>
              <w:pStyle w:val="VBAFirstLevelBullet"/>
              <w:numPr>
                <w:ilvl w:val="0"/>
                <w:numId w:val="14"/>
              </w:numPr>
              <w:rPr>
                <w:szCs w:val="24"/>
              </w:rPr>
            </w:pPr>
            <w:r>
              <w:rPr>
                <w:szCs w:val="24"/>
              </w:rPr>
              <w:t>Name of the individual/facility attempting to contact</w:t>
            </w:r>
          </w:p>
          <w:p w14:paraId="7A5732C8" w14:textId="77777777" w:rsidR="00141544" w:rsidRDefault="00141544" w:rsidP="00A84FF1">
            <w:pPr>
              <w:pStyle w:val="VBAFirstLevelBullet"/>
              <w:numPr>
                <w:ilvl w:val="0"/>
                <w:numId w:val="14"/>
              </w:numPr>
              <w:rPr>
                <w:szCs w:val="24"/>
              </w:rPr>
            </w:pPr>
            <w:r>
              <w:rPr>
                <w:szCs w:val="24"/>
              </w:rPr>
              <w:t>Specific evidence required</w:t>
            </w:r>
          </w:p>
          <w:p w14:paraId="05E11BD4" w14:textId="15DF33DC" w:rsidR="008D6A0F" w:rsidRDefault="008D6A0F" w:rsidP="008D6A0F">
            <w:r w:rsidRPr="008D6A0F">
              <w:t xml:space="preserve">Compensation Service no longer requires completion of VA Form 27-0820 to document </w:t>
            </w:r>
            <w:r w:rsidRPr="008D6A0F">
              <w:rPr>
                <w:iCs/>
              </w:rPr>
              <w:t>unsuccessful</w:t>
            </w:r>
            <w:r w:rsidRPr="008D6A0F">
              <w:t xml:space="preserve"> attem</w:t>
            </w:r>
            <w:r w:rsidR="00AC0B61">
              <w:t xml:space="preserve">pts to make telephone contact. </w:t>
            </w:r>
            <w:r w:rsidRPr="008D6A0F">
              <w:t xml:space="preserve">Nevertheless, the employee who made the attempt is still responsible for documenting the action in </w:t>
            </w:r>
            <w:r w:rsidRPr="008D6A0F">
              <w:rPr>
                <w:szCs w:val="24"/>
              </w:rPr>
              <w:t>VBMS</w:t>
            </w:r>
            <w:r w:rsidR="00A469F3">
              <w:rPr>
                <w:szCs w:val="24"/>
              </w:rPr>
              <w:t xml:space="preserve"> </w:t>
            </w:r>
            <w:r w:rsidR="00D273A5">
              <w:rPr>
                <w:szCs w:val="24"/>
              </w:rPr>
              <w:t>CORE</w:t>
            </w:r>
            <w:r w:rsidR="00A469F3">
              <w:rPr>
                <w:szCs w:val="24"/>
              </w:rPr>
              <w:t xml:space="preserve"> </w:t>
            </w:r>
            <w:r w:rsidRPr="008D6A0F">
              <w:t>notes.</w:t>
            </w:r>
          </w:p>
          <w:p w14:paraId="168942DC" w14:textId="77777777" w:rsidR="00882D99" w:rsidRDefault="00882D99" w:rsidP="00882D99">
            <w:pPr>
              <w:pStyle w:val="VBAFirstLevelBullet"/>
              <w:numPr>
                <w:ilvl w:val="0"/>
                <w:numId w:val="0"/>
              </w:numPr>
              <w:rPr>
                <w:szCs w:val="24"/>
              </w:rPr>
            </w:pPr>
          </w:p>
          <w:p w14:paraId="72F0B24C" w14:textId="2D0775B3" w:rsidR="00882D99" w:rsidRPr="00882D99" w:rsidRDefault="00882D99" w:rsidP="00882D99">
            <w:pPr>
              <w:pStyle w:val="VBAFirstLevelBullet"/>
              <w:numPr>
                <w:ilvl w:val="0"/>
                <w:numId w:val="0"/>
              </w:numPr>
              <w:rPr>
                <w:szCs w:val="24"/>
              </w:rPr>
            </w:pPr>
            <w:r>
              <w:rPr>
                <w:szCs w:val="24"/>
              </w:rPr>
              <w:t>NOTE: If leaving a contact number, always give the VA toll free number (1-800-827-1000). The VSR should TAKE PRECAUTION before considering giving out his or her direct work phone number. Some VA Employees are required to contact Veterans in certain VA programs such as Women’s Veterans Coordinators, Military Service Coordinators, POW Coordinators, and OEF/OIF Managers.</w:t>
            </w:r>
          </w:p>
          <w:p w14:paraId="15F4C394" w14:textId="640B04B8" w:rsidR="00141544" w:rsidRDefault="00141544" w:rsidP="00141544">
            <w:pPr>
              <w:pStyle w:val="VBAFirstLevelBullet"/>
              <w:numPr>
                <w:ilvl w:val="0"/>
                <w:numId w:val="0"/>
              </w:numPr>
              <w:rPr>
                <w:szCs w:val="24"/>
              </w:rPr>
            </w:pPr>
          </w:p>
        </w:tc>
      </w:tr>
      <w:tr w:rsidR="008D6A0F" w14:paraId="481771CB" w14:textId="77777777" w:rsidTr="00B367C8">
        <w:trPr>
          <w:cantSplit/>
          <w:trHeight w:val="212"/>
        </w:trPr>
        <w:tc>
          <w:tcPr>
            <w:tcW w:w="2560" w:type="dxa"/>
            <w:tcBorders>
              <w:top w:val="nil"/>
              <w:left w:val="nil"/>
              <w:bottom w:val="nil"/>
              <w:right w:val="nil"/>
            </w:tcBorders>
          </w:tcPr>
          <w:p w14:paraId="2C36F243" w14:textId="77777777" w:rsidR="00E90C3C" w:rsidRPr="00152658" w:rsidRDefault="00E90C3C" w:rsidP="00882D99">
            <w:pPr>
              <w:rPr>
                <w:b/>
                <w:bCs/>
              </w:rPr>
            </w:pPr>
            <w:r>
              <w:rPr>
                <w:b/>
                <w:szCs w:val="24"/>
              </w:rPr>
              <w:t>Third Party Authorization</w:t>
            </w:r>
          </w:p>
          <w:p w14:paraId="52F8C75C" w14:textId="77777777" w:rsidR="00E90C3C" w:rsidRPr="00152658" w:rsidRDefault="00E90C3C" w:rsidP="00E90C3C"/>
          <w:p w14:paraId="2D04F827" w14:textId="7A06D51A" w:rsidR="00E90C3C" w:rsidRPr="00E90C3C" w:rsidRDefault="00E90C3C" w:rsidP="00E90C3C">
            <w:pPr>
              <w:rPr>
                <w:i/>
              </w:rPr>
            </w:pPr>
            <w:r w:rsidRPr="00E90C3C">
              <w:rPr>
                <w:i/>
              </w:rPr>
              <w:t xml:space="preserve">Slide </w:t>
            </w:r>
            <w:r>
              <w:rPr>
                <w:i/>
              </w:rPr>
              <w:t>14</w:t>
            </w:r>
          </w:p>
          <w:p w14:paraId="4BA0C797" w14:textId="088E0953" w:rsidR="008D6A0F" w:rsidRPr="00C14CAA" w:rsidRDefault="00E90C3C" w:rsidP="00821F89">
            <w:pPr>
              <w:pStyle w:val="VBALevel2Heading"/>
              <w:rPr>
                <w:bCs/>
                <w:iCs/>
                <w:color w:val="auto"/>
              </w:rPr>
            </w:pPr>
            <w:r w:rsidRPr="00E90C3C">
              <w:rPr>
                <w:b w:val="0"/>
                <w:i/>
                <w:color w:val="auto"/>
              </w:rPr>
              <w:t xml:space="preserve">Handout </w:t>
            </w:r>
            <w:r w:rsidR="00676B6D" w:rsidRPr="00E90C3C">
              <w:rPr>
                <w:b w:val="0"/>
                <w:i/>
                <w:color w:val="auto"/>
              </w:rPr>
              <w:t>pg.</w:t>
            </w:r>
            <w:r w:rsidRPr="00E90C3C">
              <w:rPr>
                <w:b w:val="0"/>
                <w:i/>
                <w:color w:val="auto"/>
              </w:rPr>
              <w:t xml:space="preserve"> </w:t>
            </w:r>
            <w:r w:rsidR="00821F89">
              <w:rPr>
                <w:b w:val="0"/>
                <w:i/>
                <w:color w:val="auto"/>
              </w:rPr>
              <w:t>7</w:t>
            </w:r>
            <w:r w:rsidR="009D286B">
              <w:rPr>
                <w:b w:val="0"/>
                <w:i/>
                <w:color w:val="auto"/>
              </w:rPr>
              <w:t>-8</w:t>
            </w:r>
          </w:p>
        </w:tc>
        <w:tc>
          <w:tcPr>
            <w:tcW w:w="7217" w:type="dxa"/>
            <w:gridSpan w:val="2"/>
            <w:tcBorders>
              <w:top w:val="nil"/>
              <w:left w:val="nil"/>
              <w:bottom w:val="nil"/>
              <w:right w:val="nil"/>
            </w:tcBorders>
          </w:tcPr>
          <w:p w14:paraId="5CBB4C09" w14:textId="1C68BC63" w:rsidR="00E90C3C" w:rsidRDefault="00E90C3C" w:rsidP="00041E16">
            <w:pPr>
              <w:rPr>
                <w:i/>
              </w:rPr>
            </w:pPr>
            <w:r w:rsidRPr="00F36575">
              <w:t xml:space="preserve">VA Form 21-0845, </w:t>
            </w:r>
            <w:r w:rsidRPr="00041E16">
              <w:rPr>
                <w:i/>
              </w:rPr>
              <w:t>Authorization to Disclose Personal Information to a Third Party</w:t>
            </w:r>
          </w:p>
          <w:p w14:paraId="26192423" w14:textId="1BCC081A" w:rsidR="00041E16" w:rsidRDefault="00041E16" w:rsidP="00041E16">
            <w:r>
              <w:t>To effectively use VA Form 21-0845, the VSR must understand the form:</w:t>
            </w:r>
          </w:p>
          <w:p w14:paraId="586F3BDE" w14:textId="215D3ACF" w:rsidR="008D6A0F" w:rsidRDefault="00041E16" w:rsidP="00041E16">
            <w:pPr>
              <w:pStyle w:val="VBAFirstLevelBullet"/>
              <w:numPr>
                <w:ilvl w:val="0"/>
                <w:numId w:val="39"/>
              </w:numPr>
            </w:pPr>
            <w:r>
              <w:t>A</w:t>
            </w:r>
            <w:r w:rsidR="00635096" w:rsidRPr="00F36575">
              <w:t>llows</w:t>
            </w:r>
            <w:r w:rsidR="00E90C3C" w:rsidRPr="00F36575">
              <w:t xml:space="preserve"> National Call Centers (NCCs) and Regional Office to release specified information normally protected under privacy provisions to family members or other designated persons who are not POAs, Agents, or Fiduciaries</w:t>
            </w:r>
          </w:p>
          <w:p w14:paraId="0ABEDB5E" w14:textId="14A4A799" w:rsidR="00621693" w:rsidRDefault="00621693" w:rsidP="00E90C3C">
            <w:pPr>
              <w:pStyle w:val="VBAFirstLevelBullet"/>
              <w:numPr>
                <w:ilvl w:val="0"/>
                <w:numId w:val="0"/>
              </w:numPr>
            </w:pPr>
          </w:p>
          <w:p w14:paraId="38A8CA64" w14:textId="77777777" w:rsidR="00621693" w:rsidRDefault="00621693" w:rsidP="00621693">
            <w:pPr>
              <w:pStyle w:val="VBAFirstLevelBullet"/>
              <w:numPr>
                <w:ilvl w:val="0"/>
                <w:numId w:val="24"/>
              </w:numPr>
            </w:pPr>
            <w:r>
              <w:t xml:space="preserve">Allows designated individuals to provide certain information to VA (e.g., such as changes in address or direct deposit accounts). Designated persons must correctly answer a security question chosen by the claimant or beneficiary to confirm their authorization. </w:t>
            </w:r>
          </w:p>
          <w:p w14:paraId="3E6921EA" w14:textId="77777777" w:rsidR="00621693" w:rsidRDefault="00621693" w:rsidP="00621693">
            <w:pPr>
              <w:pStyle w:val="VBAFirstLevelBullet"/>
              <w:numPr>
                <w:ilvl w:val="0"/>
                <w:numId w:val="0"/>
              </w:numPr>
              <w:ind w:left="360"/>
            </w:pPr>
          </w:p>
          <w:p w14:paraId="6246E1B3" w14:textId="41881037" w:rsidR="00621693" w:rsidRDefault="00621693" w:rsidP="00041E16">
            <w:pPr>
              <w:pStyle w:val="VBAFirstLevelBullet"/>
              <w:numPr>
                <w:ilvl w:val="0"/>
                <w:numId w:val="24"/>
              </w:numPr>
            </w:pPr>
            <w:r>
              <w:t xml:space="preserve">May only have one designated person or organization. </w:t>
            </w:r>
          </w:p>
          <w:p w14:paraId="0BBE5C3F" w14:textId="77777777" w:rsidR="00621693" w:rsidRDefault="00621693" w:rsidP="00E90C3C">
            <w:pPr>
              <w:pStyle w:val="VBAFirstLevelBullet"/>
              <w:numPr>
                <w:ilvl w:val="0"/>
                <w:numId w:val="0"/>
              </w:numPr>
            </w:pPr>
          </w:p>
          <w:p w14:paraId="7215C445" w14:textId="5571D148" w:rsidR="000D47B3" w:rsidRDefault="000D47B3" w:rsidP="00E90C3C">
            <w:pPr>
              <w:pStyle w:val="VBAFirstLevelBullet"/>
              <w:numPr>
                <w:ilvl w:val="0"/>
                <w:numId w:val="0"/>
              </w:numPr>
              <w:rPr>
                <w:szCs w:val="24"/>
              </w:rPr>
            </w:pPr>
          </w:p>
        </w:tc>
      </w:tr>
      <w:tr w:rsidR="00E90C3C" w14:paraId="4B96489F" w14:textId="77777777" w:rsidTr="00B367C8">
        <w:trPr>
          <w:cantSplit/>
          <w:trHeight w:val="212"/>
        </w:trPr>
        <w:tc>
          <w:tcPr>
            <w:tcW w:w="2560" w:type="dxa"/>
            <w:tcBorders>
              <w:top w:val="nil"/>
              <w:left w:val="nil"/>
              <w:bottom w:val="nil"/>
              <w:right w:val="nil"/>
            </w:tcBorders>
          </w:tcPr>
          <w:p w14:paraId="60AC105B" w14:textId="4493D8CD" w:rsidR="00E90C3C" w:rsidRPr="00152658" w:rsidRDefault="00E90C3C" w:rsidP="00E90C3C">
            <w:pPr>
              <w:rPr>
                <w:b/>
                <w:bCs/>
              </w:rPr>
            </w:pPr>
            <w:r>
              <w:rPr>
                <w:b/>
                <w:szCs w:val="24"/>
              </w:rPr>
              <w:lastRenderedPageBreak/>
              <w:t>Third Party Authorization (cont.)</w:t>
            </w:r>
          </w:p>
          <w:p w14:paraId="43FC62A0" w14:textId="77777777" w:rsidR="00E90C3C" w:rsidRPr="00152658" w:rsidRDefault="00E90C3C" w:rsidP="00E90C3C"/>
          <w:p w14:paraId="44607FB9" w14:textId="4633997B" w:rsidR="00E90C3C" w:rsidRPr="00E90C3C" w:rsidRDefault="00E90C3C" w:rsidP="00E90C3C">
            <w:pPr>
              <w:rPr>
                <w:i/>
              </w:rPr>
            </w:pPr>
            <w:r w:rsidRPr="00E90C3C">
              <w:rPr>
                <w:i/>
              </w:rPr>
              <w:t xml:space="preserve">Slide </w:t>
            </w:r>
            <w:r>
              <w:rPr>
                <w:i/>
              </w:rPr>
              <w:t>15</w:t>
            </w:r>
          </w:p>
          <w:p w14:paraId="2935D56D" w14:textId="7510CBAA" w:rsidR="00E90C3C" w:rsidRDefault="00E90C3C" w:rsidP="00821F89">
            <w:pPr>
              <w:rPr>
                <w:b/>
                <w:szCs w:val="24"/>
              </w:rPr>
            </w:pPr>
            <w:r w:rsidRPr="00E90C3C">
              <w:rPr>
                <w:i/>
              </w:rPr>
              <w:t xml:space="preserve">Handout </w:t>
            </w:r>
            <w:r w:rsidR="00676B6D" w:rsidRPr="00E90C3C">
              <w:rPr>
                <w:i/>
              </w:rPr>
              <w:t>pg.</w:t>
            </w:r>
            <w:r w:rsidR="00821F89">
              <w:rPr>
                <w:i/>
              </w:rPr>
              <w:t xml:space="preserve"> 7</w:t>
            </w:r>
            <w:r w:rsidR="005173B6">
              <w:rPr>
                <w:i/>
              </w:rPr>
              <w:t>-8</w:t>
            </w:r>
          </w:p>
        </w:tc>
        <w:tc>
          <w:tcPr>
            <w:tcW w:w="7217" w:type="dxa"/>
            <w:gridSpan w:val="2"/>
            <w:tcBorders>
              <w:top w:val="nil"/>
              <w:left w:val="nil"/>
              <w:bottom w:val="nil"/>
              <w:right w:val="nil"/>
            </w:tcBorders>
          </w:tcPr>
          <w:p w14:paraId="505E0251" w14:textId="5B509564" w:rsidR="00E90C3C" w:rsidRDefault="00621693" w:rsidP="00041E16">
            <w:pPr>
              <w:pStyle w:val="VBAFirstLevelBullet"/>
              <w:numPr>
                <w:ilvl w:val="0"/>
                <w:numId w:val="24"/>
              </w:numPr>
              <w:spacing w:before="120"/>
            </w:pPr>
            <w:r>
              <w:t>Incompetent</w:t>
            </w:r>
            <w:r w:rsidR="00E90C3C">
              <w:t xml:space="preserve"> beneficiaries (including those with supervised direct pay) cannot submit the form </w:t>
            </w:r>
            <w:r w:rsidR="005C5B6F">
              <w:t xml:space="preserve">without their fiduciary’s </w:t>
            </w:r>
            <w:r w:rsidR="00E90C3C">
              <w:t>signature. If incompetent beneficiaries submit the form, a letter explaining that VA cannot accept the form unless his or her fiduciary signs it needs to be sent. The fiduciary is also responsible for revoking the authorization.</w:t>
            </w:r>
          </w:p>
          <w:p w14:paraId="5F6E8F30" w14:textId="77777777" w:rsidR="00E07046" w:rsidRDefault="00E07046" w:rsidP="00E07046">
            <w:pPr>
              <w:pStyle w:val="VBAFirstLevelBullet"/>
              <w:numPr>
                <w:ilvl w:val="0"/>
                <w:numId w:val="0"/>
              </w:numPr>
              <w:ind w:left="720"/>
            </w:pPr>
          </w:p>
          <w:p w14:paraId="418BBAB7" w14:textId="71A2486D" w:rsidR="00E90C3C" w:rsidRDefault="00E90C3C" w:rsidP="00A84FF1">
            <w:pPr>
              <w:pStyle w:val="VBAFirstLevelBullet"/>
              <w:numPr>
                <w:ilvl w:val="0"/>
                <w:numId w:val="24"/>
              </w:numPr>
            </w:pPr>
            <w:r>
              <w:t xml:space="preserve">Requires the beneficiary/claimant to determine whether the designated individual has access to limited or unlimited information (e.g., the status of claims, benefit information, payment history, payment rate, debt owed VA, or any other information specified by the authorizer). </w:t>
            </w:r>
          </w:p>
          <w:p w14:paraId="25FC8B43" w14:textId="77777777" w:rsidR="00621693" w:rsidRDefault="00621693" w:rsidP="00041E16">
            <w:pPr>
              <w:pStyle w:val="ListParagraph"/>
            </w:pPr>
          </w:p>
          <w:p w14:paraId="79C1800B" w14:textId="31ACF672" w:rsidR="00621693" w:rsidRDefault="00621693" w:rsidP="00A84FF1">
            <w:pPr>
              <w:pStyle w:val="VBAFirstLevelBullet"/>
              <w:numPr>
                <w:ilvl w:val="0"/>
                <w:numId w:val="24"/>
              </w:numPr>
            </w:pPr>
            <w:r>
              <w:t>Beneficiaries may revoke third party authorization over the telephone. In addition, only one form may be valid at a time. If a new form is received, revoke the prior authorization.</w:t>
            </w:r>
          </w:p>
          <w:p w14:paraId="2F781D39" w14:textId="77777777" w:rsidR="00E07046" w:rsidRDefault="00E07046" w:rsidP="00E07046">
            <w:pPr>
              <w:pStyle w:val="VBAFirstLevelBullet"/>
              <w:numPr>
                <w:ilvl w:val="0"/>
                <w:numId w:val="0"/>
              </w:numPr>
            </w:pPr>
          </w:p>
          <w:p w14:paraId="2886CE6E" w14:textId="6DB0DF17" w:rsidR="00E90C3C" w:rsidRDefault="00E90C3C" w:rsidP="00DD38B4">
            <w:pPr>
              <w:pStyle w:val="VBAFirstLevelBullet"/>
              <w:numPr>
                <w:ilvl w:val="0"/>
                <w:numId w:val="0"/>
              </w:numPr>
              <w:ind w:left="720"/>
            </w:pPr>
          </w:p>
          <w:p w14:paraId="56AA2488" w14:textId="29ACE415" w:rsidR="00E90C3C" w:rsidRDefault="00E90C3C" w:rsidP="00E90C3C">
            <w:pPr>
              <w:pStyle w:val="VBAFirstLevelBullet"/>
              <w:numPr>
                <w:ilvl w:val="0"/>
                <w:numId w:val="0"/>
              </w:numPr>
              <w:ind w:left="360"/>
            </w:pPr>
          </w:p>
          <w:p w14:paraId="11497EE8" w14:textId="77777777" w:rsidR="00E90C3C" w:rsidRPr="00F36575" w:rsidRDefault="00E90C3C" w:rsidP="00041E16">
            <w:pPr>
              <w:pStyle w:val="VBAFirstLevelBullet"/>
              <w:numPr>
                <w:ilvl w:val="0"/>
                <w:numId w:val="0"/>
              </w:numPr>
            </w:pPr>
          </w:p>
        </w:tc>
      </w:tr>
      <w:tr w:rsidR="00E90C3C" w14:paraId="36D7FAF4" w14:textId="77777777" w:rsidTr="00A413A3">
        <w:trPr>
          <w:cantSplit/>
          <w:trHeight w:val="3960"/>
        </w:trPr>
        <w:tc>
          <w:tcPr>
            <w:tcW w:w="2560" w:type="dxa"/>
            <w:tcBorders>
              <w:top w:val="nil"/>
              <w:left w:val="nil"/>
              <w:bottom w:val="nil"/>
              <w:right w:val="nil"/>
            </w:tcBorders>
          </w:tcPr>
          <w:p w14:paraId="6278E8E8" w14:textId="7A06A343" w:rsidR="00E90C3C" w:rsidRDefault="00E90C3C" w:rsidP="00E90C3C">
            <w:pPr>
              <w:spacing w:after="120"/>
              <w:rPr>
                <w:b/>
                <w:bCs/>
                <w:szCs w:val="24"/>
              </w:rPr>
            </w:pPr>
            <w:r>
              <w:rPr>
                <w:b/>
                <w:bCs/>
                <w:szCs w:val="24"/>
              </w:rPr>
              <w:t>Verifying third-party Authorization</w:t>
            </w:r>
            <w:r>
              <w:rPr>
                <w:b/>
                <w:bCs/>
              </w:rPr>
              <w:br/>
            </w:r>
          </w:p>
          <w:p w14:paraId="538BEC43" w14:textId="603C4C7A" w:rsidR="00E90C3C" w:rsidRDefault="00E90C3C" w:rsidP="00E90C3C">
            <w:pPr>
              <w:pStyle w:val="VBASlideNumber"/>
              <w:spacing w:after="120"/>
              <w:rPr>
                <w:color w:val="auto"/>
              </w:rPr>
            </w:pPr>
            <w:r>
              <w:rPr>
                <w:color w:val="auto"/>
              </w:rPr>
              <w:t>Slide 16</w:t>
            </w:r>
          </w:p>
          <w:p w14:paraId="3FCB8272" w14:textId="51753395" w:rsidR="00E90C3C" w:rsidRPr="00821F89" w:rsidRDefault="00E90C3C" w:rsidP="00821F89">
            <w:pPr>
              <w:rPr>
                <w:b/>
                <w:i/>
                <w:szCs w:val="24"/>
              </w:rPr>
            </w:pPr>
            <w:r w:rsidRPr="00821F89">
              <w:rPr>
                <w:i/>
              </w:rPr>
              <w:t xml:space="preserve">Handout </w:t>
            </w:r>
            <w:r w:rsidR="00676B6D" w:rsidRPr="00821F89">
              <w:rPr>
                <w:i/>
              </w:rPr>
              <w:t>pg.</w:t>
            </w:r>
            <w:r w:rsidR="00821F89" w:rsidRPr="00821F89">
              <w:rPr>
                <w:i/>
              </w:rPr>
              <w:t xml:space="preserve"> 8</w:t>
            </w:r>
          </w:p>
        </w:tc>
        <w:tc>
          <w:tcPr>
            <w:tcW w:w="7217" w:type="dxa"/>
            <w:gridSpan w:val="2"/>
            <w:tcBorders>
              <w:top w:val="nil"/>
              <w:left w:val="nil"/>
              <w:bottom w:val="nil"/>
              <w:right w:val="nil"/>
            </w:tcBorders>
          </w:tcPr>
          <w:p w14:paraId="2C6D2391" w14:textId="77777777" w:rsidR="00E90C3C" w:rsidRDefault="00E90C3C" w:rsidP="00E90C3C">
            <w:pPr>
              <w:pStyle w:val="VBABodyText"/>
              <w:spacing w:after="120"/>
              <w:rPr>
                <w:color w:val="auto"/>
                <w:szCs w:val="24"/>
              </w:rPr>
            </w:pPr>
            <w:r>
              <w:rPr>
                <w:color w:val="auto"/>
                <w:szCs w:val="24"/>
              </w:rPr>
              <w:t>If someone claims to have third-party authorization:</w:t>
            </w:r>
          </w:p>
          <w:p w14:paraId="71FA3BA1" w14:textId="1163B267" w:rsidR="00E90C3C" w:rsidRDefault="00E90C3C" w:rsidP="00A84FF1">
            <w:pPr>
              <w:pStyle w:val="VBAFirstLevelBullet"/>
              <w:numPr>
                <w:ilvl w:val="0"/>
                <w:numId w:val="25"/>
              </w:numPr>
            </w:pPr>
            <w:r>
              <w:t xml:space="preserve">Verify authorization using </w:t>
            </w:r>
            <w:r w:rsidR="005C5B6F">
              <w:t xml:space="preserve">VBMS </w:t>
            </w:r>
            <w:r w:rsidR="00D273A5">
              <w:t>CORE</w:t>
            </w:r>
            <w:r>
              <w:t xml:space="preserve">. </w:t>
            </w:r>
          </w:p>
          <w:p w14:paraId="27CE740B" w14:textId="77777777" w:rsidR="00E90C3C" w:rsidRDefault="00E90C3C" w:rsidP="00A84FF1">
            <w:pPr>
              <w:pStyle w:val="VBAFirstLevelBullet"/>
              <w:numPr>
                <w:ilvl w:val="0"/>
                <w:numId w:val="25"/>
              </w:numPr>
            </w:pPr>
            <w:r>
              <w:t xml:space="preserve">Solicit their identity and ask the security question. </w:t>
            </w:r>
          </w:p>
          <w:p w14:paraId="36469AB2" w14:textId="77777777" w:rsidR="00E90C3C" w:rsidRDefault="00E90C3C" w:rsidP="00A84FF1">
            <w:pPr>
              <w:pStyle w:val="VBAFirstLevelBullet"/>
              <w:numPr>
                <w:ilvl w:val="0"/>
                <w:numId w:val="25"/>
              </w:numPr>
            </w:pPr>
            <w:r>
              <w:t xml:space="preserve">If the caller responds correctly, proceed with the standard protocol to identify the beneficiary or claimant. </w:t>
            </w:r>
          </w:p>
          <w:p w14:paraId="4DA96A31" w14:textId="77777777" w:rsidR="00E90C3C" w:rsidRDefault="00E90C3C" w:rsidP="00A84FF1">
            <w:pPr>
              <w:pStyle w:val="VBAFirstLevelBullet"/>
              <w:numPr>
                <w:ilvl w:val="0"/>
                <w:numId w:val="25"/>
              </w:numPr>
            </w:pPr>
            <w:r>
              <w:rPr>
                <w:szCs w:val="23"/>
              </w:rPr>
              <w:t>If the individual does not know the answer to the security question, inform him/her that he/she does not have the proper authorization. If the individual persists, refer him/her to the beneficiary/claimant.</w:t>
            </w:r>
          </w:p>
          <w:p w14:paraId="775BB73C" w14:textId="77777777" w:rsidR="00E90C3C" w:rsidRDefault="00E90C3C" w:rsidP="00A84FF1">
            <w:pPr>
              <w:pStyle w:val="VBAFirstLevelBullet"/>
              <w:numPr>
                <w:ilvl w:val="0"/>
                <w:numId w:val="25"/>
              </w:numPr>
            </w:pPr>
            <w:r>
              <w:t xml:space="preserve">Review the authorization carefully. </w:t>
            </w:r>
          </w:p>
          <w:p w14:paraId="7D5812D9" w14:textId="1491660C" w:rsidR="00E90C3C" w:rsidRPr="00CE37CA" w:rsidRDefault="00E90C3C" w:rsidP="00E90C3C">
            <w:pPr>
              <w:pStyle w:val="VBAFirstLevelBullet"/>
              <w:numPr>
                <w:ilvl w:val="0"/>
                <w:numId w:val="0"/>
              </w:numPr>
              <w:spacing w:before="120" w:after="120"/>
              <w:rPr>
                <w:szCs w:val="24"/>
              </w:rPr>
            </w:pPr>
            <w:r w:rsidRPr="00CE37CA">
              <w:t>Note what type of information is permitted for release and the expiration date of the authorization, if any.</w:t>
            </w:r>
          </w:p>
        </w:tc>
      </w:tr>
      <w:tr w:rsidR="00E90C3C" w14:paraId="6DD4DAAC" w14:textId="77777777" w:rsidTr="00B367C8">
        <w:trPr>
          <w:cantSplit/>
          <w:trHeight w:val="212"/>
        </w:trPr>
        <w:tc>
          <w:tcPr>
            <w:tcW w:w="2560" w:type="dxa"/>
            <w:tcBorders>
              <w:top w:val="nil"/>
              <w:left w:val="nil"/>
              <w:bottom w:val="nil"/>
              <w:right w:val="nil"/>
            </w:tcBorders>
          </w:tcPr>
          <w:p w14:paraId="18D0C294" w14:textId="36763FB2" w:rsidR="00E90C3C" w:rsidRDefault="00E90C3C" w:rsidP="00E90C3C">
            <w:pPr>
              <w:pStyle w:val="VBAEXERCISE"/>
              <w:spacing w:after="120"/>
              <w:rPr>
                <w:caps w:val="0"/>
              </w:rPr>
            </w:pPr>
            <w:r>
              <w:rPr>
                <w:caps w:val="0"/>
              </w:rPr>
              <w:t>DISCUSSION</w:t>
            </w:r>
          </w:p>
          <w:p w14:paraId="5C21554D" w14:textId="08DCE0CA" w:rsidR="00E90C3C" w:rsidRDefault="00257494" w:rsidP="00DD38B4">
            <w:pPr>
              <w:pStyle w:val="VBAEXERCISE"/>
              <w:spacing w:after="120"/>
              <w:rPr>
                <w:bCs/>
                <w:szCs w:val="24"/>
              </w:rPr>
            </w:pPr>
            <w:r>
              <w:rPr>
                <w:b w:val="0"/>
                <w:i/>
                <w:caps w:val="0"/>
              </w:rPr>
              <w:t xml:space="preserve">Handout </w:t>
            </w:r>
            <w:r w:rsidR="00676B6D">
              <w:rPr>
                <w:b w:val="0"/>
                <w:i/>
                <w:caps w:val="0"/>
              </w:rPr>
              <w:t>pg.</w:t>
            </w:r>
            <w:r>
              <w:rPr>
                <w:b w:val="0"/>
                <w:i/>
                <w:caps w:val="0"/>
              </w:rPr>
              <w:t xml:space="preserve"> 13</w:t>
            </w:r>
          </w:p>
        </w:tc>
        <w:tc>
          <w:tcPr>
            <w:tcW w:w="7217" w:type="dxa"/>
            <w:gridSpan w:val="2"/>
            <w:tcBorders>
              <w:top w:val="nil"/>
              <w:left w:val="nil"/>
              <w:bottom w:val="nil"/>
              <w:right w:val="nil"/>
            </w:tcBorders>
          </w:tcPr>
          <w:p w14:paraId="0909CAD7" w14:textId="2E0237B7" w:rsidR="006F2617" w:rsidRDefault="006F2617" w:rsidP="006F2617">
            <w:pPr>
              <w:pStyle w:val="VBAbodytext0"/>
              <w:spacing w:after="120"/>
              <w:rPr>
                <w:noProof/>
                <w:color w:val="000000"/>
                <w:szCs w:val="24"/>
              </w:rPr>
            </w:pPr>
            <w:r>
              <w:rPr>
                <w:noProof/>
                <w:color w:val="000000"/>
                <w:szCs w:val="24"/>
              </w:rPr>
              <w:t xml:space="preserve">Refer trainees to the </w:t>
            </w:r>
            <w:r w:rsidR="009D7CE7">
              <w:rPr>
                <w:noProof/>
                <w:color w:val="000000"/>
                <w:szCs w:val="24"/>
              </w:rPr>
              <w:t>Compensation Service page under Publication</w:t>
            </w:r>
            <w:r w:rsidR="00316C99">
              <w:rPr>
                <w:noProof/>
                <w:color w:val="000000"/>
                <w:szCs w:val="24"/>
              </w:rPr>
              <w:t xml:space="preserve">, Forms, VBA </w:t>
            </w:r>
            <w:r w:rsidR="00316C99" w:rsidRPr="00316C99">
              <w:rPr>
                <w:noProof/>
                <w:color w:val="000000"/>
              </w:rPr>
              <w:t xml:space="preserve">to review </w:t>
            </w:r>
            <w:r>
              <w:rPr>
                <w:noProof/>
                <w:color w:val="000000"/>
              </w:rPr>
              <w:t>VA Form 21-0845</w:t>
            </w:r>
            <w:r>
              <w:t xml:space="preserve">. </w:t>
            </w:r>
            <w:r>
              <w:rPr>
                <w:noProof/>
                <w:color w:val="000000"/>
                <w:szCs w:val="24"/>
              </w:rPr>
              <w:t xml:space="preserve">Review the form and discuss with trainees. </w:t>
            </w:r>
          </w:p>
          <w:p w14:paraId="05D23F59" w14:textId="4D2878C2" w:rsidR="00E90C3C" w:rsidRDefault="006F2617" w:rsidP="006F2617">
            <w:pPr>
              <w:pStyle w:val="VBABodyText"/>
              <w:spacing w:after="120"/>
              <w:rPr>
                <w:color w:val="auto"/>
                <w:szCs w:val="24"/>
              </w:rPr>
            </w:pPr>
            <w:r>
              <w:rPr>
                <w:noProof/>
                <w:color w:val="000000"/>
                <w:szCs w:val="24"/>
              </w:rPr>
              <w:t>The instructor shou</w:t>
            </w:r>
            <w:r w:rsidR="00CE37CA">
              <w:rPr>
                <w:noProof/>
                <w:color w:val="000000"/>
                <w:szCs w:val="24"/>
              </w:rPr>
              <w:t>l</w:t>
            </w:r>
            <w:r>
              <w:rPr>
                <w:noProof/>
                <w:color w:val="000000"/>
                <w:szCs w:val="24"/>
              </w:rPr>
              <w:t>d review every line on the form with the class.</w:t>
            </w:r>
          </w:p>
        </w:tc>
      </w:tr>
      <w:tr w:rsidR="006F2617" w14:paraId="70F7E2CC" w14:textId="77777777" w:rsidTr="00B367C8">
        <w:trPr>
          <w:cantSplit/>
          <w:trHeight w:val="212"/>
        </w:trPr>
        <w:tc>
          <w:tcPr>
            <w:tcW w:w="2560" w:type="dxa"/>
            <w:tcBorders>
              <w:top w:val="nil"/>
              <w:left w:val="nil"/>
              <w:bottom w:val="nil"/>
              <w:right w:val="nil"/>
            </w:tcBorders>
          </w:tcPr>
          <w:p w14:paraId="0B267CA6" w14:textId="24618CA9" w:rsidR="0058521D" w:rsidRDefault="00BA4DDF" w:rsidP="008C338E">
            <w:pPr>
              <w:pStyle w:val="VBAEXERCISE"/>
              <w:spacing w:after="120"/>
              <w:rPr>
                <w:caps w:val="0"/>
              </w:rPr>
            </w:pPr>
            <w:r>
              <w:rPr>
                <w:caps w:val="0"/>
              </w:rPr>
              <w:lastRenderedPageBreak/>
              <w:t xml:space="preserve">How to Approach </w:t>
            </w:r>
            <w:r w:rsidR="00D273A5">
              <w:rPr>
                <w:caps w:val="0"/>
              </w:rPr>
              <w:t xml:space="preserve">Difficult </w:t>
            </w:r>
            <w:r w:rsidR="0058521D">
              <w:rPr>
                <w:caps w:val="0"/>
              </w:rPr>
              <w:t>Telephone Calls</w:t>
            </w:r>
          </w:p>
          <w:p w14:paraId="6975A914" w14:textId="77777777" w:rsidR="0058521D" w:rsidRDefault="0058521D" w:rsidP="008C338E">
            <w:pPr>
              <w:pStyle w:val="VBAEXERCISE"/>
              <w:spacing w:after="120"/>
              <w:rPr>
                <w:caps w:val="0"/>
              </w:rPr>
            </w:pPr>
          </w:p>
          <w:p w14:paraId="0E08940D" w14:textId="77777777" w:rsidR="0058521D" w:rsidRPr="00041E16" w:rsidRDefault="0058521D" w:rsidP="008C338E">
            <w:pPr>
              <w:pStyle w:val="VBAEXERCISE"/>
              <w:spacing w:after="120"/>
              <w:rPr>
                <w:b w:val="0"/>
                <w:i/>
                <w:caps w:val="0"/>
              </w:rPr>
            </w:pPr>
            <w:r w:rsidRPr="00041E16">
              <w:rPr>
                <w:b w:val="0"/>
                <w:i/>
                <w:caps w:val="0"/>
              </w:rPr>
              <w:t xml:space="preserve">Slide 17 </w:t>
            </w:r>
          </w:p>
          <w:p w14:paraId="0A1FE701" w14:textId="5AD69281" w:rsidR="0058521D" w:rsidRPr="00041E16" w:rsidRDefault="0058521D" w:rsidP="008C338E">
            <w:pPr>
              <w:pStyle w:val="VBAEXERCISE"/>
              <w:spacing w:after="120"/>
              <w:rPr>
                <w:b w:val="0"/>
                <w:i/>
                <w:caps w:val="0"/>
              </w:rPr>
            </w:pPr>
            <w:r w:rsidRPr="00041E16">
              <w:rPr>
                <w:b w:val="0"/>
                <w:i/>
                <w:caps w:val="0"/>
              </w:rPr>
              <w:t xml:space="preserve">Handout </w:t>
            </w:r>
            <w:r w:rsidR="00676B6D" w:rsidRPr="00041E16">
              <w:rPr>
                <w:b w:val="0"/>
                <w:i/>
                <w:caps w:val="0"/>
              </w:rPr>
              <w:t>pg.</w:t>
            </w:r>
            <w:r w:rsidR="00BA4DDF">
              <w:rPr>
                <w:b w:val="0"/>
                <w:i/>
                <w:caps w:val="0"/>
              </w:rPr>
              <w:t xml:space="preserve"> 8</w:t>
            </w:r>
          </w:p>
          <w:p w14:paraId="4C1DF7E9" w14:textId="77777777" w:rsidR="0058521D" w:rsidRDefault="0058521D" w:rsidP="008C338E">
            <w:pPr>
              <w:pStyle w:val="VBAEXERCISE"/>
              <w:spacing w:after="120"/>
              <w:rPr>
                <w:b w:val="0"/>
                <w:caps w:val="0"/>
              </w:rPr>
            </w:pPr>
          </w:p>
          <w:p w14:paraId="704EE690" w14:textId="77777777" w:rsidR="0058521D" w:rsidRDefault="0058521D" w:rsidP="008C338E">
            <w:pPr>
              <w:pStyle w:val="VBAEXERCISE"/>
              <w:spacing w:after="120"/>
              <w:rPr>
                <w:caps w:val="0"/>
              </w:rPr>
            </w:pPr>
          </w:p>
          <w:p w14:paraId="4BAEBFD5" w14:textId="77777777" w:rsidR="0058521D" w:rsidRDefault="0058521D" w:rsidP="008C338E">
            <w:pPr>
              <w:pStyle w:val="VBAEXERCISE"/>
              <w:spacing w:after="120"/>
              <w:rPr>
                <w:caps w:val="0"/>
              </w:rPr>
            </w:pPr>
          </w:p>
          <w:p w14:paraId="46482D51" w14:textId="77777777" w:rsidR="0058521D" w:rsidRDefault="0058521D" w:rsidP="008C338E">
            <w:pPr>
              <w:pStyle w:val="VBAEXERCISE"/>
              <w:spacing w:after="120"/>
              <w:rPr>
                <w:caps w:val="0"/>
              </w:rPr>
            </w:pPr>
          </w:p>
          <w:p w14:paraId="218E0528" w14:textId="77777777" w:rsidR="0058521D" w:rsidRDefault="0058521D" w:rsidP="008C338E">
            <w:pPr>
              <w:pStyle w:val="VBAEXERCISE"/>
              <w:spacing w:after="120"/>
              <w:rPr>
                <w:caps w:val="0"/>
              </w:rPr>
            </w:pPr>
          </w:p>
          <w:p w14:paraId="6D931235" w14:textId="7C2BFADA" w:rsidR="0058521D" w:rsidRDefault="0058521D" w:rsidP="008C338E">
            <w:pPr>
              <w:pStyle w:val="VBAEXERCISE"/>
              <w:spacing w:after="120"/>
              <w:rPr>
                <w:caps w:val="0"/>
              </w:rPr>
            </w:pPr>
          </w:p>
          <w:p w14:paraId="0F161A14" w14:textId="77777777" w:rsidR="007046A7" w:rsidRDefault="007046A7" w:rsidP="00B76BC4">
            <w:pPr>
              <w:pStyle w:val="VBAEXERCISE"/>
              <w:spacing w:after="120"/>
              <w:rPr>
                <w:caps w:val="0"/>
              </w:rPr>
            </w:pPr>
          </w:p>
          <w:p w14:paraId="0A2A2418" w14:textId="77777777" w:rsidR="007046A7" w:rsidRDefault="007046A7" w:rsidP="00B76BC4">
            <w:pPr>
              <w:pStyle w:val="VBAEXERCISE"/>
              <w:spacing w:after="120"/>
              <w:rPr>
                <w:caps w:val="0"/>
              </w:rPr>
            </w:pPr>
          </w:p>
          <w:p w14:paraId="3E436D70" w14:textId="64A5E84A" w:rsidR="00B76BC4" w:rsidRDefault="00D273A5" w:rsidP="008C338E">
            <w:pPr>
              <w:pStyle w:val="VBAEXERCISE"/>
              <w:spacing w:after="120"/>
              <w:rPr>
                <w:caps w:val="0"/>
              </w:rPr>
            </w:pPr>
            <w:r>
              <w:rPr>
                <w:caps w:val="0"/>
              </w:rPr>
              <w:t>How to Approach Difficult Telephone Calls (cont.)</w:t>
            </w:r>
          </w:p>
          <w:p w14:paraId="35285E38" w14:textId="57A7F2A3" w:rsidR="00B76BC4" w:rsidRDefault="00B76BC4" w:rsidP="008C338E">
            <w:pPr>
              <w:pStyle w:val="VBAEXERCISE"/>
              <w:spacing w:after="120"/>
              <w:rPr>
                <w:b w:val="0"/>
                <w:i/>
                <w:caps w:val="0"/>
              </w:rPr>
            </w:pPr>
            <w:r>
              <w:rPr>
                <w:b w:val="0"/>
                <w:i/>
                <w:caps w:val="0"/>
              </w:rPr>
              <w:t>Slide 18</w:t>
            </w:r>
          </w:p>
          <w:p w14:paraId="61142C08" w14:textId="5D18399E" w:rsidR="00B76BC4" w:rsidRPr="00041E16" w:rsidRDefault="00B76BC4" w:rsidP="008C338E">
            <w:pPr>
              <w:pStyle w:val="VBAEXERCISE"/>
              <w:spacing w:after="120"/>
              <w:rPr>
                <w:b w:val="0"/>
                <w:i/>
                <w:caps w:val="0"/>
              </w:rPr>
            </w:pPr>
            <w:r>
              <w:rPr>
                <w:b w:val="0"/>
                <w:i/>
                <w:caps w:val="0"/>
              </w:rPr>
              <w:t xml:space="preserve">Handout </w:t>
            </w:r>
            <w:r w:rsidR="00676B6D">
              <w:rPr>
                <w:b w:val="0"/>
                <w:i/>
                <w:caps w:val="0"/>
              </w:rPr>
              <w:t>pg.</w:t>
            </w:r>
            <w:r w:rsidR="00155ABB">
              <w:rPr>
                <w:b w:val="0"/>
                <w:i/>
                <w:caps w:val="0"/>
              </w:rPr>
              <w:t xml:space="preserve"> 8</w:t>
            </w:r>
            <w:r w:rsidR="004C5E1A">
              <w:rPr>
                <w:b w:val="0"/>
                <w:i/>
                <w:caps w:val="0"/>
              </w:rPr>
              <w:t>-9</w:t>
            </w:r>
          </w:p>
          <w:p w14:paraId="4932F936" w14:textId="77777777" w:rsidR="00B76BC4" w:rsidRDefault="00B76BC4" w:rsidP="008C338E">
            <w:pPr>
              <w:pStyle w:val="VBAEXERCISE"/>
              <w:spacing w:after="120"/>
              <w:rPr>
                <w:caps w:val="0"/>
              </w:rPr>
            </w:pPr>
          </w:p>
          <w:p w14:paraId="4361688A" w14:textId="77777777" w:rsidR="00B76BC4" w:rsidRDefault="00B76BC4" w:rsidP="008C338E">
            <w:pPr>
              <w:pStyle w:val="VBAEXERCISE"/>
              <w:spacing w:after="120"/>
              <w:rPr>
                <w:caps w:val="0"/>
              </w:rPr>
            </w:pPr>
          </w:p>
          <w:p w14:paraId="74346AD3" w14:textId="77777777" w:rsidR="00B76BC4" w:rsidRDefault="00B76BC4" w:rsidP="008C338E">
            <w:pPr>
              <w:pStyle w:val="VBAEXERCISE"/>
              <w:spacing w:after="120"/>
              <w:rPr>
                <w:caps w:val="0"/>
              </w:rPr>
            </w:pPr>
          </w:p>
          <w:p w14:paraId="0F8B9B99" w14:textId="77777777" w:rsidR="00B76BC4" w:rsidRDefault="00B76BC4" w:rsidP="008C338E">
            <w:pPr>
              <w:pStyle w:val="VBAEXERCISE"/>
              <w:spacing w:after="120"/>
              <w:rPr>
                <w:caps w:val="0"/>
              </w:rPr>
            </w:pPr>
          </w:p>
          <w:p w14:paraId="70F8E317" w14:textId="77777777" w:rsidR="000F0913" w:rsidRDefault="000F0913" w:rsidP="008C338E">
            <w:pPr>
              <w:pStyle w:val="VBAEXERCISE"/>
              <w:spacing w:after="120"/>
              <w:rPr>
                <w:caps w:val="0"/>
              </w:rPr>
            </w:pPr>
          </w:p>
          <w:p w14:paraId="5CD8DC0B" w14:textId="77777777" w:rsidR="000F0913" w:rsidRDefault="000F0913" w:rsidP="008C338E">
            <w:pPr>
              <w:pStyle w:val="VBAEXERCISE"/>
              <w:spacing w:after="120"/>
              <w:rPr>
                <w:caps w:val="0"/>
              </w:rPr>
            </w:pPr>
          </w:p>
          <w:p w14:paraId="18D45D0B" w14:textId="77777777" w:rsidR="000F0913" w:rsidRDefault="000F0913" w:rsidP="008C338E">
            <w:pPr>
              <w:pStyle w:val="VBAEXERCISE"/>
              <w:spacing w:after="120"/>
              <w:rPr>
                <w:caps w:val="0"/>
              </w:rPr>
            </w:pPr>
          </w:p>
          <w:p w14:paraId="1F5E099F" w14:textId="77777777" w:rsidR="000F0913" w:rsidRDefault="000F0913" w:rsidP="008C338E">
            <w:pPr>
              <w:pStyle w:val="VBAEXERCISE"/>
              <w:spacing w:after="120"/>
              <w:rPr>
                <w:caps w:val="0"/>
              </w:rPr>
            </w:pPr>
          </w:p>
          <w:p w14:paraId="3885AB72" w14:textId="77777777" w:rsidR="000F0913" w:rsidRDefault="000F0913" w:rsidP="008C338E">
            <w:pPr>
              <w:pStyle w:val="VBAEXERCISE"/>
              <w:spacing w:after="120"/>
              <w:rPr>
                <w:caps w:val="0"/>
              </w:rPr>
            </w:pPr>
          </w:p>
          <w:p w14:paraId="2AD8E69B" w14:textId="77777777" w:rsidR="000F0913" w:rsidRDefault="000F0913" w:rsidP="008C338E">
            <w:pPr>
              <w:pStyle w:val="VBAEXERCISE"/>
              <w:spacing w:after="120"/>
              <w:rPr>
                <w:caps w:val="0"/>
              </w:rPr>
            </w:pPr>
          </w:p>
          <w:p w14:paraId="0767A68B" w14:textId="4BCD5C76" w:rsidR="000F0913" w:rsidRDefault="000F0913" w:rsidP="008C338E">
            <w:pPr>
              <w:pStyle w:val="VBAEXERCISE"/>
              <w:spacing w:after="120"/>
              <w:rPr>
                <w:caps w:val="0"/>
              </w:rPr>
            </w:pPr>
          </w:p>
          <w:p w14:paraId="20610531" w14:textId="4510F8F9" w:rsidR="00D273A5" w:rsidRDefault="00D273A5" w:rsidP="008C338E">
            <w:pPr>
              <w:pStyle w:val="VBAEXERCISE"/>
              <w:spacing w:after="120"/>
              <w:rPr>
                <w:caps w:val="0"/>
              </w:rPr>
            </w:pPr>
          </w:p>
          <w:p w14:paraId="372C4FEF" w14:textId="77777777" w:rsidR="00D273A5" w:rsidRDefault="00D273A5" w:rsidP="008C338E">
            <w:pPr>
              <w:pStyle w:val="VBAEXERCISE"/>
              <w:spacing w:after="120"/>
              <w:rPr>
                <w:caps w:val="0"/>
              </w:rPr>
            </w:pPr>
          </w:p>
          <w:p w14:paraId="32B42C1F" w14:textId="6BD8D69A" w:rsidR="008C338E" w:rsidRDefault="008C338E" w:rsidP="00041E16">
            <w:pPr>
              <w:pStyle w:val="VBAEXERCISE"/>
              <w:spacing w:before="240" w:after="120"/>
              <w:rPr>
                <w:caps w:val="0"/>
              </w:rPr>
            </w:pPr>
            <w:r>
              <w:rPr>
                <w:caps w:val="0"/>
              </w:rPr>
              <w:lastRenderedPageBreak/>
              <w:t>Courtesy Tips – Speaking Voice</w:t>
            </w:r>
          </w:p>
          <w:p w14:paraId="450D8118" w14:textId="41E54DCF" w:rsidR="008C338E" w:rsidRPr="00E90C3C" w:rsidRDefault="008C338E" w:rsidP="008C338E">
            <w:pPr>
              <w:rPr>
                <w:i/>
              </w:rPr>
            </w:pPr>
            <w:r w:rsidRPr="00E90C3C">
              <w:rPr>
                <w:i/>
              </w:rPr>
              <w:t xml:space="preserve">Slide </w:t>
            </w:r>
            <w:r>
              <w:rPr>
                <w:i/>
              </w:rPr>
              <w:t>1</w:t>
            </w:r>
            <w:r w:rsidR="00072611">
              <w:rPr>
                <w:i/>
              </w:rPr>
              <w:t>9</w:t>
            </w:r>
          </w:p>
          <w:p w14:paraId="3098CFFE" w14:textId="1C3D7FDB" w:rsidR="006F2617" w:rsidRDefault="008C338E" w:rsidP="00821F89">
            <w:pPr>
              <w:pStyle w:val="Heading3"/>
              <w:ind w:left="0"/>
              <w:rPr>
                <w:caps/>
              </w:rPr>
            </w:pPr>
            <w:r w:rsidRPr="006F2617">
              <w:t xml:space="preserve">Handout </w:t>
            </w:r>
            <w:r w:rsidR="00676B6D" w:rsidRPr="006F2617">
              <w:t>pg</w:t>
            </w:r>
            <w:r w:rsidR="00676B6D">
              <w:t>s.</w:t>
            </w:r>
            <w:r w:rsidR="00821F89">
              <w:t xml:space="preserve"> </w:t>
            </w:r>
            <w:r w:rsidR="005173B6">
              <w:t xml:space="preserve"> </w:t>
            </w:r>
            <w:r w:rsidR="004C5E1A">
              <w:t>9</w:t>
            </w:r>
          </w:p>
        </w:tc>
        <w:tc>
          <w:tcPr>
            <w:tcW w:w="7217" w:type="dxa"/>
            <w:gridSpan w:val="2"/>
            <w:tcBorders>
              <w:top w:val="nil"/>
              <w:left w:val="nil"/>
              <w:bottom w:val="nil"/>
              <w:right w:val="nil"/>
            </w:tcBorders>
          </w:tcPr>
          <w:p w14:paraId="58B7C7E0" w14:textId="5F744526" w:rsidR="006A0A3C" w:rsidRDefault="006A0A3C" w:rsidP="008C338E">
            <w:pPr>
              <w:overflowPunct/>
              <w:autoSpaceDE/>
              <w:autoSpaceDN/>
              <w:adjustRightInd/>
              <w:spacing w:before="0"/>
              <w:textAlignment w:val="auto"/>
              <w:rPr>
                <w:color w:val="000000"/>
                <w:szCs w:val="24"/>
              </w:rPr>
            </w:pPr>
            <w:r>
              <w:rPr>
                <w:color w:val="000000"/>
                <w:szCs w:val="24"/>
              </w:rPr>
              <w:lastRenderedPageBreak/>
              <w:t xml:space="preserve">It is important to stress to the trainee </w:t>
            </w:r>
            <w:r w:rsidR="00635096">
              <w:rPr>
                <w:color w:val="000000"/>
                <w:szCs w:val="24"/>
              </w:rPr>
              <w:t>most</w:t>
            </w:r>
            <w:r>
              <w:rPr>
                <w:color w:val="000000"/>
                <w:szCs w:val="24"/>
              </w:rPr>
              <w:t xml:space="preserve"> phone conversations </w:t>
            </w:r>
            <w:r w:rsidR="007046A7">
              <w:rPr>
                <w:color w:val="000000"/>
                <w:szCs w:val="24"/>
              </w:rPr>
              <w:t xml:space="preserve">are cordial and polite. However, there are rare </w:t>
            </w:r>
            <w:r w:rsidR="00635096">
              <w:rPr>
                <w:color w:val="000000"/>
                <w:szCs w:val="24"/>
              </w:rPr>
              <w:t>occasions</w:t>
            </w:r>
            <w:r w:rsidR="007046A7">
              <w:rPr>
                <w:color w:val="000000"/>
                <w:szCs w:val="24"/>
              </w:rPr>
              <w:t xml:space="preserve"> when you will be confronted with an angry, threatening, or abusive caller.</w:t>
            </w:r>
          </w:p>
          <w:p w14:paraId="0C70AB83" w14:textId="77777777" w:rsidR="006A0A3C" w:rsidRDefault="006A0A3C" w:rsidP="008C338E">
            <w:pPr>
              <w:overflowPunct/>
              <w:autoSpaceDE/>
              <w:autoSpaceDN/>
              <w:adjustRightInd/>
              <w:spacing w:before="0"/>
              <w:textAlignment w:val="auto"/>
              <w:rPr>
                <w:color w:val="000000"/>
                <w:szCs w:val="24"/>
              </w:rPr>
            </w:pPr>
          </w:p>
          <w:p w14:paraId="69032D37" w14:textId="07E42D55" w:rsidR="0058521D" w:rsidRDefault="0058521D" w:rsidP="008C338E">
            <w:pPr>
              <w:overflowPunct/>
              <w:autoSpaceDE/>
              <w:autoSpaceDN/>
              <w:adjustRightInd/>
              <w:spacing w:before="0"/>
              <w:textAlignment w:val="auto"/>
              <w:rPr>
                <w:color w:val="000000"/>
                <w:szCs w:val="24"/>
              </w:rPr>
            </w:pPr>
            <w:r>
              <w:rPr>
                <w:color w:val="000000"/>
                <w:szCs w:val="24"/>
              </w:rPr>
              <w:t xml:space="preserve">VBA does not expect </w:t>
            </w:r>
            <w:r w:rsidR="00635096">
              <w:rPr>
                <w:color w:val="000000"/>
                <w:szCs w:val="24"/>
              </w:rPr>
              <w:t>its</w:t>
            </w:r>
            <w:r>
              <w:rPr>
                <w:color w:val="000000"/>
                <w:szCs w:val="24"/>
              </w:rPr>
              <w:t xml:space="preserve"> employees to </w:t>
            </w:r>
            <w:r w:rsidR="00635096">
              <w:rPr>
                <w:color w:val="000000"/>
                <w:szCs w:val="24"/>
              </w:rPr>
              <w:t>tolerate</w:t>
            </w:r>
            <w:r>
              <w:rPr>
                <w:color w:val="000000"/>
                <w:szCs w:val="24"/>
              </w:rPr>
              <w:t xml:space="preserve"> or listen to abusive language or behavior on the part of its callers. </w:t>
            </w:r>
          </w:p>
          <w:p w14:paraId="3B4D8411" w14:textId="77777777" w:rsidR="0058521D" w:rsidRDefault="0058521D" w:rsidP="008C338E">
            <w:pPr>
              <w:overflowPunct/>
              <w:autoSpaceDE/>
              <w:autoSpaceDN/>
              <w:adjustRightInd/>
              <w:spacing w:before="0"/>
              <w:textAlignment w:val="auto"/>
              <w:rPr>
                <w:color w:val="000000"/>
                <w:szCs w:val="24"/>
              </w:rPr>
            </w:pPr>
          </w:p>
          <w:p w14:paraId="3D5A64EF" w14:textId="353F2DC9" w:rsidR="0058521D" w:rsidRDefault="0058521D" w:rsidP="008C338E">
            <w:pPr>
              <w:overflowPunct/>
              <w:autoSpaceDE/>
              <w:autoSpaceDN/>
              <w:adjustRightInd/>
              <w:spacing w:before="0"/>
              <w:textAlignment w:val="auto"/>
              <w:rPr>
                <w:color w:val="000000"/>
                <w:szCs w:val="24"/>
              </w:rPr>
            </w:pPr>
            <w:r>
              <w:rPr>
                <w:color w:val="000000"/>
                <w:szCs w:val="24"/>
              </w:rPr>
              <w:t>Before terminating a call, inform the caller</w:t>
            </w:r>
            <w:r w:rsidR="00837DD9">
              <w:rPr>
                <w:color w:val="000000"/>
                <w:szCs w:val="24"/>
              </w:rPr>
              <w:t>:</w:t>
            </w:r>
          </w:p>
          <w:p w14:paraId="49093358" w14:textId="2167FBB0" w:rsidR="0058521D" w:rsidRDefault="0058521D" w:rsidP="00041E16">
            <w:pPr>
              <w:pStyle w:val="ListParagraph"/>
              <w:numPr>
                <w:ilvl w:val="0"/>
                <w:numId w:val="40"/>
              </w:numPr>
              <w:overflowPunct/>
              <w:autoSpaceDE/>
              <w:autoSpaceDN/>
              <w:adjustRightInd/>
              <w:spacing w:before="0"/>
              <w:textAlignment w:val="auto"/>
              <w:rPr>
                <w:color w:val="000000"/>
                <w:szCs w:val="24"/>
              </w:rPr>
            </w:pPr>
            <w:r>
              <w:rPr>
                <w:color w:val="000000"/>
                <w:szCs w:val="24"/>
              </w:rPr>
              <w:t>“I want to help you.”</w:t>
            </w:r>
          </w:p>
          <w:p w14:paraId="2D2F54FF" w14:textId="79E52412" w:rsidR="0058521D" w:rsidRDefault="0058521D" w:rsidP="00041E16">
            <w:pPr>
              <w:pStyle w:val="ListParagraph"/>
              <w:numPr>
                <w:ilvl w:val="0"/>
                <w:numId w:val="40"/>
              </w:numPr>
              <w:overflowPunct/>
              <w:autoSpaceDE/>
              <w:autoSpaceDN/>
              <w:adjustRightInd/>
              <w:spacing w:before="0"/>
              <w:textAlignment w:val="auto"/>
              <w:rPr>
                <w:color w:val="000000"/>
                <w:szCs w:val="24"/>
              </w:rPr>
            </w:pPr>
            <w:r>
              <w:rPr>
                <w:color w:val="000000"/>
                <w:szCs w:val="24"/>
              </w:rPr>
              <w:t>“I’m asking that you please stop using foul language.”</w:t>
            </w:r>
          </w:p>
          <w:p w14:paraId="66A5B282" w14:textId="230F9AB4" w:rsidR="0058521D" w:rsidRDefault="0058521D" w:rsidP="00041E16">
            <w:pPr>
              <w:pStyle w:val="ListParagraph"/>
              <w:numPr>
                <w:ilvl w:val="0"/>
                <w:numId w:val="40"/>
              </w:numPr>
              <w:overflowPunct/>
              <w:autoSpaceDE/>
              <w:autoSpaceDN/>
              <w:adjustRightInd/>
              <w:spacing w:before="0"/>
              <w:textAlignment w:val="auto"/>
              <w:rPr>
                <w:color w:val="000000"/>
                <w:szCs w:val="24"/>
              </w:rPr>
            </w:pPr>
            <w:r>
              <w:rPr>
                <w:color w:val="000000"/>
                <w:szCs w:val="24"/>
              </w:rPr>
              <w:t>“If you do not stop, I will need to disconnect the call.”</w:t>
            </w:r>
          </w:p>
          <w:p w14:paraId="28AEBC3D" w14:textId="1AD855AD" w:rsidR="0058521D" w:rsidRDefault="0058521D" w:rsidP="0058521D">
            <w:pPr>
              <w:overflowPunct/>
              <w:autoSpaceDE/>
              <w:autoSpaceDN/>
              <w:adjustRightInd/>
              <w:spacing w:before="0"/>
              <w:textAlignment w:val="auto"/>
              <w:rPr>
                <w:color w:val="000000"/>
                <w:szCs w:val="24"/>
              </w:rPr>
            </w:pPr>
          </w:p>
          <w:p w14:paraId="785B8045" w14:textId="4438B075" w:rsidR="0058521D" w:rsidRDefault="0058521D" w:rsidP="0058521D">
            <w:pPr>
              <w:overflowPunct/>
              <w:autoSpaceDE/>
              <w:autoSpaceDN/>
              <w:adjustRightInd/>
              <w:spacing w:before="0"/>
              <w:textAlignment w:val="auto"/>
              <w:rPr>
                <w:color w:val="000000"/>
                <w:szCs w:val="24"/>
              </w:rPr>
            </w:pPr>
            <w:r>
              <w:rPr>
                <w:color w:val="000000"/>
                <w:szCs w:val="24"/>
              </w:rPr>
              <w:t>If the caller refuses to</w:t>
            </w:r>
            <w:r w:rsidR="00837DD9">
              <w:rPr>
                <w:color w:val="000000"/>
                <w:szCs w:val="24"/>
              </w:rPr>
              <w:t xml:space="preserve"> stop and continues using abusive or f</w:t>
            </w:r>
            <w:r>
              <w:rPr>
                <w:color w:val="000000"/>
                <w:szCs w:val="24"/>
              </w:rPr>
              <w:t>oul language, inform the caller the call will be terminated a</w:t>
            </w:r>
            <w:r w:rsidR="00837DD9">
              <w:rPr>
                <w:color w:val="000000"/>
                <w:szCs w:val="24"/>
              </w:rPr>
              <w:t>nd to please</w:t>
            </w:r>
            <w:r>
              <w:rPr>
                <w:color w:val="000000"/>
                <w:szCs w:val="24"/>
              </w:rPr>
              <w:t xml:space="preserve"> call back when they are ready to discuss the situation more calmly</w:t>
            </w:r>
          </w:p>
          <w:p w14:paraId="38D5E7B0" w14:textId="3226F7B0" w:rsidR="0058521D" w:rsidRDefault="0058521D" w:rsidP="0058521D">
            <w:pPr>
              <w:overflowPunct/>
              <w:autoSpaceDE/>
              <w:autoSpaceDN/>
              <w:adjustRightInd/>
              <w:spacing w:before="0"/>
              <w:textAlignment w:val="auto"/>
              <w:rPr>
                <w:color w:val="000000"/>
                <w:szCs w:val="24"/>
              </w:rPr>
            </w:pPr>
          </w:p>
          <w:p w14:paraId="1BF8F09E" w14:textId="2F3E0F37" w:rsidR="0058521D" w:rsidRPr="00041E16" w:rsidRDefault="0058521D" w:rsidP="0058521D">
            <w:pPr>
              <w:overflowPunct/>
              <w:autoSpaceDE/>
              <w:autoSpaceDN/>
              <w:adjustRightInd/>
              <w:spacing w:before="0"/>
              <w:textAlignment w:val="auto"/>
              <w:rPr>
                <w:color w:val="000000"/>
                <w:szCs w:val="24"/>
              </w:rPr>
            </w:pPr>
            <w:r>
              <w:rPr>
                <w:color w:val="000000"/>
                <w:szCs w:val="24"/>
              </w:rPr>
              <w:t>Note: Never respond in anger towards the caller</w:t>
            </w:r>
            <w:r w:rsidR="00B76BC4">
              <w:rPr>
                <w:color w:val="000000"/>
                <w:szCs w:val="24"/>
              </w:rPr>
              <w:t xml:space="preserve">. Often after </w:t>
            </w:r>
            <w:r w:rsidR="00837DD9">
              <w:rPr>
                <w:color w:val="000000"/>
                <w:szCs w:val="24"/>
              </w:rPr>
              <w:t xml:space="preserve">taking </w:t>
            </w:r>
            <w:r w:rsidR="00B76BC4">
              <w:rPr>
                <w:color w:val="000000"/>
                <w:szCs w:val="24"/>
              </w:rPr>
              <w:t>a lo</w:t>
            </w:r>
            <w:r w:rsidR="00BA4DDF">
              <w:rPr>
                <w:color w:val="000000"/>
                <w:szCs w:val="24"/>
              </w:rPr>
              <w:t>ng silent pause, the caller may</w:t>
            </w:r>
            <w:r w:rsidR="00B76BC4">
              <w:rPr>
                <w:color w:val="000000"/>
                <w:szCs w:val="24"/>
              </w:rPr>
              <w:t xml:space="preserve"> refrain from using foul language.</w:t>
            </w:r>
          </w:p>
          <w:p w14:paraId="7A7C2270" w14:textId="77777777" w:rsidR="0058521D" w:rsidRDefault="0058521D" w:rsidP="008C338E">
            <w:pPr>
              <w:overflowPunct/>
              <w:autoSpaceDE/>
              <w:autoSpaceDN/>
              <w:adjustRightInd/>
              <w:spacing w:before="0"/>
              <w:textAlignment w:val="auto"/>
              <w:rPr>
                <w:color w:val="000000"/>
                <w:szCs w:val="24"/>
              </w:rPr>
            </w:pPr>
          </w:p>
          <w:p w14:paraId="343840E4" w14:textId="77777777" w:rsidR="0058521D" w:rsidRDefault="0058521D" w:rsidP="008C338E">
            <w:pPr>
              <w:overflowPunct/>
              <w:autoSpaceDE/>
              <w:autoSpaceDN/>
              <w:adjustRightInd/>
              <w:spacing w:before="0"/>
              <w:textAlignment w:val="auto"/>
              <w:rPr>
                <w:color w:val="000000"/>
                <w:szCs w:val="24"/>
              </w:rPr>
            </w:pPr>
          </w:p>
          <w:p w14:paraId="63D299AD" w14:textId="001886E1" w:rsidR="0058521D" w:rsidRDefault="00B76BC4" w:rsidP="008C338E">
            <w:pPr>
              <w:overflowPunct/>
              <w:autoSpaceDE/>
              <w:autoSpaceDN/>
              <w:adjustRightInd/>
              <w:spacing w:before="0"/>
              <w:textAlignment w:val="auto"/>
              <w:rPr>
                <w:color w:val="000000"/>
                <w:szCs w:val="24"/>
              </w:rPr>
            </w:pPr>
            <w:r>
              <w:rPr>
                <w:color w:val="000000"/>
                <w:szCs w:val="24"/>
              </w:rPr>
              <w:t xml:space="preserve">In </w:t>
            </w:r>
            <w:r w:rsidR="00635096">
              <w:rPr>
                <w:color w:val="000000"/>
                <w:szCs w:val="24"/>
              </w:rPr>
              <w:t>extremely</w:t>
            </w:r>
            <w:r>
              <w:rPr>
                <w:color w:val="000000"/>
                <w:szCs w:val="24"/>
              </w:rPr>
              <w:t xml:space="preserve"> rare circumstances, a veteran may make a suicidal threat. </w:t>
            </w:r>
          </w:p>
          <w:p w14:paraId="00FC1D19" w14:textId="4CAE93D3" w:rsidR="007046A7" w:rsidRDefault="007046A7" w:rsidP="008C338E">
            <w:pPr>
              <w:overflowPunct/>
              <w:autoSpaceDE/>
              <w:autoSpaceDN/>
              <w:adjustRightInd/>
              <w:spacing w:before="0"/>
              <w:textAlignment w:val="auto"/>
              <w:rPr>
                <w:color w:val="000000"/>
                <w:szCs w:val="24"/>
              </w:rPr>
            </w:pPr>
          </w:p>
          <w:p w14:paraId="08957F75" w14:textId="42F4E770" w:rsidR="00B76BC4" w:rsidRDefault="00B76BC4" w:rsidP="008C338E">
            <w:pPr>
              <w:overflowPunct/>
              <w:autoSpaceDE/>
              <w:autoSpaceDN/>
              <w:adjustRightInd/>
              <w:spacing w:before="0"/>
              <w:textAlignment w:val="auto"/>
              <w:rPr>
                <w:color w:val="000000"/>
                <w:szCs w:val="24"/>
              </w:rPr>
            </w:pPr>
            <w:r>
              <w:rPr>
                <w:color w:val="000000"/>
                <w:szCs w:val="24"/>
              </w:rPr>
              <w:t xml:space="preserve">Take all suicidal threats seriously. Remain calm and listen carefully to the caller. </w:t>
            </w:r>
          </w:p>
          <w:p w14:paraId="480FF057" w14:textId="36E3BAA7" w:rsidR="004D6CCC" w:rsidRDefault="004D6CCC" w:rsidP="008C338E">
            <w:pPr>
              <w:overflowPunct/>
              <w:autoSpaceDE/>
              <w:autoSpaceDN/>
              <w:adjustRightInd/>
              <w:spacing w:before="0"/>
              <w:textAlignment w:val="auto"/>
              <w:rPr>
                <w:color w:val="000000"/>
                <w:szCs w:val="24"/>
              </w:rPr>
            </w:pPr>
          </w:p>
          <w:p w14:paraId="597C5D9A" w14:textId="2FC33BC5" w:rsidR="004D6CCC" w:rsidRDefault="004D6CCC" w:rsidP="008C338E">
            <w:pPr>
              <w:overflowPunct/>
              <w:autoSpaceDE/>
              <w:autoSpaceDN/>
              <w:adjustRightInd/>
              <w:spacing w:before="0"/>
              <w:textAlignment w:val="auto"/>
              <w:rPr>
                <w:color w:val="000000"/>
                <w:szCs w:val="24"/>
              </w:rPr>
            </w:pPr>
            <w:r>
              <w:rPr>
                <w:color w:val="000000"/>
                <w:szCs w:val="24"/>
              </w:rPr>
              <w:t>The primary goals wh</w:t>
            </w:r>
            <w:r w:rsidR="001B2D0B">
              <w:rPr>
                <w:color w:val="000000"/>
                <w:szCs w:val="24"/>
              </w:rPr>
              <w:t>en</w:t>
            </w:r>
            <w:r>
              <w:rPr>
                <w:color w:val="000000"/>
                <w:szCs w:val="24"/>
              </w:rPr>
              <w:t xml:space="preserve"> dealing with a suicidal caller are to keep the caller alive, keep the caller from any further injury, and get the caller in contact with</w:t>
            </w:r>
            <w:r w:rsidR="00837DD9">
              <w:rPr>
                <w:color w:val="000000"/>
                <w:szCs w:val="24"/>
              </w:rPr>
              <w:t xml:space="preserve"> a</w:t>
            </w:r>
            <w:r>
              <w:rPr>
                <w:color w:val="000000"/>
                <w:szCs w:val="24"/>
              </w:rPr>
              <w:t xml:space="preserve"> trained crisis center. </w:t>
            </w:r>
          </w:p>
          <w:p w14:paraId="104529B2" w14:textId="776B29DB" w:rsidR="00B76BC4" w:rsidRDefault="00B76BC4" w:rsidP="008C338E">
            <w:pPr>
              <w:overflowPunct/>
              <w:autoSpaceDE/>
              <w:autoSpaceDN/>
              <w:adjustRightInd/>
              <w:spacing w:before="0"/>
              <w:textAlignment w:val="auto"/>
              <w:rPr>
                <w:color w:val="000000"/>
                <w:szCs w:val="24"/>
              </w:rPr>
            </w:pPr>
          </w:p>
          <w:p w14:paraId="6531BEDA" w14:textId="26A4BD8F" w:rsidR="00431F73" w:rsidRDefault="00431F73" w:rsidP="008C338E">
            <w:pPr>
              <w:overflowPunct/>
              <w:autoSpaceDE/>
              <w:autoSpaceDN/>
              <w:adjustRightInd/>
              <w:spacing w:before="0"/>
              <w:textAlignment w:val="auto"/>
              <w:rPr>
                <w:color w:val="000000"/>
                <w:szCs w:val="24"/>
              </w:rPr>
            </w:pPr>
            <w:bookmarkStart w:id="35" w:name="_Hlk524684551"/>
            <w:r>
              <w:rPr>
                <w:color w:val="000000"/>
                <w:szCs w:val="24"/>
              </w:rPr>
              <w:t xml:space="preserve">Follow the steps below if you </w:t>
            </w:r>
            <w:r w:rsidR="00635096">
              <w:rPr>
                <w:color w:val="000000"/>
                <w:szCs w:val="24"/>
              </w:rPr>
              <w:t>encounter</w:t>
            </w:r>
            <w:r>
              <w:rPr>
                <w:color w:val="000000"/>
                <w:szCs w:val="24"/>
              </w:rPr>
              <w:t xml:space="preserve"> a suicidal caller:</w:t>
            </w:r>
          </w:p>
          <w:bookmarkEnd w:id="35"/>
          <w:p w14:paraId="4D7F3491" w14:textId="0830D83D" w:rsidR="00B76BC4" w:rsidRDefault="00B76BC4" w:rsidP="00041E16">
            <w:pPr>
              <w:pStyle w:val="ListParagraph"/>
              <w:numPr>
                <w:ilvl w:val="0"/>
                <w:numId w:val="41"/>
              </w:numPr>
              <w:overflowPunct/>
              <w:autoSpaceDE/>
              <w:autoSpaceDN/>
              <w:adjustRightInd/>
              <w:spacing w:before="0"/>
              <w:textAlignment w:val="auto"/>
              <w:rPr>
                <w:color w:val="000000"/>
                <w:szCs w:val="24"/>
              </w:rPr>
            </w:pPr>
            <w:r>
              <w:rPr>
                <w:color w:val="000000"/>
                <w:szCs w:val="24"/>
              </w:rPr>
              <w:t>Never place a suicidal caller on hold</w:t>
            </w:r>
          </w:p>
          <w:p w14:paraId="54E453C2" w14:textId="115AE585" w:rsidR="00B76BC4" w:rsidRDefault="00B76BC4" w:rsidP="00041E16">
            <w:pPr>
              <w:pStyle w:val="ListParagraph"/>
              <w:numPr>
                <w:ilvl w:val="0"/>
                <w:numId w:val="41"/>
              </w:numPr>
              <w:overflowPunct/>
              <w:autoSpaceDE/>
              <w:autoSpaceDN/>
              <w:adjustRightInd/>
              <w:spacing w:before="0"/>
              <w:textAlignment w:val="auto"/>
              <w:rPr>
                <w:color w:val="000000"/>
                <w:szCs w:val="24"/>
              </w:rPr>
            </w:pPr>
            <w:r>
              <w:rPr>
                <w:color w:val="000000"/>
                <w:szCs w:val="24"/>
              </w:rPr>
              <w:t>Get the attention of someone who can alert a supervisor</w:t>
            </w:r>
          </w:p>
          <w:p w14:paraId="6723D7E3" w14:textId="038FDF86" w:rsidR="00B76BC4" w:rsidRDefault="00837DD9" w:rsidP="00041E16">
            <w:pPr>
              <w:pStyle w:val="ListParagraph"/>
              <w:numPr>
                <w:ilvl w:val="0"/>
                <w:numId w:val="41"/>
              </w:numPr>
              <w:overflowPunct/>
              <w:autoSpaceDE/>
              <w:autoSpaceDN/>
              <w:adjustRightInd/>
              <w:spacing w:before="0"/>
              <w:textAlignment w:val="auto"/>
              <w:rPr>
                <w:color w:val="000000"/>
                <w:szCs w:val="24"/>
              </w:rPr>
            </w:pPr>
            <w:r>
              <w:rPr>
                <w:color w:val="000000"/>
                <w:szCs w:val="24"/>
              </w:rPr>
              <w:t>If the caller agree</w:t>
            </w:r>
            <w:r w:rsidR="00B76BC4">
              <w:rPr>
                <w:color w:val="000000"/>
                <w:szCs w:val="24"/>
              </w:rPr>
              <w:t xml:space="preserve">s, transfer them to the </w:t>
            </w:r>
            <w:r w:rsidR="00043F8F">
              <w:rPr>
                <w:color w:val="000000"/>
                <w:szCs w:val="24"/>
              </w:rPr>
              <w:t>Veterans Crisis Line: 1-800-273-8255</w:t>
            </w:r>
          </w:p>
          <w:p w14:paraId="1332155F" w14:textId="26138C13" w:rsidR="00B76BC4" w:rsidRDefault="00B76BC4" w:rsidP="00041E16">
            <w:pPr>
              <w:pStyle w:val="ListParagraph"/>
              <w:numPr>
                <w:ilvl w:val="0"/>
                <w:numId w:val="41"/>
              </w:numPr>
              <w:overflowPunct/>
              <w:autoSpaceDE/>
              <w:autoSpaceDN/>
              <w:adjustRightInd/>
              <w:spacing w:before="0"/>
              <w:textAlignment w:val="auto"/>
              <w:rPr>
                <w:color w:val="000000"/>
                <w:szCs w:val="24"/>
              </w:rPr>
            </w:pPr>
            <w:r>
              <w:rPr>
                <w:color w:val="000000"/>
                <w:szCs w:val="24"/>
              </w:rPr>
              <w:t>If the caller does not agree, the supervisor will seek second-party assistance</w:t>
            </w:r>
          </w:p>
          <w:p w14:paraId="56F17FFB" w14:textId="6EE8488C" w:rsidR="00B76BC4" w:rsidRDefault="00B76BC4" w:rsidP="00041E16">
            <w:pPr>
              <w:pStyle w:val="ListParagraph"/>
              <w:numPr>
                <w:ilvl w:val="0"/>
                <w:numId w:val="41"/>
              </w:numPr>
              <w:overflowPunct/>
              <w:autoSpaceDE/>
              <w:autoSpaceDN/>
              <w:adjustRightInd/>
              <w:spacing w:before="0"/>
              <w:textAlignment w:val="auto"/>
              <w:rPr>
                <w:color w:val="000000"/>
                <w:szCs w:val="24"/>
              </w:rPr>
            </w:pPr>
            <w:r>
              <w:rPr>
                <w:color w:val="000000"/>
                <w:szCs w:val="24"/>
              </w:rPr>
              <w:t xml:space="preserve">Continue the </w:t>
            </w:r>
            <w:r w:rsidR="00837DD9">
              <w:rPr>
                <w:color w:val="000000"/>
                <w:szCs w:val="24"/>
              </w:rPr>
              <w:t>call until the crisis is managed</w:t>
            </w:r>
            <w:r>
              <w:rPr>
                <w:color w:val="000000"/>
                <w:szCs w:val="24"/>
              </w:rPr>
              <w:t xml:space="preserve"> and under control</w:t>
            </w:r>
          </w:p>
          <w:p w14:paraId="2C8F0237" w14:textId="45AF014F" w:rsidR="00B76BC4" w:rsidRDefault="00B76BC4" w:rsidP="00B76BC4">
            <w:pPr>
              <w:overflowPunct/>
              <w:autoSpaceDE/>
              <w:autoSpaceDN/>
              <w:adjustRightInd/>
              <w:spacing w:before="0"/>
              <w:textAlignment w:val="auto"/>
              <w:rPr>
                <w:color w:val="000000"/>
                <w:szCs w:val="24"/>
              </w:rPr>
            </w:pPr>
          </w:p>
          <w:p w14:paraId="65D21315" w14:textId="22CCAC5E" w:rsidR="00B76BC4" w:rsidRDefault="00B76BC4" w:rsidP="00B76BC4">
            <w:pPr>
              <w:overflowPunct/>
              <w:autoSpaceDE/>
              <w:autoSpaceDN/>
              <w:adjustRightInd/>
              <w:spacing w:before="0"/>
              <w:textAlignment w:val="auto"/>
              <w:rPr>
                <w:color w:val="000000"/>
                <w:szCs w:val="24"/>
              </w:rPr>
            </w:pPr>
            <w:r>
              <w:rPr>
                <w:color w:val="000000"/>
                <w:szCs w:val="24"/>
              </w:rPr>
              <w:t xml:space="preserve">Note- </w:t>
            </w:r>
            <w:bookmarkStart w:id="36" w:name="_Hlk31798969"/>
            <w:r w:rsidR="00774003">
              <w:rPr>
                <w:color w:val="000000"/>
                <w:szCs w:val="24"/>
              </w:rPr>
              <w:t xml:space="preserve">The </w:t>
            </w:r>
            <w:r w:rsidR="00524ADC">
              <w:rPr>
                <w:color w:val="000000"/>
                <w:szCs w:val="24"/>
              </w:rPr>
              <w:t>internal w</w:t>
            </w:r>
            <w:r>
              <w:rPr>
                <w:color w:val="000000"/>
                <w:szCs w:val="24"/>
              </w:rPr>
              <w:t xml:space="preserve">arm </w:t>
            </w:r>
            <w:bookmarkEnd w:id="36"/>
            <w:r>
              <w:rPr>
                <w:color w:val="000000"/>
                <w:szCs w:val="24"/>
              </w:rPr>
              <w:t>transfer number for the suicide hotl</w:t>
            </w:r>
            <w:r w:rsidR="00431F73">
              <w:rPr>
                <w:color w:val="000000"/>
                <w:szCs w:val="24"/>
              </w:rPr>
              <w:t>ine</w:t>
            </w:r>
            <w:r>
              <w:rPr>
                <w:color w:val="000000"/>
                <w:szCs w:val="24"/>
              </w:rPr>
              <w:t xml:space="preserve"> is (585) 393-7938</w:t>
            </w:r>
            <w:r w:rsidR="00431F73">
              <w:rPr>
                <w:color w:val="000000"/>
                <w:szCs w:val="24"/>
              </w:rPr>
              <w:t xml:space="preserve">. The VA </w:t>
            </w:r>
            <w:r w:rsidR="00043F8F">
              <w:rPr>
                <w:color w:val="000000"/>
                <w:szCs w:val="24"/>
              </w:rPr>
              <w:t>S</w:t>
            </w:r>
            <w:r w:rsidR="00431F73">
              <w:rPr>
                <w:color w:val="000000"/>
                <w:szCs w:val="24"/>
              </w:rPr>
              <w:t>uicide Hotline can be reached at 1-800-273-</w:t>
            </w:r>
            <w:r w:rsidR="00635096">
              <w:rPr>
                <w:color w:val="000000"/>
                <w:szCs w:val="24"/>
              </w:rPr>
              <w:t>TALK (</w:t>
            </w:r>
            <w:r w:rsidR="00431F73">
              <w:rPr>
                <w:color w:val="000000"/>
                <w:szCs w:val="24"/>
              </w:rPr>
              <w:t>8255).</w:t>
            </w:r>
          </w:p>
          <w:p w14:paraId="563BD7D4" w14:textId="608FEA6C" w:rsidR="00431F73" w:rsidRDefault="00431F73" w:rsidP="00B76BC4">
            <w:pPr>
              <w:overflowPunct/>
              <w:autoSpaceDE/>
              <w:autoSpaceDN/>
              <w:adjustRightInd/>
              <w:spacing w:before="0"/>
              <w:textAlignment w:val="auto"/>
              <w:rPr>
                <w:color w:val="000000"/>
                <w:szCs w:val="24"/>
              </w:rPr>
            </w:pPr>
          </w:p>
          <w:p w14:paraId="6B2083B5" w14:textId="77777777" w:rsidR="00431F73" w:rsidRDefault="00431F73" w:rsidP="00431F73">
            <w:pPr>
              <w:pStyle w:val="BlockText"/>
            </w:pPr>
            <w:r>
              <w:t xml:space="preserve">The following web site includes a state-by-state listing of suicide prevention organizations:  </w:t>
            </w:r>
            <w:hyperlink r:id="rId21" w:history="1">
              <w:r>
                <w:rPr>
                  <w:rStyle w:val="Hyperlink"/>
                </w:rPr>
                <w:t>www.suicidehotlines.com</w:t>
              </w:r>
            </w:hyperlink>
          </w:p>
          <w:p w14:paraId="0C210C93" w14:textId="77777777" w:rsidR="00431F73" w:rsidRPr="00041E16" w:rsidRDefault="00431F73" w:rsidP="00B76BC4">
            <w:pPr>
              <w:overflowPunct/>
              <w:autoSpaceDE/>
              <w:autoSpaceDN/>
              <w:adjustRightInd/>
              <w:spacing w:before="0"/>
              <w:textAlignment w:val="auto"/>
              <w:rPr>
                <w:color w:val="000000"/>
                <w:szCs w:val="24"/>
              </w:rPr>
            </w:pPr>
          </w:p>
          <w:p w14:paraId="2A4397A2" w14:textId="77777777" w:rsidR="00B76BC4" w:rsidRDefault="00B76BC4" w:rsidP="008C338E">
            <w:pPr>
              <w:overflowPunct/>
              <w:autoSpaceDE/>
              <w:autoSpaceDN/>
              <w:adjustRightInd/>
              <w:spacing w:before="0"/>
              <w:textAlignment w:val="auto"/>
              <w:rPr>
                <w:color w:val="000000"/>
                <w:szCs w:val="24"/>
              </w:rPr>
            </w:pPr>
          </w:p>
          <w:p w14:paraId="3912353E" w14:textId="04E34335" w:rsidR="006C59E4" w:rsidRDefault="006C59E4" w:rsidP="00041E16">
            <w:pPr>
              <w:overflowPunct/>
              <w:autoSpaceDE/>
              <w:autoSpaceDN/>
              <w:adjustRightInd/>
              <w:textAlignment w:val="auto"/>
              <w:rPr>
                <w:color w:val="000000"/>
                <w:szCs w:val="24"/>
              </w:rPr>
            </w:pPr>
            <w:r>
              <w:rPr>
                <w:color w:val="000000"/>
                <w:szCs w:val="24"/>
              </w:rPr>
              <w:lastRenderedPageBreak/>
              <w:t>Explain to the trainee the following:</w:t>
            </w:r>
          </w:p>
          <w:p w14:paraId="0682F71E" w14:textId="77777777" w:rsidR="006C59E4" w:rsidRDefault="006C59E4" w:rsidP="008C338E">
            <w:pPr>
              <w:overflowPunct/>
              <w:autoSpaceDE/>
              <w:autoSpaceDN/>
              <w:adjustRightInd/>
              <w:spacing w:before="0"/>
              <w:textAlignment w:val="auto"/>
              <w:rPr>
                <w:color w:val="000000"/>
                <w:szCs w:val="24"/>
              </w:rPr>
            </w:pPr>
          </w:p>
          <w:p w14:paraId="1BEED681" w14:textId="7109667B" w:rsidR="008C338E" w:rsidRPr="008C338E" w:rsidRDefault="008C338E" w:rsidP="008C338E">
            <w:pPr>
              <w:overflowPunct/>
              <w:autoSpaceDE/>
              <w:autoSpaceDN/>
              <w:adjustRightInd/>
              <w:spacing w:before="0"/>
              <w:textAlignment w:val="auto"/>
              <w:rPr>
                <w:color w:val="000000"/>
                <w:szCs w:val="24"/>
              </w:rPr>
            </w:pPr>
            <w:r w:rsidRPr="008C338E">
              <w:rPr>
                <w:color w:val="000000"/>
                <w:szCs w:val="24"/>
              </w:rPr>
              <w:t>Good customer service is a direct by-product of how co</w:t>
            </w:r>
            <w:r w:rsidR="00AC0B61">
              <w:rPr>
                <w:color w:val="000000"/>
                <w:szCs w:val="24"/>
              </w:rPr>
              <w:t xml:space="preserve">urteous we are to our callers. </w:t>
            </w:r>
            <w:r w:rsidRPr="008C338E">
              <w:rPr>
                <w:color w:val="000000"/>
                <w:szCs w:val="24"/>
              </w:rPr>
              <w:t>By using a proactive approach and emphasis in the following areas, we can ensure we provide professional, consistent, and meaningful cu</w:t>
            </w:r>
            <w:r w:rsidR="00AC0B61">
              <w:rPr>
                <w:color w:val="000000"/>
                <w:szCs w:val="24"/>
              </w:rPr>
              <w:t xml:space="preserve">stomer service to our callers. </w:t>
            </w:r>
            <w:r w:rsidRPr="008C338E">
              <w:rPr>
                <w:color w:val="000000"/>
                <w:szCs w:val="24"/>
              </w:rPr>
              <w:t>These areas include:</w:t>
            </w:r>
          </w:p>
          <w:p w14:paraId="34A7C764" w14:textId="77777777" w:rsidR="008C338E" w:rsidRPr="008C338E" w:rsidRDefault="008C338E" w:rsidP="008C338E">
            <w:pPr>
              <w:overflowPunct/>
              <w:autoSpaceDE/>
              <w:autoSpaceDN/>
              <w:adjustRightInd/>
              <w:spacing w:before="0"/>
              <w:textAlignment w:val="auto"/>
              <w:rPr>
                <w:color w:val="000000"/>
                <w:szCs w:val="24"/>
              </w:rPr>
            </w:pPr>
          </w:p>
          <w:p w14:paraId="23990778" w14:textId="77777777" w:rsidR="008C338E" w:rsidRPr="008C338E" w:rsidRDefault="008C338E" w:rsidP="00A84FF1">
            <w:pPr>
              <w:pStyle w:val="ListParagraph"/>
              <w:numPr>
                <w:ilvl w:val="0"/>
                <w:numId w:val="18"/>
              </w:numPr>
              <w:tabs>
                <w:tab w:val="num" w:pos="173"/>
              </w:tabs>
              <w:overflowPunct/>
              <w:autoSpaceDE/>
              <w:autoSpaceDN/>
              <w:adjustRightInd/>
              <w:spacing w:before="0"/>
              <w:textAlignment w:val="auto"/>
              <w:rPr>
                <w:color w:val="000000"/>
              </w:rPr>
            </w:pPr>
            <w:r w:rsidRPr="008C338E">
              <w:rPr>
                <w:color w:val="000000"/>
              </w:rPr>
              <w:t>your speaking voice</w:t>
            </w:r>
          </w:p>
          <w:p w14:paraId="40C04CA7" w14:textId="77777777" w:rsidR="008C338E" w:rsidRPr="008C338E" w:rsidRDefault="008C338E" w:rsidP="00A84FF1">
            <w:pPr>
              <w:pStyle w:val="ListParagraph"/>
              <w:numPr>
                <w:ilvl w:val="0"/>
                <w:numId w:val="18"/>
              </w:numPr>
              <w:tabs>
                <w:tab w:val="num" w:pos="173"/>
              </w:tabs>
              <w:overflowPunct/>
              <w:autoSpaceDE/>
              <w:autoSpaceDN/>
              <w:adjustRightInd/>
              <w:spacing w:before="0"/>
              <w:textAlignment w:val="auto"/>
              <w:rPr>
                <w:color w:val="000000"/>
              </w:rPr>
            </w:pPr>
            <w:r w:rsidRPr="008C338E">
              <w:rPr>
                <w:color w:val="000000"/>
              </w:rPr>
              <w:t>your active listening skills</w:t>
            </w:r>
          </w:p>
          <w:p w14:paraId="2C497624" w14:textId="77777777" w:rsidR="008C338E" w:rsidRDefault="008C338E" w:rsidP="00A84FF1">
            <w:pPr>
              <w:pStyle w:val="ListParagraph"/>
              <w:numPr>
                <w:ilvl w:val="0"/>
                <w:numId w:val="18"/>
              </w:numPr>
              <w:overflowPunct/>
              <w:autoSpaceDE/>
              <w:autoSpaceDN/>
              <w:adjustRightInd/>
              <w:spacing w:before="0"/>
              <w:textAlignment w:val="auto"/>
              <w:rPr>
                <w:color w:val="000000"/>
              </w:rPr>
            </w:pPr>
            <w:r w:rsidRPr="008C338E">
              <w:rPr>
                <w:color w:val="000000"/>
              </w:rPr>
              <w:t xml:space="preserve">acknowledging your caller’s feelings, and </w:t>
            </w:r>
          </w:p>
          <w:p w14:paraId="4476F178" w14:textId="77777777" w:rsidR="006F2617" w:rsidRPr="008C338E" w:rsidRDefault="008C338E" w:rsidP="00A84FF1">
            <w:pPr>
              <w:pStyle w:val="ListParagraph"/>
              <w:numPr>
                <w:ilvl w:val="0"/>
                <w:numId w:val="18"/>
              </w:numPr>
              <w:overflowPunct/>
              <w:autoSpaceDE/>
              <w:autoSpaceDN/>
              <w:adjustRightInd/>
              <w:spacing w:before="0"/>
              <w:textAlignment w:val="auto"/>
              <w:rPr>
                <w:noProof/>
                <w:color w:val="000000"/>
                <w:szCs w:val="24"/>
              </w:rPr>
            </w:pPr>
            <w:r>
              <w:rPr>
                <w:color w:val="000000"/>
              </w:rPr>
              <w:t>use of effective customer service techniques</w:t>
            </w:r>
          </w:p>
          <w:p w14:paraId="67407C5A" w14:textId="77777777" w:rsidR="008C338E" w:rsidRDefault="008C338E" w:rsidP="008C338E">
            <w:pPr>
              <w:tabs>
                <w:tab w:val="num" w:pos="173"/>
              </w:tabs>
              <w:overflowPunct/>
              <w:autoSpaceDE/>
              <w:autoSpaceDN/>
              <w:adjustRightInd/>
              <w:spacing w:before="0"/>
              <w:textAlignment w:val="auto"/>
              <w:rPr>
                <w:noProof/>
                <w:color w:val="000000"/>
                <w:szCs w:val="24"/>
              </w:rPr>
            </w:pPr>
          </w:p>
          <w:p w14:paraId="554602BF" w14:textId="275497FC" w:rsidR="008C338E" w:rsidRDefault="008C338E" w:rsidP="008C338E">
            <w:pPr>
              <w:tabs>
                <w:tab w:val="num" w:pos="173"/>
              </w:tabs>
              <w:overflowPunct/>
              <w:autoSpaceDE/>
              <w:autoSpaceDN/>
              <w:adjustRightInd/>
              <w:spacing w:before="0"/>
              <w:textAlignment w:val="auto"/>
            </w:pPr>
            <w:r>
              <w:t>How you use your voice is more critical over the telephone because the caller is not able to use visual communication tools to gauge your level of inv</w:t>
            </w:r>
            <w:r w:rsidR="00AC0B61">
              <w:t xml:space="preserve">olvement in the conversation. </w:t>
            </w:r>
            <w:r>
              <w:t>As such, you must be able to project your customer service attitude through your voice.</w:t>
            </w:r>
          </w:p>
          <w:p w14:paraId="79E42C1B" w14:textId="77777777" w:rsidR="008C338E" w:rsidRDefault="008C338E" w:rsidP="008C338E">
            <w:pPr>
              <w:tabs>
                <w:tab w:val="num" w:pos="173"/>
              </w:tabs>
              <w:overflowPunct/>
              <w:autoSpaceDE/>
              <w:autoSpaceDN/>
              <w:adjustRightInd/>
              <w:spacing w:before="0"/>
              <w:textAlignment w:val="auto"/>
            </w:pPr>
          </w:p>
          <w:p w14:paraId="3726A857" w14:textId="77777777" w:rsidR="008C338E" w:rsidRPr="008C338E" w:rsidRDefault="008C338E" w:rsidP="008C338E">
            <w:pPr>
              <w:overflowPunct/>
              <w:autoSpaceDE/>
              <w:autoSpaceDN/>
              <w:adjustRightInd/>
              <w:spacing w:before="0"/>
              <w:textAlignment w:val="auto"/>
              <w:rPr>
                <w:color w:val="000000"/>
                <w:szCs w:val="24"/>
              </w:rPr>
            </w:pPr>
            <w:r w:rsidRPr="008C338E">
              <w:rPr>
                <w:color w:val="000000"/>
                <w:szCs w:val="24"/>
              </w:rPr>
              <w:t>Use the following five methods to improve your speaking voice:</w:t>
            </w:r>
          </w:p>
          <w:p w14:paraId="6114F4E2" w14:textId="77777777" w:rsidR="008C338E" w:rsidRDefault="008C338E" w:rsidP="008C338E">
            <w:pPr>
              <w:overflowPunct/>
              <w:autoSpaceDE/>
              <w:autoSpaceDN/>
              <w:adjustRightInd/>
              <w:spacing w:before="0"/>
              <w:textAlignment w:val="auto"/>
              <w:rPr>
                <w:color w:val="000000"/>
                <w:szCs w:val="24"/>
              </w:rPr>
            </w:pPr>
          </w:p>
          <w:p w14:paraId="37A189C5" w14:textId="4B2F0B61" w:rsidR="00487553" w:rsidRPr="00487553" w:rsidRDefault="00487553" w:rsidP="00A84FF1">
            <w:pPr>
              <w:pStyle w:val="ListParagraph"/>
              <w:numPr>
                <w:ilvl w:val="0"/>
                <w:numId w:val="17"/>
              </w:numPr>
              <w:overflowPunct/>
              <w:autoSpaceDE/>
              <w:autoSpaceDN/>
              <w:adjustRightInd/>
              <w:spacing w:before="0"/>
              <w:textAlignment w:val="auto"/>
              <w:rPr>
                <w:color w:val="000000"/>
                <w:szCs w:val="24"/>
              </w:rPr>
            </w:pPr>
            <w:r w:rsidRPr="00487553">
              <w:rPr>
                <w:color w:val="000000"/>
                <w:szCs w:val="24"/>
              </w:rPr>
              <w:t>Speak in low tones</w:t>
            </w:r>
          </w:p>
          <w:p w14:paraId="66D466A5" w14:textId="05F762D1" w:rsidR="00487553" w:rsidRPr="00487553" w:rsidRDefault="00487553" w:rsidP="00A84FF1">
            <w:pPr>
              <w:pStyle w:val="ListParagraph"/>
              <w:numPr>
                <w:ilvl w:val="0"/>
                <w:numId w:val="17"/>
              </w:numPr>
              <w:overflowPunct/>
              <w:autoSpaceDE/>
              <w:autoSpaceDN/>
              <w:adjustRightInd/>
              <w:spacing w:before="0"/>
              <w:textAlignment w:val="auto"/>
              <w:rPr>
                <w:color w:val="000000"/>
                <w:szCs w:val="24"/>
              </w:rPr>
            </w:pPr>
            <w:r w:rsidRPr="00487553">
              <w:rPr>
                <w:color w:val="000000"/>
                <w:szCs w:val="24"/>
              </w:rPr>
              <w:t>Articulate</w:t>
            </w:r>
          </w:p>
          <w:p w14:paraId="36B18DE9" w14:textId="434CB163" w:rsidR="00487553" w:rsidRDefault="00487553" w:rsidP="00A84FF1">
            <w:pPr>
              <w:pStyle w:val="ListParagraph"/>
              <w:numPr>
                <w:ilvl w:val="0"/>
                <w:numId w:val="17"/>
              </w:numPr>
              <w:overflowPunct/>
              <w:autoSpaceDE/>
              <w:autoSpaceDN/>
              <w:adjustRightInd/>
              <w:spacing w:before="0"/>
              <w:textAlignment w:val="auto"/>
              <w:rPr>
                <w:color w:val="000000"/>
                <w:szCs w:val="24"/>
              </w:rPr>
            </w:pPr>
            <w:r w:rsidRPr="00487553">
              <w:rPr>
                <w:color w:val="000000"/>
                <w:szCs w:val="24"/>
              </w:rPr>
              <w:t>Match the other person’s rate of speech (take note that you are not speaking at a rate too fast for your caller to comprehend)</w:t>
            </w:r>
          </w:p>
          <w:p w14:paraId="62D595D7" w14:textId="7BED44A4" w:rsidR="00487553" w:rsidRDefault="00487553" w:rsidP="00A84FF1">
            <w:pPr>
              <w:pStyle w:val="ListParagraph"/>
              <w:numPr>
                <w:ilvl w:val="0"/>
                <w:numId w:val="17"/>
              </w:numPr>
              <w:overflowPunct/>
              <w:autoSpaceDE/>
              <w:autoSpaceDN/>
              <w:adjustRightInd/>
              <w:spacing w:before="0"/>
              <w:textAlignment w:val="auto"/>
              <w:rPr>
                <w:color w:val="000000"/>
                <w:szCs w:val="24"/>
              </w:rPr>
            </w:pPr>
            <w:r>
              <w:rPr>
                <w:color w:val="000000"/>
                <w:szCs w:val="24"/>
              </w:rPr>
              <w:t xml:space="preserve">Control </w:t>
            </w:r>
            <w:r w:rsidR="000D47B3">
              <w:rPr>
                <w:color w:val="000000"/>
                <w:szCs w:val="24"/>
              </w:rPr>
              <w:t>volume</w:t>
            </w:r>
            <w:r>
              <w:rPr>
                <w:color w:val="000000"/>
                <w:szCs w:val="24"/>
              </w:rPr>
              <w:t xml:space="preserve"> (do not allow your voice to indicate disturbance), if your caller begins to speak in a louder tone in reference to their frustration – attempt to lower you volume since the caller will often lower the volume of their voice to match the volume of the conversation</w:t>
            </w:r>
          </w:p>
          <w:p w14:paraId="03F689A2" w14:textId="1178C196" w:rsidR="00487553" w:rsidRDefault="00487553" w:rsidP="00A84FF1">
            <w:pPr>
              <w:pStyle w:val="ListParagraph"/>
              <w:numPr>
                <w:ilvl w:val="0"/>
                <w:numId w:val="17"/>
              </w:numPr>
              <w:overflowPunct/>
              <w:autoSpaceDE/>
              <w:autoSpaceDN/>
              <w:adjustRightInd/>
              <w:spacing w:before="0"/>
              <w:textAlignment w:val="auto"/>
              <w:rPr>
                <w:color w:val="000000"/>
                <w:szCs w:val="24"/>
              </w:rPr>
            </w:pPr>
            <w:r>
              <w:rPr>
                <w:color w:val="000000"/>
                <w:szCs w:val="24"/>
              </w:rPr>
              <w:t>Use voice inflections (changing the pitch of your voice to creat</w:t>
            </w:r>
            <w:r w:rsidR="000D47B3">
              <w:rPr>
                <w:color w:val="000000"/>
                <w:szCs w:val="24"/>
              </w:rPr>
              <w:t>e</w:t>
            </w:r>
            <w:r>
              <w:rPr>
                <w:color w:val="000000"/>
                <w:szCs w:val="24"/>
              </w:rPr>
              <w:t xml:space="preserve"> enthusiasm or concern)</w:t>
            </w:r>
          </w:p>
          <w:p w14:paraId="71700189" w14:textId="4BBB4EFB" w:rsidR="008C338E" w:rsidRPr="008C338E" w:rsidRDefault="008C338E" w:rsidP="008C338E">
            <w:pPr>
              <w:tabs>
                <w:tab w:val="num" w:pos="173"/>
              </w:tabs>
              <w:overflowPunct/>
              <w:autoSpaceDE/>
              <w:autoSpaceDN/>
              <w:adjustRightInd/>
              <w:spacing w:before="0"/>
              <w:textAlignment w:val="auto"/>
              <w:rPr>
                <w:noProof/>
                <w:color w:val="000000"/>
                <w:szCs w:val="24"/>
              </w:rPr>
            </w:pPr>
          </w:p>
        </w:tc>
      </w:tr>
      <w:tr w:rsidR="008C338E" w14:paraId="54A40A0F" w14:textId="77777777" w:rsidTr="00B367C8">
        <w:trPr>
          <w:cantSplit/>
          <w:trHeight w:val="212"/>
        </w:trPr>
        <w:tc>
          <w:tcPr>
            <w:tcW w:w="2560" w:type="dxa"/>
            <w:tcBorders>
              <w:top w:val="nil"/>
              <w:left w:val="nil"/>
              <w:bottom w:val="nil"/>
              <w:right w:val="nil"/>
            </w:tcBorders>
          </w:tcPr>
          <w:p w14:paraId="164ED2DB" w14:textId="0A9162AB" w:rsidR="008C338E" w:rsidRDefault="008C338E" w:rsidP="008C338E">
            <w:pPr>
              <w:pStyle w:val="VBAEXERCISE"/>
              <w:spacing w:after="120"/>
              <w:rPr>
                <w:caps w:val="0"/>
              </w:rPr>
            </w:pPr>
            <w:r>
              <w:rPr>
                <w:caps w:val="0"/>
              </w:rPr>
              <w:lastRenderedPageBreak/>
              <w:t>Courtesy Tips – Listening Skills</w:t>
            </w:r>
          </w:p>
          <w:p w14:paraId="68FBD2DA" w14:textId="73562816" w:rsidR="008C338E" w:rsidRPr="00E90C3C" w:rsidRDefault="008C338E" w:rsidP="008C338E">
            <w:pPr>
              <w:rPr>
                <w:i/>
              </w:rPr>
            </w:pPr>
            <w:r w:rsidRPr="00E90C3C">
              <w:rPr>
                <w:i/>
              </w:rPr>
              <w:t xml:space="preserve">Slide </w:t>
            </w:r>
            <w:r w:rsidR="00072611">
              <w:rPr>
                <w:i/>
              </w:rPr>
              <w:t>20</w:t>
            </w:r>
          </w:p>
          <w:p w14:paraId="7993F4FF" w14:textId="01BFEA51" w:rsidR="008C338E" w:rsidRDefault="008C338E" w:rsidP="00821F89">
            <w:pPr>
              <w:pStyle w:val="Heading3"/>
              <w:ind w:left="0"/>
              <w:rPr>
                <w:caps/>
              </w:rPr>
            </w:pPr>
            <w:r w:rsidRPr="006F2617">
              <w:t xml:space="preserve">Handout </w:t>
            </w:r>
            <w:r w:rsidR="00676B6D" w:rsidRPr="006F2617">
              <w:t>pg.</w:t>
            </w:r>
            <w:r w:rsidR="00821F89">
              <w:t xml:space="preserve"> 9</w:t>
            </w:r>
            <w:r w:rsidR="004C5E1A">
              <w:t xml:space="preserve"> -10</w:t>
            </w:r>
          </w:p>
        </w:tc>
        <w:tc>
          <w:tcPr>
            <w:tcW w:w="7217" w:type="dxa"/>
            <w:gridSpan w:val="2"/>
            <w:tcBorders>
              <w:top w:val="nil"/>
              <w:left w:val="nil"/>
              <w:bottom w:val="nil"/>
              <w:right w:val="nil"/>
            </w:tcBorders>
          </w:tcPr>
          <w:p w14:paraId="64523156" w14:textId="77777777" w:rsidR="006C59E4" w:rsidRDefault="006C59E4" w:rsidP="00041E16">
            <w:pPr>
              <w:overflowPunct/>
              <w:autoSpaceDE/>
              <w:autoSpaceDN/>
              <w:adjustRightInd/>
              <w:textAlignment w:val="auto"/>
              <w:rPr>
                <w:color w:val="000000"/>
                <w:szCs w:val="24"/>
              </w:rPr>
            </w:pPr>
            <w:r>
              <w:rPr>
                <w:color w:val="000000"/>
                <w:szCs w:val="24"/>
              </w:rPr>
              <w:t>Explain to the trainee the following:</w:t>
            </w:r>
          </w:p>
          <w:p w14:paraId="007281DB" w14:textId="7C566F48" w:rsidR="008C338E" w:rsidRDefault="006C59E4" w:rsidP="006F2617">
            <w:pPr>
              <w:pStyle w:val="VBAbodytext0"/>
              <w:spacing w:after="120"/>
            </w:pPr>
            <w:r>
              <w:t>Active listening skills are just as important as your sp</w:t>
            </w:r>
            <w:r w:rsidR="00AC0B61">
              <w:t xml:space="preserve">eaking skills, if not more so. </w:t>
            </w:r>
            <w:r>
              <w:t>The ability to listen to your caller is of paramount importance in order to allow you to properly assess the purpose of the call and what the caller expects from you.</w:t>
            </w:r>
          </w:p>
          <w:p w14:paraId="4DF275B4" w14:textId="77777777" w:rsidR="006C59E4" w:rsidRDefault="006C59E4" w:rsidP="006C59E4">
            <w:pPr>
              <w:overflowPunct/>
              <w:autoSpaceDE/>
              <w:autoSpaceDN/>
              <w:adjustRightInd/>
              <w:spacing w:before="0"/>
              <w:textAlignment w:val="auto"/>
              <w:rPr>
                <w:color w:val="000000"/>
                <w:szCs w:val="24"/>
              </w:rPr>
            </w:pPr>
            <w:r w:rsidRPr="006C59E4">
              <w:rPr>
                <w:color w:val="000000"/>
                <w:szCs w:val="24"/>
              </w:rPr>
              <w:t>Use the following seven methods to improve your listening skills:</w:t>
            </w:r>
          </w:p>
          <w:p w14:paraId="3A053A6B" w14:textId="012CCF2B" w:rsidR="006C59E4" w:rsidRDefault="006C59E4" w:rsidP="00A84FF1">
            <w:pPr>
              <w:pStyle w:val="ListParagraph"/>
              <w:numPr>
                <w:ilvl w:val="0"/>
                <w:numId w:val="19"/>
              </w:numPr>
              <w:overflowPunct/>
              <w:autoSpaceDE/>
              <w:autoSpaceDN/>
              <w:adjustRightInd/>
              <w:spacing w:before="0"/>
              <w:textAlignment w:val="auto"/>
              <w:rPr>
                <w:color w:val="000000"/>
                <w:szCs w:val="24"/>
              </w:rPr>
            </w:pPr>
            <w:r w:rsidRPr="006C59E4">
              <w:rPr>
                <w:color w:val="000000"/>
                <w:szCs w:val="24"/>
              </w:rPr>
              <w:t xml:space="preserve">Visualize what you are hearing (not what you are going to do </w:t>
            </w:r>
            <w:r w:rsidR="00635096" w:rsidRPr="006C59E4">
              <w:rPr>
                <w:color w:val="000000"/>
                <w:szCs w:val="24"/>
              </w:rPr>
              <w:t>later</w:t>
            </w:r>
            <w:r w:rsidRPr="006C59E4">
              <w:rPr>
                <w:color w:val="000000"/>
                <w:szCs w:val="24"/>
              </w:rPr>
              <w:t>)</w:t>
            </w:r>
          </w:p>
          <w:p w14:paraId="3275D762" w14:textId="77777777" w:rsidR="006C59E4" w:rsidRDefault="006C59E4" w:rsidP="00A84FF1">
            <w:pPr>
              <w:pStyle w:val="ListParagraph"/>
              <w:numPr>
                <w:ilvl w:val="0"/>
                <w:numId w:val="19"/>
              </w:numPr>
              <w:overflowPunct/>
              <w:autoSpaceDE/>
              <w:autoSpaceDN/>
              <w:adjustRightInd/>
              <w:spacing w:before="0"/>
              <w:textAlignment w:val="auto"/>
              <w:rPr>
                <w:color w:val="000000"/>
                <w:szCs w:val="24"/>
              </w:rPr>
            </w:pPr>
            <w:r>
              <w:rPr>
                <w:color w:val="000000"/>
                <w:szCs w:val="24"/>
              </w:rPr>
              <w:t>Take notes on the important parts of the conversation</w:t>
            </w:r>
          </w:p>
          <w:p w14:paraId="6DD4AAA8" w14:textId="4C244378" w:rsidR="006C59E4" w:rsidRDefault="006C59E4" w:rsidP="00A84FF1">
            <w:pPr>
              <w:pStyle w:val="ListParagraph"/>
              <w:numPr>
                <w:ilvl w:val="0"/>
                <w:numId w:val="19"/>
              </w:numPr>
              <w:overflowPunct/>
              <w:autoSpaceDE/>
              <w:autoSpaceDN/>
              <w:adjustRightInd/>
              <w:spacing w:before="0"/>
              <w:textAlignment w:val="auto"/>
              <w:rPr>
                <w:color w:val="000000"/>
                <w:szCs w:val="24"/>
              </w:rPr>
            </w:pPr>
            <w:r>
              <w:rPr>
                <w:color w:val="000000"/>
                <w:szCs w:val="24"/>
              </w:rPr>
              <w:t>Do not interrupt or cut off the caller (however, it may be necessary to utilize call control techniques to resolve a rambling call)</w:t>
            </w:r>
          </w:p>
          <w:p w14:paraId="263D2F0F" w14:textId="77777777" w:rsidR="006C59E4" w:rsidRDefault="006C59E4" w:rsidP="00A84FF1">
            <w:pPr>
              <w:pStyle w:val="ListParagraph"/>
              <w:numPr>
                <w:ilvl w:val="0"/>
                <w:numId w:val="19"/>
              </w:numPr>
              <w:overflowPunct/>
              <w:autoSpaceDE/>
              <w:autoSpaceDN/>
              <w:adjustRightInd/>
              <w:spacing w:before="0"/>
              <w:textAlignment w:val="auto"/>
              <w:rPr>
                <w:color w:val="000000"/>
                <w:szCs w:val="24"/>
              </w:rPr>
            </w:pPr>
            <w:r>
              <w:rPr>
                <w:color w:val="000000"/>
                <w:szCs w:val="24"/>
              </w:rPr>
              <w:t>Listen for feelings (is the caller anxious, argumentative, or distressed?)</w:t>
            </w:r>
          </w:p>
          <w:p w14:paraId="1443227A" w14:textId="6BEF07C5" w:rsidR="006C59E4" w:rsidRDefault="006C59E4" w:rsidP="00A84FF1">
            <w:pPr>
              <w:pStyle w:val="ListParagraph"/>
              <w:numPr>
                <w:ilvl w:val="0"/>
                <w:numId w:val="19"/>
              </w:numPr>
              <w:overflowPunct/>
              <w:autoSpaceDE/>
              <w:autoSpaceDN/>
              <w:adjustRightInd/>
              <w:spacing w:before="0"/>
              <w:textAlignment w:val="auto"/>
              <w:rPr>
                <w:color w:val="000000"/>
                <w:szCs w:val="24"/>
              </w:rPr>
            </w:pPr>
            <w:r>
              <w:rPr>
                <w:color w:val="000000"/>
                <w:szCs w:val="24"/>
              </w:rPr>
              <w:t>Acknowledge what the caller is saying (best way to accomplish this is to paraphrase the caller or use an empathetic statement)</w:t>
            </w:r>
          </w:p>
          <w:p w14:paraId="4C0A10C5" w14:textId="37B792BC" w:rsidR="006C59E4" w:rsidRDefault="006C59E4" w:rsidP="00A84FF1">
            <w:pPr>
              <w:pStyle w:val="ListParagraph"/>
              <w:numPr>
                <w:ilvl w:val="0"/>
                <w:numId w:val="19"/>
              </w:numPr>
              <w:overflowPunct/>
              <w:autoSpaceDE/>
              <w:autoSpaceDN/>
              <w:adjustRightInd/>
              <w:spacing w:before="0"/>
              <w:textAlignment w:val="auto"/>
              <w:rPr>
                <w:color w:val="000000"/>
                <w:szCs w:val="24"/>
              </w:rPr>
            </w:pPr>
            <w:r>
              <w:rPr>
                <w:color w:val="000000"/>
                <w:szCs w:val="24"/>
              </w:rPr>
              <w:t>Ask questions (this will help you understand and will show you are engaged in the process</w:t>
            </w:r>
          </w:p>
          <w:p w14:paraId="1884FEC1" w14:textId="1C8518B9" w:rsidR="006C59E4" w:rsidRPr="006C59E4" w:rsidRDefault="006C59E4" w:rsidP="00A84FF1">
            <w:pPr>
              <w:pStyle w:val="ListParagraph"/>
              <w:numPr>
                <w:ilvl w:val="0"/>
                <w:numId w:val="19"/>
              </w:numPr>
              <w:overflowPunct/>
              <w:autoSpaceDE/>
              <w:autoSpaceDN/>
              <w:adjustRightInd/>
              <w:spacing w:before="0"/>
              <w:textAlignment w:val="auto"/>
              <w:rPr>
                <w:color w:val="000000"/>
                <w:szCs w:val="24"/>
              </w:rPr>
            </w:pPr>
            <w:r>
              <w:rPr>
                <w:color w:val="000000"/>
                <w:szCs w:val="24"/>
              </w:rPr>
              <w:t>Concentrate (the most fundamental skill in effective listening)</w:t>
            </w:r>
          </w:p>
          <w:p w14:paraId="759EF442" w14:textId="77777777" w:rsidR="006C59E4" w:rsidRPr="006C59E4" w:rsidRDefault="006C59E4" w:rsidP="006C59E4">
            <w:pPr>
              <w:overflowPunct/>
              <w:autoSpaceDE/>
              <w:autoSpaceDN/>
              <w:adjustRightInd/>
              <w:spacing w:before="0"/>
              <w:textAlignment w:val="auto"/>
              <w:rPr>
                <w:color w:val="000000"/>
                <w:szCs w:val="24"/>
              </w:rPr>
            </w:pPr>
          </w:p>
          <w:p w14:paraId="3C2AE51B" w14:textId="1FB1BB7E" w:rsidR="006C59E4" w:rsidRDefault="006C59E4" w:rsidP="006C59E4">
            <w:pPr>
              <w:pStyle w:val="VBAbodytext0"/>
              <w:spacing w:after="120"/>
              <w:rPr>
                <w:noProof/>
                <w:color w:val="000000"/>
                <w:szCs w:val="24"/>
              </w:rPr>
            </w:pPr>
          </w:p>
        </w:tc>
      </w:tr>
      <w:tr w:rsidR="008C338E" w14:paraId="196A4E1B" w14:textId="77777777" w:rsidTr="00B367C8">
        <w:trPr>
          <w:cantSplit/>
          <w:trHeight w:val="212"/>
        </w:trPr>
        <w:tc>
          <w:tcPr>
            <w:tcW w:w="2560" w:type="dxa"/>
            <w:tcBorders>
              <w:top w:val="nil"/>
              <w:left w:val="nil"/>
              <w:bottom w:val="nil"/>
              <w:right w:val="nil"/>
            </w:tcBorders>
          </w:tcPr>
          <w:p w14:paraId="4821D85D" w14:textId="65B8AB39" w:rsidR="008C338E" w:rsidRDefault="008C338E" w:rsidP="008C338E">
            <w:pPr>
              <w:pStyle w:val="VBAEXERCISE"/>
              <w:spacing w:after="120"/>
              <w:rPr>
                <w:caps w:val="0"/>
              </w:rPr>
            </w:pPr>
            <w:r>
              <w:rPr>
                <w:caps w:val="0"/>
              </w:rPr>
              <w:t xml:space="preserve">Courtesy Tips – </w:t>
            </w:r>
            <w:r w:rsidR="00774E1F">
              <w:rPr>
                <w:caps w:val="0"/>
              </w:rPr>
              <w:t>Acknowledging</w:t>
            </w:r>
            <w:r>
              <w:rPr>
                <w:caps w:val="0"/>
              </w:rPr>
              <w:t xml:space="preserve"> the Caller’s Feelings</w:t>
            </w:r>
          </w:p>
          <w:p w14:paraId="5576491E" w14:textId="3828A2F9" w:rsidR="008C338E" w:rsidRPr="00E90C3C" w:rsidRDefault="008C338E" w:rsidP="008C338E">
            <w:pPr>
              <w:rPr>
                <w:i/>
              </w:rPr>
            </w:pPr>
            <w:r w:rsidRPr="00E90C3C">
              <w:rPr>
                <w:i/>
              </w:rPr>
              <w:t xml:space="preserve">Slide </w:t>
            </w:r>
            <w:r>
              <w:rPr>
                <w:i/>
              </w:rPr>
              <w:t>2</w:t>
            </w:r>
            <w:r w:rsidR="00072611">
              <w:rPr>
                <w:i/>
              </w:rPr>
              <w:t>1</w:t>
            </w:r>
          </w:p>
          <w:p w14:paraId="48F822AE" w14:textId="09FBC586" w:rsidR="008C338E" w:rsidRDefault="008C338E" w:rsidP="00821F89">
            <w:pPr>
              <w:pStyle w:val="Heading3"/>
              <w:ind w:left="0"/>
              <w:rPr>
                <w:caps/>
              </w:rPr>
            </w:pPr>
            <w:r w:rsidRPr="006F2617">
              <w:t xml:space="preserve">Handout </w:t>
            </w:r>
            <w:r w:rsidR="00676B6D" w:rsidRPr="006F2617">
              <w:t>pg.</w:t>
            </w:r>
            <w:r w:rsidR="00821F89">
              <w:t xml:space="preserve"> </w:t>
            </w:r>
            <w:r w:rsidR="005173B6">
              <w:t>10</w:t>
            </w:r>
          </w:p>
        </w:tc>
        <w:tc>
          <w:tcPr>
            <w:tcW w:w="7217" w:type="dxa"/>
            <w:gridSpan w:val="2"/>
            <w:tcBorders>
              <w:top w:val="nil"/>
              <w:left w:val="nil"/>
              <w:bottom w:val="nil"/>
              <w:right w:val="nil"/>
            </w:tcBorders>
          </w:tcPr>
          <w:p w14:paraId="330D6450" w14:textId="77777777" w:rsidR="006C59E4" w:rsidRDefault="006C59E4" w:rsidP="00041E16">
            <w:pPr>
              <w:overflowPunct/>
              <w:autoSpaceDE/>
              <w:autoSpaceDN/>
              <w:adjustRightInd/>
              <w:textAlignment w:val="auto"/>
              <w:rPr>
                <w:color w:val="000000"/>
                <w:szCs w:val="24"/>
              </w:rPr>
            </w:pPr>
            <w:r>
              <w:rPr>
                <w:color w:val="000000"/>
                <w:szCs w:val="24"/>
              </w:rPr>
              <w:t>Explain to the trainee the following:</w:t>
            </w:r>
          </w:p>
          <w:p w14:paraId="23CE3265" w14:textId="77777777" w:rsidR="006C59E4" w:rsidRDefault="006C59E4" w:rsidP="006C59E4">
            <w:pPr>
              <w:overflowPunct/>
              <w:autoSpaceDE/>
              <w:autoSpaceDN/>
              <w:adjustRightInd/>
              <w:spacing w:before="0"/>
              <w:textAlignment w:val="auto"/>
              <w:rPr>
                <w:color w:val="000000"/>
                <w:szCs w:val="24"/>
              </w:rPr>
            </w:pPr>
          </w:p>
          <w:p w14:paraId="5C7CA0C2" w14:textId="3B79E4F2" w:rsidR="006C59E4" w:rsidRPr="006C59E4" w:rsidRDefault="006C59E4" w:rsidP="006C59E4">
            <w:pPr>
              <w:overflowPunct/>
              <w:autoSpaceDE/>
              <w:autoSpaceDN/>
              <w:adjustRightInd/>
              <w:spacing w:before="0"/>
              <w:textAlignment w:val="auto"/>
              <w:rPr>
                <w:color w:val="000000"/>
                <w:szCs w:val="24"/>
              </w:rPr>
            </w:pPr>
            <w:r w:rsidRPr="006C59E4">
              <w:rPr>
                <w:color w:val="000000"/>
                <w:szCs w:val="24"/>
              </w:rPr>
              <w:t xml:space="preserve">One of the most important aspects of </w:t>
            </w:r>
            <w:r w:rsidRPr="006C59E4">
              <w:rPr>
                <w:b/>
                <w:bCs/>
                <w:i/>
                <w:iCs/>
                <w:color w:val="000000"/>
                <w:szCs w:val="24"/>
              </w:rPr>
              <w:t xml:space="preserve">world-class service </w:t>
            </w:r>
            <w:r w:rsidRPr="006C59E4">
              <w:rPr>
                <w:color w:val="000000"/>
                <w:szCs w:val="24"/>
              </w:rPr>
              <w:t>is to show your caller that you are sympathetic or understanding of</w:t>
            </w:r>
            <w:r w:rsidR="00AC0B61">
              <w:rPr>
                <w:color w:val="000000"/>
                <w:szCs w:val="24"/>
              </w:rPr>
              <w:t xml:space="preserve"> their situation and feelings. </w:t>
            </w:r>
            <w:r w:rsidRPr="006C59E4">
              <w:rPr>
                <w:color w:val="000000"/>
                <w:szCs w:val="24"/>
              </w:rPr>
              <w:t xml:space="preserve">By using the four methods below, your caller will recognize that you are “hearing” them and want to be of service.  </w:t>
            </w:r>
          </w:p>
          <w:p w14:paraId="3430215F" w14:textId="77777777" w:rsidR="006C59E4" w:rsidRPr="006C59E4" w:rsidRDefault="006C59E4" w:rsidP="006C59E4">
            <w:pPr>
              <w:overflowPunct/>
              <w:autoSpaceDE/>
              <w:autoSpaceDN/>
              <w:adjustRightInd/>
              <w:spacing w:before="0"/>
              <w:textAlignment w:val="auto"/>
              <w:rPr>
                <w:color w:val="000000"/>
                <w:szCs w:val="24"/>
              </w:rPr>
            </w:pPr>
          </w:p>
          <w:p w14:paraId="357D0CC2" w14:textId="77777777" w:rsidR="006C59E4" w:rsidRPr="006C59E4" w:rsidRDefault="006C59E4" w:rsidP="006C59E4">
            <w:pPr>
              <w:overflowPunct/>
              <w:autoSpaceDE/>
              <w:autoSpaceDN/>
              <w:adjustRightInd/>
              <w:spacing w:before="0"/>
              <w:textAlignment w:val="auto"/>
              <w:rPr>
                <w:color w:val="000000"/>
                <w:szCs w:val="24"/>
              </w:rPr>
            </w:pPr>
            <w:r w:rsidRPr="006C59E4">
              <w:rPr>
                <w:color w:val="000000"/>
                <w:szCs w:val="24"/>
              </w:rPr>
              <w:t>These methods are:</w:t>
            </w:r>
          </w:p>
          <w:p w14:paraId="5F3048B4" w14:textId="77777777" w:rsidR="008C338E" w:rsidRDefault="006C59E4" w:rsidP="00A84FF1">
            <w:pPr>
              <w:pStyle w:val="VBAbodytext0"/>
              <w:numPr>
                <w:ilvl w:val="0"/>
                <w:numId w:val="20"/>
              </w:numPr>
              <w:spacing w:before="0" w:after="0"/>
              <w:rPr>
                <w:noProof/>
                <w:color w:val="000000"/>
                <w:szCs w:val="24"/>
              </w:rPr>
            </w:pPr>
            <w:r>
              <w:rPr>
                <w:noProof/>
                <w:color w:val="000000"/>
                <w:szCs w:val="24"/>
              </w:rPr>
              <w:t>Showing empathy</w:t>
            </w:r>
          </w:p>
          <w:p w14:paraId="1E7DEDCA" w14:textId="77777777" w:rsidR="006C59E4" w:rsidRDefault="006C59E4" w:rsidP="00A84FF1">
            <w:pPr>
              <w:pStyle w:val="VBAbodytext0"/>
              <w:numPr>
                <w:ilvl w:val="0"/>
                <w:numId w:val="20"/>
              </w:numPr>
              <w:spacing w:before="0" w:after="0"/>
              <w:rPr>
                <w:noProof/>
                <w:color w:val="000000"/>
                <w:szCs w:val="24"/>
              </w:rPr>
            </w:pPr>
            <w:r>
              <w:rPr>
                <w:noProof/>
                <w:color w:val="000000"/>
                <w:szCs w:val="24"/>
              </w:rPr>
              <w:t>Asking questions</w:t>
            </w:r>
          </w:p>
          <w:p w14:paraId="7AD7E530" w14:textId="0EC415D5" w:rsidR="006C59E4" w:rsidRDefault="006C59E4" w:rsidP="00A84FF1">
            <w:pPr>
              <w:pStyle w:val="VBAbodytext0"/>
              <w:numPr>
                <w:ilvl w:val="0"/>
                <w:numId w:val="20"/>
              </w:numPr>
              <w:spacing w:before="0" w:after="0"/>
              <w:rPr>
                <w:noProof/>
                <w:color w:val="000000"/>
                <w:szCs w:val="24"/>
              </w:rPr>
            </w:pPr>
            <w:r>
              <w:rPr>
                <w:noProof/>
                <w:color w:val="000000"/>
                <w:szCs w:val="24"/>
              </w:rPr>
              <w:t>Giving feedback</w:t>
            </w:r>
          </w:p>
          <w:p w14:paraId="13863FDC" w14:textId="63268CF8" w:rsidR="006C59E4" w:rsidRDefault="006C59E4" w:rsidP="00A84FF1">
            <w:pPr>
              <w:pStyle w:val="VBAbodytext0"/>
              <w:numPr>
                <w:ilvl w:val="0"/>
                <w:numId w:val="20"/>
              </w:numPr>
              <w:spacing w:before="0" w:after="0"/>
              <w:rPr>
                <w:noProof/>
                <w:color w:val="000000"/>
                <w:szCs w:val="24"/>
              </w:rPr>
            </w:pPr>
            <w:r>
              <w:rPr>
                <w:noProof/>
                <w:color w:val="000000"/>
                <w:szCs w:val="24"/>
              </w:rPr>
              <w:t>Summarizing the problem or issue</w:t>
            </w:r>
            <w:r w:rsidR="000D47B3">
              <w:rPr>
                <w:noProof/>
                <w:color w:val="000000"/>
                <w:szCs w:val="24"/>
              </w:rPr>
              <w:t>s</w:t>
            </w:r>
          </w:p>
          <w:p w14:paraId="725747CC" w14:textId="769FA8C6" w:rsidR="000D47B3" w:rsidRDefault="000D47B3" w:rsidP="00041E16">
            <w:pPr>
              <w:pStyle w:val="VBAbodytext0"/>
              <w:numPr>
                <w:ilvl w:val="0"/>
                <w:numId w:val="20"/>
              </w:numPr>
              <w:spacing w:before="0" w:after="120"/>
              <w:rPr>
                <w:noProof/>
                <w:color w:val="000000"/>
                <w:szCs w:val="24"/>
              </w:rPr>
            </w:pPr>
            <w:r w:rsidRPr="000D47B3">
              <w:rPr>
                <w:noProof/>
                <w:szCs w:val="24"/>
              </w:rPr>
              <w:t>Common manners such as please, thank you and you’re welcome</w:t>
            </w:r>
          </w:p>
        </w:tc>
      </w:tr>
      <w:tr w:rsidR="006F5868" w14:paraId="37195BF9" w14:textId="77777777" w:rsidTr="00B367C8">
        <w:trPr>
          <w:cantSplit/>
          <w:trHeight w:val="212"/>
        </w:trPr>
        <w:tc>
          <w:tcPr>
            <w:tcW w:w="2560" w:type="dxa"/>
            <w:tcBorders>
              <w:top w:val="nil"/>
              <w:left w:val="nil"/>
              <w:bottom w:val="nil"/>
              <w:right w:val="nil"/>
            </w:tcBorders>
          </w:tcPr>
          <w:p w14:paraId="40E7B431" w14:textId="32D5A1F7" w:rsidR="006F5868" w:rsidRDefault="006F5868" w:rsidP="006F5868">
            <w:pPr>
              <w:pStyle w:val="VBAEXERCISE"/>
              <w:spacing w:after="120"/>
              <w:rPr>
                <w:caps w:val="0"/>
              </w:rPr>
            </w:pPr>
            <w:r>
              <w:rPr>
                <w:caps w:val="0"/>
              </w:rPr>
              <w:lastRenderedPageBreak/>
              <w:t>Effective Customer Service Techniques</w:t>
            </w:r>
          </w:p>
          <w:p w14:paraId="13F88F6C" w14:textId="244FD28D" w:rsidR="006F5868" w:rsidRPr="00E90C3C" w:rsidRDefault="006F5868" w:rsidP="006F5868">
            <w:pPr>
              <w:rPr>
                <w:i/>
              </w:rPr>
            </w:pPr>
            <w:r w:rsidRPr="00E90C3C">
              <w:rPr>
                <w:i/>
              </w:rPr>
              <w:t xml:space="preserve">Slide </w:t>
            </w:r>
            <w:r>
              <w:rPr>
                <w:i/>
              </w:rPr>
              <w:t>2</w:t>
            </w:r>
            <w:r w:rsidR="00072611">
              <w:rPr>
                <w:i/>
              </w:rPr>
              <w:t>2</w:t>
            </w:r>
          </w:p>
          <w:p w14:paraId="5897DC88" w14:textId="1A1C04B8" w:rsidR="006F5868" w:rsidRPr="006F5868" w:rsidRDefault="006F5868" w:rsidP="00821F89">
            <w:pPr>
              <w:pStyle w:val="Heading4"/>
              <w:rPr>
                <w:i/>
                <w:caps/>
              </w:rPr>
            </w:pPr>
            <w:r w:rsidRPr="006F5868">
              <w:rPr>
                <w:i/>
              </w:rPr>
              <w:t xml:space="preserve">Handout </w:t>
            </w:r>
            <w:r w:rsidR="00676B6D" w:rsidRPr="006F5868">
              <w:rPr>
                <w:i/>
              </w:rPr>
              <w:t>pg</w:t>
            </w:r>
            <w:r w:rsidR="00676B6D">
              <w:rPr>
                <w:i/>
              </w:rPr>
              <w:t>s.</w:t>
            </w:r>
            <w:r w:rsidR="00821F89">
              <w:rPr>
                <w:i/>
              </w:rPr>
              <w:t xml:space="preserve"> </w:t>
            </w:r>
            <w:r w:rsidR="00155ABB">
              <w:rPr>
                <w:i/>
              </w:rPr>
              <w:t>10</w:t>
            </w:r>
            <w:r w:rsidR="004C5E1A">
              <w:rPr>
                <w:i/>
              </w:rPr>
              <w:t xml:space="preserve"> - 11</w:t>
            </w:r>
          </w:p>
        </w:tc>
        <w:tc>
          <w:tcPr>
            <w:tcW w:w="7217" w:type="dxa"/>
            <w:gridSpan w:val="2"/>
            <w:tcBorders>
              <w:top w:val="nil"/>
              <w:left w:val="nil"/>
              <w:bottom w:val="nil"/>
              <w:right w:val="nil"/>
            </w:tcBorders>
          </w:tcPr>
          <w:p w14:paraId="1F289872" w14:textId="1E28B6FE" w:rsidR="006F5868" w:rsidRDefault="006F5868" w:rsidP="00220536">
            <w:pPr>
              <w:overflowPunct/>
              <w:autoSpaceDE/>
              <w:autoSpaceDN/>
              <w:adjustRightInd/>
              <w:textAlignment w:val="auto"/>
              <w:rPr>
                <w:color w:val="000000"/>
                <w:szCs w:val="24"/>
              </w:rPr>
            </w:pPr>
            <w:r>
              <w:rPr>
                <w:color w:val="000000"/>
                <w:szCs w:val="24"/>
              </w:rPr>
              <w:t>Explain to the trainee</w:t>
            </w:r>
            <w:r w:rsidR="00ED18E6">
              <w:rPr>
                <w:color w:val="000000"/>
                <w:szCs w:val="24"/>
              </w:rPr>
              <w:t>s</w:t>
            </w:r>
            <w:r>
              <w:rPr>
                <w:color w:val="000000"/>
                <w:szCs w:val="24"/>
              </w:rPr>
              <w:t xml:space="preserve"> the following:</w:t>
            </w:r>
          </w:p>
          <w:p w14:paraId="3788BF59" w14:textId="77777777" w:rsidR="006F5868" w:rsidRDefault="006F5868" w:rsidP="006C59E4">
            <w:pPr>
              <w:overflowPunct/>
              <w:autoSpaceDE/>
              <w:autoSpaceDN/>
              <w:adjustRightInd/>
              <w:spacing w:before="0"/>
              <w:textAlignment w:val="auto"/>
              <w:rPr>
                <w:color w:val="000000"/>
                <w:szCs w:val="24"/>
              </w:rPr>
            </w:pPr>
          </w:p>
          <w:p w14:paraId="145B42B9" w14:textId="6C04FDE6" w:rsidR="006F5868" w:rsidRDefault="006F5868" w:rsidP="006F5868">
            <w:pPr>
              <w:overflowPunct/>
              <w:autoSpaceDE/>
              <w:autoSpaceDN/>
              <w:adjustRightInd/>
              <w:spacing w:before="0"/>
              <w:textAlignment w:val="auto"/>
              <w:rPr>
                <w:color w:val="000000"/>
                <w:szCs w:val="24"/>
              </w:rPr>
            </w:pPr>
            <w:r w:rsidRPr="006F5868">
              <w:rPr>
                <w:color w:val="000000"/>
                <w:szCs w:val="24"/>
              </w:rPr>
              <w:t>The final area to address in ensuring our callers receive the courteous service they deserve is the use of effecti</w:t>
            </w:r>
            <w:r w:rsidR="00AC0B61">
              <w:rPr>
                <w:color w:val="000000"/>
                <w:szCs w:val="24"/>
              </w:rPr>
              <w:t>ve customer service techniques.</w:t>
            </w:r>
            <w:r w:rsidRPr="006F5868">
              <w:rPr>
                <w:color w:val="000000"/>
                <w:szCs w:val="24"/>
              </w:rPr>
              <w:t xml:space="preserve"> These se</w:t>
            </w:r>
            <w:r w:rsidR="00043F8F">
              <w:rPr>
                <w:color w:val="000000"/>
                <w:szCs w:val="24"/>
              </w:rPr>
              <w:t>ven techniques, called “The 7 C</w:t>
            </w:r>
            <w:r w:rsidRPr="006F5868">
              <w:rPr>
                <w:color w:val="000000"/>
                <w:szCs w:val="24"/>
              </w:rPr>
              <w:t>s,” are provided below:</w:t>
            </w:r>
          </w:p>
          <w:p w14:paraId="0C1B7825" w14:textId="77777777" w:rsidR="006F5868" w:rsidRDefault="006F5868" w:rsidP="006F5868">
            <w:pPr>
              <w:overflowPunct/>
              <w:autoSpaceDE/>
              <w:autoSpaceDN/>
              <w:adjustRightInd/>
              <w:spacing w:before="0"/>
              <w:textAlignment w:val="auto"/>
              <w:rPr>
                <w:color w:val="000000"/>
                <w:szCs w:val="24"/>
              </w:rPr>
            </w:pPr>
          </w:p>
          <w:p w14:paraId="14DCDB1E" w14:textId="4D29D517" w:rsidR="006F5868" w:rsidRDefault="006F5868" w:rsidP="00A84FF1">
            <w:pPr>
              <w:pStyle w:val="ListParagraph"/>
              <w:numPr>
                <w:ilvl w:val="0"/>
                <w:numId w:val="21"/>
              </w:numPr>
              <w:overflowPunct/>
              <w:autoSpaceDE/>
              <w:autoSpaceDN/>
              <w:adjustRightInd/>
              <w:spacing w:before="0"/>
              <w:textAlignment w:val="auto"/>
              <w:rPr>
                <w:color w:val="000000"/>
                <w:szCs w:val="24"/>
              </w:rPr>
            </w:pPr>
            <w:r w:rsidRPr="006F5868">
              <w:rPr>
                <w:color w:val="000000"/>
                <w:szCs w:val="24"/>
              </w:rPr>
              <w:t>Caring</w:t>
            </w:r>
            <w:r>
              <w:rPr>
                <w:color w:val="000000"/>
                <w:szCs w:val="24"/>
              </w:rPr>
              <w:t xml:space="preserve"> – </w:t>
            </w:r>
            <w:r w:rsidRPr="006F5868">
              <w:rPr>
                <w:b/>
                <w:color w:val="000000"/>
                <w:szCs w:val="24"/>
              </w:rPr>
              <w:t>Care about the VA</w:t>
            </w:r>
            <w:r>
              <w:rPr>
                <w:color w:val="000000"/>
                <w:szCs w:val="24"/>
              </w:rPr>
              <w:t xml:space="preserve">. Show loyalty (do not tell a caller that someone else made a mistake). </w:t>
            </w:r>
            <w:r w:rsidRPr="006F5868">
              <w:rPr>
                <w:b/>
                <w:color w:val="000000"/>
                <w:szCs w:val="24"/>
              </w:rPr>
              <w:t>Care about the customer</w:t>
            </w:r>
            <w:r>
              <w:rPr>
                <w:color w:val="000000"/>
                <w:szCs w:val="24"/>
              </w:rPr>
              <w:t xml:space="preserve">. Do not view a phone call as an interruption of your job. View it as your job – it is, you know. </w:t>
            </w:r>
            <w:r w:rsidRPr="006F5868">
              <w:rPr>
                <w:b/>
                <w:color w:val="000000"/>
                <w:szCs w:val="24"/>
              </w:rPr>
              <w:t>Care about yourself</w:t>
            </w:r>
            <w:r>
              <w:rPr>
                <w:color w:val="000000"/>
                <w:szCs w:val="24"/>
              </w:rPr>
              <w:t xml:space="preserve">. Be careful of stress and </w:t>
            </w:r>
            <w:r w:rsidR="000D47B3">
              <w:rPr>
                <w:color w:val="000000"/>
                <w:szCs w:val="24"/>
              </w:rPr>
              <w:t>burnout</w:t>
            </w:r>
            <w:r>
              <w:rPr>
                <w:color w:val="000000"/>
                <w:szCs w:val="24"/>
              </w:rPr>
              <w:t>. Know the signs and learn how to deal with them.</w:t>
            </w:r>
          </w:p>
          <w:p w14:paraId="3E848A54" w14:textId="77777777" w:rsidR="006F5868" w:rsidRPr="006F5868" w:rsidRDefault="006F5868" w:rsidP="006F5868">
            <w:pPr>
              <w:pStyle w:val="ListParagraph"/>
              <w:overflowPunct/>
              <w:autoSpaceDE/>
              <w:autoSpaceDN/>
              <w:adjustRightInd/>
              <w:spacing w:before="0"/>
              <w:textAlignment w:val="auto"/>
              <w:rPr>
                <w:color w:val="000000"/>
                <w:szCs w:val="24"/>
              </w:rPr>
            </w:pPr>
          </w:p>
          <w:p w14:paraId="77CEBFCC" w14:textId="70B55689" w:rsidR="006F5868" w:rsidRDefault="006F5868" w:rsidP="00A84FF1">
            <w:pPr>
              <w:pStyle w:val="ListParagraph"/>
              <w:numPr>
                <w:ilvl w:val="0"/>
                <w:numId w:val="21"/>
              </w:numPr>
              <w:overflowPunct/>
              <w:autoSpaceDE/>
              <w:autoSpaceDN/>
              <w:adjustRightInd/>
              <w:spacing w:before="0"/>
              <w:textAlignment w:val="auto"/>
              <w:rPr>
                <w:color w:val="000000"/>
                <w:szCs w:val="24"/>
              </w:rPr>
            </w:pPr>
            <w:r w:rsidRPr="006F5868">
              <w:rPr>
                <w:color w:val="000000"/>
                <w:szCs w:val="24"/>
              </w:rPr>
              <w:t>Confident</w:t>
            </w:r>
            <w:r>
              <w:rPr>
                <w:color w:val="000000"/>
                <w:szCs w:val="24"/>
              </w:rPr>
              <w:t xml:space="preserve"> – Be confident in your </w:t>
            </w:r>
            <w:r w:rsidRPr="006E6A5C">
              <w:rPr>
                <w:i/>
                <w:color w:val="000000"/>
                <w:szCs w:val="24"/>
              </w:rPr>
              <w:t>ability to handle your interactions</w:t>
            </w:r>
            <w:r>
              <w:rPr>
                <w:color w:val="000000"/>
                <w:szCs w:val="24"/>
              </w:rPr>
              <w:t xml:space="preserve">. If you do not know the answer, advise your caller that you “will be happy to research the information for them.” Be confident of your technical knowledge. As you use your technical skills, it will become second nature to you. </w:t>
            </w:r>
            <w:r w:rsidRPr="006E6A5C">
              <w:rPr>
                <w:b/>
                <w:i/>
                <w:color w:val="000000"/>
                <w:szCs w:val="24"/>
              </w:rPr>
              <w:t>Remember:</w:t>
            </w:r>
            <w:r>
              <w:rPr>
                <w:color w:val="000000"/>
                <w:szCs w:val="24"/>
              </w:rPr>
              <w:t xml:space="preserve"> no </w:t>
            </w:r>
            <w:r w:rsidRPr="006E6A5C">
              <w:rPr>
                <w:i/>
                <w:color w:val="000000"/>
                <w:szCs w:val="24"/>
              </w:rPr>
              <w:t>one person</w:t>
            </w:r>
            <w:r>
              <w:rPr>
                <w:color w:val="000000"/>
                <w:szCs w:val="24"/>
              </w:rPr>
              <w:t xml:space="preserve"> will have the ability to answer </w:t>
            </w:r>
            <w:r w:rsidR="00635096">
              <w:rPr>
                <w:color w:val="000000"/>
                <w:szCs w:val="24"/>
              </w:rPr>
              <w:t>all</w:t>
            </w:r>
            <w:r>
              <w:rPr>
                <w:color w:val="000000"/>
                <w:szCs w:val="24"/>
              </w:rPr>
              <w:t xml:space="preserve"> the questions that may be asked, but you will be provided with the tools and training to be successful in your position.</w:t>
            </w:r>
          </w:p>
          <w:p w14:paraId="7E6C2E9B" w14:textId="77777777" w:rsidR="006F5868" w:rsidRPr="006F5868" w:rsidRDefault="006F5868" w:rsidP="006F5868">
            <w:pPr>
              <w:pStyle w:val="ListParagraph"/>
              <w:rPr>
                <w:color w:val="000000"/>
                <w:szCs w:val="24"/>
              </w:rPr>
            </w:pPr>
          </w:p>
          <w:p w14:paraId="5F028D37" w14:textId="6F4FFE5D" w:rsidR="006F5868" w:rsidRDefault="006F5868" w:rsidP="00A84FF1">
            <w:pPr>
              <w:pStyle w:val="ListParagraph"/>
              <w:numPr>
                <w:ilvl w:val="0"/>
                <w:numId w:val="21"/>
              </w:numPr>
              <w:overflowPunct/>
              <w:autoSpaceDE/>
              <w:autoSpaceDN/>
              <w:adjustRightInd/>
              <w:spacing w:before="0"/>
              <w:textAlignment w:val="auto"/>
              <w:rPr>
                <w:color w:val="000000"/>
                <w:szCs w:val="24"/>
              </w:rPr>
            </w:pPr>
            <w:r w:rsidRPr="006F5868">
              <w:rPr>
                <w:color w:val="000000"/>
                <w:szCs w:val="24"/>
              </w:rPr>
              <w:t>Considerate</w:t>
            </w:r>
            <w:r>
              <w:rPr>
                <w:color w:val="000000"/>
                <w:szCs w:val="24"/>
              </w:rPr>
              <w:t xml:space="preserve"> – Be </w:t>
            </w:r>
            <w:r w:rsidR="000D47B3">
              <w:rPr>
                <w:color w:val="000000"/>
                <w:szCs w:val="24"/>
              </w:rPr>
              <w:t>considerate</w:t>
            </w:r>
            <w:r>
              <w:rPr>
                <w:color w:val="000000"/>
                <w:szCs w:val="24"/>
              </w:rPr>
              <w:t xml:space="preserve"> </w:t>
            </w:r>
            <w:r w:rsidRPr="006F5868">
              <w:rPr>
                <w:i/>
                <w:color w:val="000000"/>
                <w:szCs w:val="24"/>
              </w:rPr>
              <w:t>of the customer</w:t>
            </w:r>
            <w:r>
              <w:rPr>
                <w:color w:val="000000"/>
                <w:szCs w:val="24"/>
              </w:rPr>
              <w:t xml:space="preserve">. If the customer is upset, do not gloss over it. </w:t>
            </w:r>
            <w:r w:rsidR="000D47B3">
              <w:rPr>
                <w:color w:val="000000"/>
                <w:szCs w:val="24"/>
              </w:rPr>
              <w:t>Acknowledge</w:t>
            </w:r>
            <w:r>
              <w:rPr>
                <w:color w:val="000000"/>
                <w:szCs w:val="24"/>
              </w:rPr>
              <w:t xml:space="preserve"> the customer’s feelings and attempt to address his/her concerns. </w:t>
            </w:r>
          </w:p>
          <w:p w14:paraId="59689D3D" w14:textId="77777777" w:rsidR="006F5868" w:rsidRPr="006F5868" w:rsidRDefault="006F5868" w:rsidP="006F5868">
            <w:pPr>
              <w:overflowPunct/>
              <w:autoSpaceDE/>
              <w:autoSpaceDN/>
              <w:adjustRightInd/>
              <w:spacing w:before="0"/>
              <w:textAlignment w:val="auto"/>
              <w:rPr>
                <w:color w:val="000000"/>
                <w:szCs w:val="24"/>
              </w:rPr>
            </w:pPr>
          </w:p>
          <w:p w14:paraId="10142813" w14:textId="27B73C08" w:rsidR="006F5868" w:rsidRDefault="006F5868" w:rsidP="00A84FF1">
            <w:pPr>
              <w:pStyle w:val="ListParagraph"/>
              <w:numPr>
                <w:ilvl w:val="0"/>
                <w:numId w:val="21"/>
              </w:numPr>
              <w:overflowPunct/>
              <w:autoSpaceDE/>
              <w:autoSpaceDN/>
              <w:adjustRightInd/>
              <w:spacing w:before="0"/>
              <w:textAlignment w:val="auto"/>
              <w:rPr>
                <w:color w:val="000000"/>
                <w:szCs w:val="24"/>
              </w:rPr>
            </w:pPr>
            <w:r w:rsidRPr="006F5868">
              <w:rPr>
                <w:color w:val="000000"/>
                <w:szCs w:val="24"/>
              </w:rPr>
              <w:t>Committed</w:t>
            </w:r>
            <w:r>
              <w:rPr>
                <w:color w:val="000000"/>
                <w:szCs w:val="24"/>
              </w:rPr>
              <w:t xml:space="preserve"> – Go </w:t>
            </w:r>
            <w:r w:rsidRPr="006E6A5C">
              <w:rPr>
                <w:i/>
                <w:color w:val="000000"/>
                <w:szCs w:val="24"/>
              </w:rPr>
              <w:t>the extra step</w:t>
            </w:r>
            <w:r>
              <w:rPr>
                <w:color w:val="000000"/>
                <w:szCs w:val="24"/>
              </w:rPr>
              <w:t xml:space="preserve">. Make appropriate referrals. Do not just tell customers they have the wrong department or agency. Help them to reach the department or agency they need. </w:t>
            </w:r>
          </w:p>
          <w:p w14:paraId="2F7376E3" w14:textId="77777777" w:rsidR="006E6A5C" w:rsidRPr="006E6A5C" w:rsidRDefault="006E6A5C" w:rsidP="006E6A5C">
            <w:pPr>
              <w:pStyle w:val="ListParagraph"/>
              <w:rPr>
                <w:color w:val="000000"/>
                <w:szCs w:val="24"/>
              </w:rPr>
            </w:pPr>
          </w:p>
          <w:p w14:paraId="7BB9E161" w14:textId="2258DC31" w:rsidR="006F5868" w:rsidRPr="006E6A5C" w:rsidRDefault="006F5868" w:rsidP="00A84FF1">
            <w:pPr>
              <w:pStyle w:val="ListParagraph"/>
              <w:numPr>
                <w:ilvl w:val="0"/>
                <w:numId w:val="21"/>
              </w:numPr>
              <w:overflowPunct/>
              <w:autoSpaceDE/>
              <w:autoSpaceDN/>
              <w:adjustRightInd/>
              <w:spacing w:before="0"/>
              <w:textAlignment w:val="auto"/>
              <w:rPr>
                <w:color w:val="000000"/>
                <w:szCs w:val="24"/>
              </w:rPr>
            </w:pPr>
            <w:r w:rsidRPr="006F5868">
              <w:rPr>
                <w:color w:val="000000"/>
                <w:szCs w:val="24"/>
              </w:rPr>
              <w:t>Creative</w:t>
            </w:r>
            <w:r w:rsidR="006E6A5C">
              <w:rPr>
                <w:color w:val="000000"/>
                <w:szCs w:val="24"/>
              </w:rPr>
              <w:t xml:space="preserve"> </w:t>
            </w:r>
            <w:r w:rsidR="000F51E4">
              <w:rPr>
                <w:color w:val="000000"/>
                <w:szCs w:val="24"/>
              </w:rPr>
              <w:t>–</w:t>
            </w:r>
            <w:r w:rsidR="006E6A5C">
              <w:rPr>
                <w:color w:val="000000"/>
                <w:szCs w:val="24"/>
              </w:rPr>
              <w:t xml:space="preserve"> </w:t>
            </w:r>
            <w:r w:rsidR="006E6A5C">
              <w:t xml:space="preserve">Be </w:t>
            </w:r>
            <w:r w:rsidR="006E6A5C">
              <w:rPr>
                <w:i/>
                <w:iCs/>
              </w:rPr>
              <w:t>resourceful</w:t>
            </w:r>
            <w:r w:rsidR="00AC0B61">
              <w:t xml:space="preserve">. </w:t>
            </w:r>
            <w:r w:rsidR="006E6A5C">
              <w:t xml:space="preserve">There will be many days when you will repeatedly get the same questions </w:t>
            </w:r>
            <w:r w:rsidR="00676B6D">
              <w:t>repeatedly</w:t>
            </w:r>
            <w:r w:rsidR="006E6A5C">
              <w:t xml:space="preserve"> (</w:t>
            </w:r>
            <w:r w:rsidR="006E6A5C">
              <w:rPr>
                <w:b/>
                <w:bCs/>
                <w:i/>
                <w:iCs/>
              </w:rPr>
              <w:t>Example</w:t>
            </w:r>
            <w:r w:rsidR="006E6A5C">
              <w:t>: “I didn’</w:t>
            </w:r>
            <w:r w:rsidR="00AC0B61">
              <w:t xml:space="preserve">t get my check on the first!”) </w:t>
            </w:r>
            <w:r w:rsidR="006E6A5C">
              <w:t xml:space="preserve">Take it as a </w:t>
            </w:r>
            <w:r w:rsidR="00043F8F">
              <w:t xml:space="preserve">challenge </w:t>
            </w:r>
            <w:r w:rsidR="006E6A5C">
              <w:t xml:space="preserve">to be </w:t>
            </w:r>
            <w:r w:rsidR="006E6A5C">
              <w:rPr>
                <w:i/>
                <w:iCs/>
              </w:rPr>
              <w:t>innovative</w:t>
            </w:r>
            <w:r w:rsidR="006E6A5C">
              <w:t xml:space="preserve"> with your answers and don’t allow the repeated questions to cause you to provide those later callers with a lower level of customer service.</w:t>
            </w:r>
          </w:p>
          <w:p w14:paraId="6660E2D8" w14:textId="77777777" w:rsidR="006E6A5C" w:rsidRPr="006E6A5C" w:rsidRDefault="006E6A5C" w:rsidP="006E6A5C">
            <w:pPr>
              <w:pStyle w:val="ListParagraph"/>
              <w:rPr>
                <w:color w:val="000000"/>
                <w:szCs w:val="24"/>
              </w:rPr>
            </w:pPr>
          </w:p>
          <w:p w14:paraId="52492D54" w14:textId="0ABDF80F" w:rsidR="006F5868" w:rsidRPr="006E6A5C" w:rsidRDefault="006F5868" w:rsidP="00A84FF1">
            <w:pPr>
              <w:pStyle w:val="ListParagraph"/>
              <w:numPr>
                <w:ilvl w:val="0"/>
                <w:numId w:val="21"/>
              </w:numPr>
              <w:overflowPunct/>
              <w:autoSpaceDE/>
              <w:autoSpaceDN/>
              <w:adjustRightInd/>
              <w:spacing w:before="0"/>
              <w:textAlignment w:val="auto"/>
              <w:rPr>
                <w:color w:val="000000"/>
                <w:szCs w:val="24"/>
              </w:rPr>
            </w:pPr>
            <w:r w:rsidRPr="006F5868">
              <w:rPr>
                <w:color w:val="000000"/>
                <w:szCs w:val="24"/>
              </w:rPr>
              <w:t>Controlled</w:t>
            </w:r>
            <w:r w:rsidR="006E6A5C">
              <w:rPr>
                <w:color w:val="000000"/>
                <w:szCs w:val="24"/>
              </w:rPr>
              <w:t xml:space="preserve"> </w:t>
            </w:r>
            <w:r w:rsidR="000F51E4">
              <w:rPr>
                <w:color w:val="000000"/>
                <w:szCs w:val="24"/>
              </w:rPr>
              <w:t>–</w:t>
            </w:r>
            <w:r w:rsidR="006E6A5C">
              <w:rPr>
                <w:color w:val="000000"/>
                <w:szCs w:val="24"/>
              </w:rPr>
              <w:t xml:space="preserve"> </w:t>
            </w:r>
            <w:r w:rsidR="00AC0B61">
              <w:t xml:space="preserve">Do not lose it! </w:t>
            </w:r>
            <w:r w:rsidR="006E6A5C">
              <w:t xml:space="preserve">No matter how angry a customer gets, you must </w:t>
            </w:r>
            <w:r w:rsidR="006E6A5C">
              <w:rPr>
                <w:i/>
                <w:iCs/>
              </w:rPr>
              <w:t xml:space="preserve">always maintain control. </w:t>
            </w:r>
            <w:r w:rsidR="00AC0B61">
              <w:t xml:space="preserve">Always remember: </w:t>
            </w:r>
            <w:r w:rsidR="006E6A5C">
              <w:t>It isn’t you the customer is angry with – it’s the situation.</w:t>
            </w:r>
          </w:p>
          <w:p w14:paraId="3B139B04" w14:textId="77777777" w:rsidR="006E6A5C" w:rsidRPr="006E6A5C" w:rsidRDefault="006E6A5C" w:rsidP="006E6A5C">
            <w:pPr>
              <w:pStyle w:val="ListParagraph"/>
              <w:rPr>
                <w:color w:val="000000"/>
                <w:szCs w:val="24"/>
              </w:rPr>
            </w:pPr>
          </w:p>
          <w:p w14:paraId="54F4316F" w14:textId="7098F1C4" w:rsidR="006F5868" w:rsidRDefault="006F5868" w:rsidP="009B30A4">
            <w:pPr>
              <w:pStyle w:val="ListParagraph"/>
              <w:numPr>
                <w:ilvl w:val="0"/>
                <w:numId w:val="21"/>
              </w:numPr>
              <w:overflowPunct/>
              <w:autoSpaceDE/>
              <w:autoSpaceDN/>
              <w:adjustRightInd/>
              <w:spacing w:before="0" w:after="120"/>
              <w:textAlignment w:val="auto"/>
              <w:rPr>
                <w:color w:val="000000"/>
                <w:szCs w:val="24"/>
              </w:rPr>
            </w:pPr>
            <w:r w:rsidRPr="009B30A4">
              <w:rPr>
                <w:color w:val="000000"/>
                <w:szCs w:val="24"/>
              </w:rPr>
              <w:t>Contagious</w:t>
            </w:r>
            <w:r w:rsidR="006E6A5C" w:rsidRPr="009B30A4">
              <w:rPr>
                <w:color w:val="000000"/>
                <w:szCs w:val="24"/>
              </w:rPr>
              <w:t xml:space="preserve"> </w:t>
            </w:r>
            <w:r w:rsidR="000F51E4" w:rsidRPr="009B30A4">
              <w:rPr>
                <w:color w:val="000000"/>
                <w:szCs w:val="24"/>
              </w:rPr>
              <w:t>–</w:t>
            </w:r>
            <w:r w:rsidR="006E6A5C" w:rsidRPr="009B30A4">
              <w:rPr>
                <w:color w:val="000000"/>
                <w:szCs w:val="24"/>
              </w:rPr>
              <w:t xml:space="preserve"> </w:t>
            </w:r>
            <w:r w:rsidR="006E6A5C" w:rsidRPr="009B30A4">
              <w:rPr>
                <w:b/>
                <w:bCs/>
                <w:i/>
                <w:iCs/>
              </w:rPr>
              <w:t>Remember</w:t>
            </w:r>
            <w:r w:rsidR="00AC0B61">
              <w:t xml:space="preserve">: </w:t>
            </w:r>
            <w:r w:rsidR="006E6A5C" w:rsidRPr="009B30A4">
              <w:rPr>
                <w:i/>
                <w:iCs/>
              </w:rPr>
              <w:t>What goes around comes around</w:t>
            </w:r>
            <w:r w:rsidR="00AC0B61">
              <w:t xml:space="preserve">. </w:t>
            </w:r>
            <w:r w:rsidR="006E6A5C">
              <w:t xml:space="preserve">If you </w:t>
            </w:r>
            <w:r w:rsidR="00043F8F">
              <w:t xml:space="preserve">challenge </w:t>
            </w:r>
            <w:r w:rsidR="006E6A5C">
              <w:t xml:space="preserve">the customer, it will </w:t>
            </w:r>
            <w:r w:rsidR="00635096">
              <w:t>often</w:t>
            </w:r>
            <w:r w:rsidR="006E6A5C">
              <w:t xml:space="preserve"> create more anger and cause you to lose control of your call.</w:t>
            </w:r>
          </w:p>
        </w:tc>
      </w:tr>
      <w:tr w:rsidR="00866311" w14:paraId="3B641863" w14:textId="77777777" w:rsidTr="00B367C8">
        <w:trPr>
          <w:gridAfter w:val="1"/>
          <w:wAfter w:w="250" w:type="dxa"/>
          <w:cantSplit/>
          <w:trHeight w:val="625"/>
        </w:trPr>
        <w:tc>
          <w:tcPr>
            <w:tcW w:w="9527" w:type="dxa"/>
            <w:gridSpan w:val="2"/>
            <w:tcBorders>
              <w:top w:val="nil"/>
              <w:left w:val="nil"/>
              <w:bottom w:val="nil"/>
              <w:right w:val="nil"/>
            </w:tcBorders>
            <w:vAlign w:val="center"/>
          </w:tcPr>
          <w:p w14:paraId="694FF482" w14:textId="4CFBCBC1" w:rsidR="00866311" w:rsidRDefault="00866311" w:rsidP="00FB5750">
            <w:pPr>
              <w:pStyle w:val="Heading1"/>
              <w:spacing w:before="0" w:after="0"/>
            </w:pPr>
            <w:bookmarkStart w:id="37" w:name="_Toc437417003"/>
            <w:bookmarkStart w:id="38" w:name="_Toc50033445"/>
            <w:r>
              <w:lastRenderedPageBreak/>
              <w:t>Practical Exercise</w:t>
            </w:r>
            <w:bookmarkEnd w:id="37"/>
            <w:bookmarkEnd w:id="38"/>
          </w:p>
        </w:tc>
      </w:tr>
      <w:tr w:rsidR="00866311" w14:paraId="115455B1" w14:textId="77777777" w:rsidTr="00B367C8">
        <w:trPr>
          <w:gridAfter w:val="1"/>
          <w:wAfter w:w="250" w:type="dxa"/>
          <w:cantSplit/>
        </w:trPr>
        <w:tc>
          <w:tcPr>
            <w:tcW w:w="2560" w:type="dxa"/>
            <w:tcBorders>
              <w:top w:val="nil"/>
              <w:left w:val="nil"/>
              <w:bottom w:val="nil"/>
              <w:right w:val="nil"/>
            </w:tcBorders>
          </w:tcPr>
          <w:p w14:paraId="0A085CCB" w14:textId="77777777" w:rsidR="00866311" w:rsidRDefault="00866311" w:rsidP="00FB5750">
            <w:pPr>
              <w:pStyle w:val="VBALevel1Heading"/>
            </w:pPr>
            <w:bookmarkStart w:id="39" w:name="_Toc269888423"/>
            <w:bookmarkStart w:id="40" w:name="_Toc269888766"/>
            <w:r>
              <w:t>Time Required</w:t>
            </w:r>
            <w:bookmarkEnd w:id="39"/>
            <w:bookmarkEnd w:id="40"/>
          </w:p>
        </w:tc>
        <w:tc>
          <w:tcPr>
            <w:tcW w:w="6967" w:type="dxa"/>
            <w:tcBorders>
              <w:top w:val="nil"/>
              <w:left w:val="nil"/>
              <w:bottom w:val="nil"/>
              <w:right w:val="nil"/>
            </w:tcBorders>
          </w:tcPr>
          <w:p w14:paraId="7DDC8E84" w14:textId="4C1EFC50" w:rsidR="00866311" w:rsidRDefault="00B367C8" w:rsidP="00B367C8">
            <w:pPr>
              <w:pStyle w:val="VBATimeReq"/>
              <w:rPr>
                <w:szCs w:val="24"/>
              </w:rPr>
            </w:pPr>
            <w:r>
              <w:rPr>
                <w:color w:val="auto"/>
              </w:rPr>
              <w:t>10 minutes</w:t>
            </w:r>
          </w:p>
        </w:tc>
      </w:tr>
      <w:tr w:rsidR="00866311" w:rsidRPr="001E0266" w14:paraId="641834A8" w14:textId="77777777" w:rsidTr="00B367C8">
        <w:trPr>
          <w:gridAfter w:val="1"/>
          <w:wAfter w:w="250" w:type="dxa"/>
          <w:cantSplit/>
          <w:trHeight w:val="1413"/>
        </w:trPr>
        <w:tc>
          <w:tcPr>
            <w:tcW w:w="2560" w:type="dxa"/>
            <w:tcBorders>
              <w:top w:val="nil"/>
              <w:left w:val="nil"/>
              <w:bottom w:val="nil"/>
              <w:right w:val="nil"/>
            </w:tcBorders>
          </w:tcPr>
          <w:p w14:paraId="6ED62FA2" w14:textId="77777777" w:rsidR="00866311" w:rsidRDefault="00866311" w:rsidP="00FB5750">
            <w:pPr>
              <w:pStyle w:val="VBAEXERCISE"/>
            </w:pPr>
            <w:bookmarkStart w:id="41" w:name="_Toc269888424"/>
            <w:bookmarkStart w:id="42" w:name="_Toc269888767"/>
            <w:r w:rsidRPr="00DD0332">
              <w:t>EXERCISE</w:t>
            </w:r>
            <w:bookmarkEnd w:id="41"/>
            <w:bookmarkEnd w:id="42"/>
          </w:p>
          <w:p w14:paraId="6B6824D1" w14:textId="7800F13A" w:rsidR="00821F89" w:rsidRPr="00821F89" w:rsidRDefault="00A413A3" w:rsidP="00821F89">
            <w:pPr>
              <w:pStyle w:val="Heading3"/>
              <w:ind w:left="0"/>
              <w:rPr>
                <w:rStyle w:val="Emphasis"/>
                <w:i/>
              </w:rPr>
            </w:pPr>
            <w:r>
              <w:rPr>
                <w:rStyle w:val="Emphasis"/>
                <w:i/>
              </w:rPr>
              <w:t>H</w:t>
            </w:r>
            <w:r w:rsidR="00821F89" w:rsidRPr="00821F89">
              <w:rPr>
                <w:rStyle w:val="Emphasis"/>
                <w:i/>
              </w:rPr>
              <w:t xml:space="preserve">andout </w:t>
            </w:r>
            <w:r w:rsidR="00676B6D" w:rsidRPr="00821F89">
              <w:rPr>
                <w:rStyle w:val="Emphasis"/>
                <w:i/>
              </w:rPr>
              <w:t>pg.</w:t>
            </w:r>
            <w:r w:rsidR="00821F89" w:rsidRPr="00821F89">
              <w:rPr>
                <w:rStyle w:val="Emphasis"/>
                <w:i/>
              </w:rPr>
              <w:t xml:space="preserve"> </w:t>
            </w:r>
            <w:r w:rsidR="004C5E1A">
              <w:rPr>
                <w:rStyle w:val="Emphasis"/>
                <w:i/>
              </w:rPr>
              <w:t xml:space="preserve"> 1</w:t>
            </w:r>
            <w:r w:rsidR="00F11374">
              <w:rPr>
                <w:rStyle w:val="Emphasis"/>
                <w:i/>
              </w:rPr>
              <w:t>5</w:t>
            </w:r>
          </w:p>
        </w:tc>
        <w:tc>
          <w:tcPr>
            <w:tcW w:w="6967" w:type="dxa"/>
            <w:tcBorders>
              <w:top w:val="nil"/>
              <w:left w:val="nil"/>
              <w:bottom w:val="nil"/>
              <w:right w:val="nil"/>
            </w:tcBorders>
          </w:tcPr>
          <w:p w14:paraId="155944A3" w14:textId="77777777" w:rsidR="00866311" w:rsidRPr="001E0266" w:rsidRDefault="00866311" w:rsidP="00FB5750">
            <w:pPr>
              <w:pStyle w:val="VBABodyText"/>
              <w:spacing w:after="0"/>
              <w:rPr>
                <w:b/>
                <w:bCs/>
                <w:color w:val="auto"/>
                <w:sz w:val="28"/>
              </w:rPr>
            </w:pPr>
            <w:r w:rsidRPr="001E0266">
              <w:rPr>
                <w:color w:val="auto"/>
                <w:szCs w:val="18"/>
              </w:rPr>
              <w:t>Ask if there are any questions about the information presented in the exercise, and then proceed to the Review.</w:t>
            </w:r>
            <w:r w:rsidRPr="001E0266">
              <w:rPr>
                <w:b/>
                <w:bCs/>
                <w:color w:val="auto"/>
                <w:sz w:val="28"/>
              </w:rPr>
              <w:t xml:space="preserve"> </w:t>
            </w:r>
          </w:p>
          <w:p w14:paraId="1CAAEB79" w14:textId="77777777" w:rsidR="00866311" w:rsidRPr="001E0266" w:rsidRDefault="00866311" w:rsidP="00FB5750">
            <w:pPr>
              <w:pStyle w:val="VBABodyText"/>
              <w:spacing w:after="0"/>
              <w:rPr>
                <w:color w:val="auto"/>
              </w:rPr>
            </w:pPr>
            <w:r w:rsidRPr="00DD0332">
              <w:rPr>
                <w:color w:val="auto"/>
              </w:rPr>
              <w:t xml:space="preserve">Have the trainees answer the questions at the end of the Handout. Review the </w:t>
            </w:r>
            <w:r>
              <w:rPr>
                <w:color w:val="auto"/>
              </w:rPr>
              <w:t>answers</w:t>
            </w:r>
            <w:r w:rsidRPr="00DD0332">
              <w:rPr>
                <w:color w:val="auto"/>
              </w:rPr>
              <w:t xml:space="preserve"> with the trainees</w:t>
            </w:r>
            <w:r>
              <w:rPr>
                <w:color w:val="auto"/>
              </w:rPr>
              <w:t>.</w:t>
            </w:r>
          </w:p>
        </w:tc>
      </w:tr>
    </w:tbl>
    <w:p w14:paraId="239648E4" w14:textId="72A4A780" w:rsidR="00CC3523" w:rsidRDefault="00CC3523"/>
    <w:tbl>
      <w:tblPr>
        <w:tblW w:w="0" w:type="auto"/>
        <w:tblLayout w:type="fixed"/>
        <w:tblCellMar>
          <w:left w:w="115" w:type="dxa"/>
          <w:right w:w="115" w:type="dxa"/>
        </w:tblCellMar>
        <w:tblLook w:val="0000" w:firstRow="0" w:lastRow="0" w:firstColumn="0" w:lastColumn="0" w:noHBand="0" w:noVBand="0"/>
      </w:tblPr>
      <w:tblGrid>
        <w:gridCol w:w="2553"/>
        <w:gridCol w:w="6974"/>
      </w:tblGrid>
      <w:tr w:rsidR="00F36575" w14:paraId="6598872F" w14:textId="77777777" w:rsidTr="00323AA2">
        <w:trPr>
          <w:trHeight w:val="212"/>
        </w:trPr>
        <w:tc>
          <w:tcPr>
            <w:tcW w:w="9527" w:type="dxa"/>
            <w:gridSpan w:val="2"/>
            <w:tcBorders>
              <w:top w:val="nil"/>
              <w:left w:val="nil"/>
              <w:bottom w:val="nil"/>
              <w:right w:val="nil"/>
            </w:tcBorders>
          </w:tcPr>
          <w:p w14:paraId="002F0785" w14:textId="208EDBE3" w:rsidR="00F36575" w:rsidRDefault="00F36575" w:rsidP="00323AA2">
            <w:pPr>
              <w:pStyle w:val="Heading1"/>
              <w:spacing w:before="120" w:after="120"/>
              <w:rPr>
                <w:rFonts w:ascii="Times New Roman" w:hAnsi="Times New Roman"/>
              </w:rPr>
            </w:pPr>
          </w:p>
          <w:p w14:paraId="2740375C" w14:textId="77777777" w:rsidR="00F36575" w:rsidRDefault="00F36575" w:rsidP="00323AA2">
            <w:pPr>
              <w:pStyle w:val="Heading1"/>
              <w:spacing w:before="120" w:after="120"/>
              <w:rPr>
                <w:rFonts w:ascii="Times New Roman" w:hAnsi="Times New Roman"/>
              </w:rPr>
            </w:pPr>
            <w:bookmarkStart w:id="43" w:name="_Toc50033446"/>
            <w:r>
              <w:rPr>
                <w:rFonts w:ascii="Times New Roman" w:hAnsi="Times New Roman"/>
              </w:rPr>
              <w:t>Lesson Review, Assessment, and Wrap-up</w:t>
            </w:r>
            <w:bookmarkEnd w:id="43"/>
          </w:p>
        </w:tc>
      </w:tr>
      <w:tr w:rsidR="00F36575" w14:paraId="7202B4B1" w14:textId="77777777" w:rsidTr="00323AA2">
        <w:trPr>
          <w:trHeight w:val="1422"/>
        </w:trPr>
        <w:tc>
          <w:tcPr>
            <w:tcW w:w="2553" w:type="dxa"/>
            <w:tcBorders>
              <w:top w:val="nil"/>
              <w:left w:val="nil"/>
              <w:bottom w:val="nil"/>
              <w:right w:val="nil"/>
            </w:tcBorders>
          </w:tcPr>
          <w:p w14:paraId="2786F83B" w14:textId="77777777" w:rsidR="00F36575" w:rsidRDefault="00F36575" w:rsidP="00323AA2">
            <w:pPr>
              <w:pStyle w:val="VBALevel1Heading"/>
              <w:spacing w:after="120"/>
            </w:pPr>
            <w:bookmarkStart w:id="44" w:name="_Toc269888427"/>
            <w:bookmarkStart w:id="45" w:name="_Toc269888770"/>
            <w:r>
              <w:t>Introduction</w:t>
            </w:r>
            <w:bookmarkEnd w:id="44"/>
            <w:bookmarkEnd w:id="45"/>
          </w:p>
          <w:p w14:paraId="7FEDC752" w14:textId="77777777" w:rsidR="00F36575" w:rsidRDefault="00F36575" w:rsidP="00323AA2">
            <w:pPr>
              <w:pStyle w:val="VBAInstructorExplanation"/>
              <w:spacing w:after="120"/>
              <w:rPr>
                <w:color w:val="auto"/>
              </w:rPr>
            </w:pPr>
            <w:r>
              <w:rPr>
                <w:color w:val="auto"/>
              </w:rPr>
              <w:t>Discuss the following:</w:t>
            </w:r>
          </w:p>
        </w:tc>
        <w:tc>
          <w:tcPr>
            <w:tcW w:w="6974" w:type="dxa"/>
            <w:tcBorders>
              <w:top w:val="nil"/>
              <w:left w:val="nil"/>
              <w:bottom w:val="nil"/>
              <w:right w:val="nil"/>
            </w:tcBorders>
          </w:tcPr>
          <w:p w14:paraId="60049776" w14:textId="77777777" w:rsidR="00F36575" w:rsidRDefault="00F36575" w:rsidP="00323AA2">
            <w:pPr>
              <w:pStyle w:val="VBABodyText"/>
              <w:spacing w:after="120"/>
              <w:rPr>
                <w:color w:val="auto"/>
              </w:rPr>
            </w:pPr>
            <w:r>
              <w:rPr>
                <w:color w:val="auto"/>
              </w:rPr>
              <w:t xml:space="preserve">The Telephone Development lesson is complete. </w:t>
            </w:r>
          </w:p>
          <w:p w14:paraId="2B3381AE" w14:textId="77777777" w:rsidR="00F36575" w:rsidRDefault="00F36575" w:rsidP="00323AA2">
            <w:pPr>
              <w:pStyle w:val="VBABodyText"/>
              <w:spacing w:after="120"/>
              <w:rPr>
                <w:color w:val="auto"/>
              </w:rPr>
            </w:pPr>
            <w:r>
              <w:rPr>
                <w:color w:val="auto"/>
              </w:rPr>
              <w:t>Review each lesson objective and ask the trainees for any questions or comments.</w:t>
            </w:r>
          </w:p>
        </w:tc>
      </w:tr>
      <w:tr w:rsidR="00F36575" w14:paraId="36D9EC03" w14:textId="77777777" w:rsidTr="00323AA2">
        <w:tc>
          <w:tcPr>
            <w:tcW w:w="2553" w:type="dxa"/>
            <w:tcBorders>
              <w:top w:val="nil"/>
              <w:left w:val="nil"/>
              <w:bottom w:val="nil"/>
              <w:right w:val="nil"/>
            </w:tcBorders>
          </w:tcPr>
          <w:p w14:paraId="6CDAEB40" w14:textId="77777777" w:rsidR="00F36575" w:rsidRDefault="00F36575" w:rsidP="00323AA2">
            <w:pPr>
              <w:pStyle w:val="VBALevel1Heading"/>
              <w:spacing w:after="120"/>
            </w:pPr>
            <w:bookmarkStart w:id="46" w:name="_Toc269888428"/>
            <w:bookmarkStart w:id="47" w:name="_Toc269888771"/>
            <w:r>
              <w:t>Time Required</w:t>
            </w:r>
            <w:bookmarkEnd w:id="46"/>
            <w:bookmarkEnd w:id="47"/>
          </w:p>
        </w:tc>
        <w:tc>
          <w:tcPr>
            <w:tcW w:w="6974" w:type="dxa"/>
            <w:tcBorders>
              <w:top w:val="nil"/>
              <w:left w:val="nil"/>
              <w:bottom w:val="nil"/>
              <w:right w:val="nil"/>
            </w:tcBorders>
          </w:tcPr>
          <w:p w14:paraId="257FE752" w14:textId="0C938D5B" w:rsidR="00F36575" w:rsidRDefault="000A1D29" w:rsidP="00B367C8">
            <w:pPr>
              <w:pStyle w:val="VBABodyText"/>
              <w:spacing w:after="120"/>
              <w:rPr>
                <w:b/>
                <w:color w:val="auto"/>
              </w:rPr>
            </w:pPr>
            <w:r>
              <w:rPr>
                <w:bCs/>
                <w:color w:val="auto"/>
              </w:rPr>
              <w:t>5</w:t>
            </w:r>
            <w:r w:rsidR="00B367C8">
              <w:rPr>
                <w:bCs/>
                <w:color w:val="auto"/>
              </w:rPr>
              <w:t xml:space="preserve"> minutes</w:t>
            </w:r>
          </w:p>
        </w:tc>
      </w:tr>
      <w:tr w:rsidR="00F36575" w14:paraId="14A9BD26" w14:textId="77777777" w:rsidTr="00E07046">
        <w:trPr>
          <w:trHeight w:val="3717"/>
        </w:trPr>
        <w:tc>
          <w:tcPr>
            <w:tcW w:w="2553" w:type="dxa"/>
            <w:tcBorders>
              <w:top w:val="nil"/>
              <w:left w:val="nil"/>
              <w:bottom w:val="nil"/>
              <w:right w:val="nil"/>
            </w:tcBorders>
          </w:tcPr>
          <w:p w14:paraId="614003E8" w14:textId="77777777" w:rsidR="00F36575" w:rsidRDefault="00F36575" w:rsidP="00323AA2">
            <w:pPr>
              <w:pStyle w:val="VBALevel1Heading"/>
              <w:spacing w:after="120"/>
            </w:pPr>
            <w:bookmarkStart w:id="48" w:name="_Toc269888429"/>
            <w:bookmarkStart w:id="49" w:name="_Toc269888772"/>
            <w:r>
              <w:t>Lesson Objectives</w:t>
            </w:r>
            <w:bookmarkEnd w:id="48"/>
            <w:bookmarkEnd w:id="49"/>
          </w:p>
        </w:tc>
        <w:tc>
          <w:tcPr>
            <w:tcW w:w="6974" w:type="dxa"/>
            <w:tcBorders>
              <w:top w:val="nil"/>
              <w:left w:val="nil"/>
              <w:bottom w:val="nil"/>
              <w:right w:val="nil"/>
            </w:tcBorders>
          </w:tcPr>
          <w:p w14:paraId="6FE2CCCC" w14:textId="77777777" w:rsidR="00F36575" w:rsidRDefault="00F36575" w:rsidP="00323AA2">
            <w:pPr>
              <w:spacing w:after="120"/>
            </w:pPr>
            <w:r>
              <w:t xml:space="preserve">You have completed the Telephone Development lesson. </w:t>
            </w:r>
          </w:p>
          <w:p w14:paraId="6AD78F10" w14:textId="228BAAC7" w:rsidR="00F36575" w:rsidRDefault="00AC0B61" w:rsidP="00323AA2">
            <w:pPr>
              <w:spacing w:after="120"/>
            </w:pPr>
            <w:r>
              <w:t>The trainee should be able to:</w:t>
            </w:r>
          </w:p>
          <w:p w14:paraId="2FC3506B" w14:textId="77777777" w:rsidR="00043F8F" w:rsidRPr="008220BD" w:rsidRDefault="00043F8F" w:rsidP="00043F8F">
            <w:pPr>
              <w:numPr>
                <w:ilvl w:val="0"/>
                <w:numId w:val="29"/>
              </w:numPr>
              <w:spacing w:before="0"/>
            </w:pPr>
            <w:r w:rsidRPr="008220BD">
              <w:t xml:space="preserve">List the </w:t>
            </w:r>
            <w:r>
              <w:t xml:space="preserve">appropriate situations </w:t>
            </w:r>
            <w:r w:rsidRPr="008220BD">
              <w:t>for telephone development</w:t>
            </w:r>
          </w:p>
          <w:p w14:paraId="72F0DCFA" w14:textId="1BB067A7" w:rsidR="00043F8F" w:rsidRPr="008220BD" w:rsidRDefault="009B30A4" w:rsidP="00043F8F">
            <w:pPr>
              <w:numPr>
                <w:ilvl w:val="0"/>
                <w:numId w:val="29"/>
              </w:numPr>
              <w:spacing w:before="0"/>
            </w:pPr>
            <w:r>
              <w:t>Describe</w:t>
            </w:r>
            <w:r w:rsidR="00043F8F" w:rsidRPr="008220BD">
              <w:t xml:space="preserve"> the telephone development requirements </w:t>
            </w:r>
            <w:r w:rsidR="00043F8F">
              <w:t>and contact procedures</w:t>
            </w:r>
          </w:p>
          <w:p w14:paraId="1D5A674C" w14:textId="59853F11" w:rsidR="00043F8F" w:rsidRPr="008220BD" w:rsidRDefault="00043F8F" w:rsidP="00043F8F">
            <w:pPr>
              <w:numPr>
                <w:ilvl w:val="0"/>
                <w:numId w:val="29"/>
              </w:numPr>
              <w:spacing w:before="0"/>
            </w:pPr>
            <w:r w:rsidRPr="008220BD">
              <w:t xml:space="preserve">Identify the procedures to complete VA Form 27-0820, </w:t>
            </w:r>
            <w:r w:rsidRPr="006262C9">
              <w:rPr>
                <w:i/>
              </w:rPr>
              <w:t xml:space="preserve">Report of General Information </w:t>
            </w:r>
          </w:p>
          <w:p w14:paraId="3039877B" w14:textId="77777777" w:rsidR="00043F8F" w:rsidRPr="006262C9" w:rsidRDefault="00043F8F" w:rsidP="00043F8F">
            <w:pPr>
              <w:numPr>
                <w:ilvl w:val="0"/>
                <w:numId w:val="29"/>
              </w:numPr>
              <w:spacing w:before="0"/>
              <w:rPr>
                <w:i/>
              </w:rPr>
            </w:pPr>
            <w:r w:rsidRPr="008220BD">
              <w:t xml:space="preserve">Recognize the purpose of VA Form 21-0845, </w:t>
            </w:r>
            <w:r w:rsidRPr="006262C9">
              <w:rPr>
                <w:i/>
              </w:rPr>
              <w:t>Authorization to Disclose Personal Information to a Third Party</w:t>
            </w:r>
          </w:p>
          <w:p w14:paraId="2A0F4E5B" w14:textId="0DD16163" w:rsidR="00043F8F" w:rsidRDefault="009B30A4" w:rsidP="00043F8F">
            <w:pPr>
              <w:numPr>
                <w:ilvl w:val="0"/>
                <w:numId w:val="29"/>
              </w:numPr>
              <w:spacing w:before="0"/>
            </w:pPr>
            <w:r>
              <w:t>Summarize</w:t>
            </w:r>
            <w:r w:rsidR="00043F8F">
              <w:t xml:space="preserve"> how to manage </w:t>
            </w:r>
            <w:r>
              <w:t>difficult</w:t>
            </w:r>
            <w:r w:rsidR="00043F8F">
              <w:t xml:space="preserve"> telephone calls</w:t>
            </w:r>
          </w:p>
          <w:p w14:paraId="283DB647" w14:textId="77777777" w:rsidR="00043F8F" w:rsidRPr="008220BD" w:rsidRDefault="00043F8F" w:rsidP="00043F8F">
            <w:pPr>
              <w:numPr>
                <w:ilvl w:val="0"/>
                <w:numId w:val="29"/>
              </w:numPr>
              <w:spacing w:before="0"/>
            </w:pPr>
            <w:r>
              <w:t>Review Telephone Courtesy Tips</w:t>
            </w:r>
          </w:p>
          <w:p w14:paraId="15EBDDD4" w14:textId="7478C086" w:rsidR="00F36575" w:rsidRDefault="00F36575" w:rsidP="00E07046">
            <w:pPr>
              <w:pStyle w:val="VBAFirstLevelBullet"/>
              <w:numPr>
                <w:ilvl w:val="0"/>
                <w:numId w:val="0"/>
              </w:numPr>
              <w:ind w:left="720"/>
            </w:pPr>
          </w:p>
        </w:tc>
      </w:tr>
    </w:tbl>
    <w:p w14:paraId="4ECA17F2" w14:textId="77777777" w:rsidR="00F36575" w:rsidRDefault="00F36575" w:rsidP="00F36575">
      <w:pPr>
        <w:tabs>
          <w:tab w:val="left" w:pos="240"/>
        </w:tabs>
        <w:rPr>
          <w:b/>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7725F7" w:rsidRPr="0009345C" w14:paraId="7D67E937" w14:textId="77777777" w:rsidTr="00BC04C9">
        <w:trPr>
          <w:trHeight w:val="212"/>
        </w:trPr>
        <w:tc>
          <w:tcPr>
            <w:tcW w:w="2553" w:type="dxa"/>
            <w:tcBorders>
              <w:top w:val="nil"/>
              <w:left w:val="nil"/>
              <w:bottom w:val="nil"/>
              <w:right w:val="nil"/>
            </w:tcBorders>
          </w:tcPr>
          <w:p w14:paraId="5E833171" w14:textId="77777777" w:rsidR="007725F7" w:rsidRPr="0009345C" w:rsidRDefault="007725F7" w:rsidP="00BC04C9">
            <w:pPr>
              <w:pStyle w:val="VBALevel1Heading"/>
              <w:spacing w:after="120"/>
            </w:pPr>
            <w:r w:rsidRPr="0009345C">
              <w:t>Assessment</w:t>
            </w:r>
          </w:p>
        </w:tc>
        <w:tc>
          <w:tcPr>
            <w:tcW w:w="6974" w:type="dxa"/>
            <w:tcBorders>
              <w:top w:val="nil"/>
              <w:left w:val="nil"/>
              <w:bottom w:val="nil"/>
              <w:right w:val="nil"/>
            </w:tcBorders>
          </w:tcPr>
          <w:p w14:paraId="6A0CB68E" w14:textId="4410AC92" w:rsidR="007725F7" w:rsidRPr="0009345C" w:rsidRDefault="007725F7" w:rsidP="00BC04C9">
            <w:pPr>
              <w:pStyle w:val="VBABodyText"/>
              <w:spacing w:after="120"/>
              <w:rPr>
                <w:color w:val="auto"/>
              </w:rPr>
            </w:pPr>
            <w:r w:rsidRPr="0009345C">
              <w:rPr>
                <w:color w:val="auto"/>
              </w:rPr>
              <w:t xml:space="preserve">Remind the trainees </w:t>
            </w:r>
            <w:r w:rsidR="00AC0B61">
              <w:rPr>
                <w:color w:val="auto"/>
              </w:rPr>
              <w:t>to complete the on</w:t>
            </w:r>
            <w:r w:rsidRPr="0009345C">
              <w:rPr>
                <w:color w:val="auto"/>
              </w:rPr>
              <w:t>line assessment in TMS to receive credit for completion of the course.</w:t>
            </w:r>
          </w:p>
          <w:p w14:paraId="04C4651E" w14:textId="77777777" w:rsidR="007725F7" w:rsidRPr="0009345C" w:rsidRDefault="007725F7" w:rsidP="00BC04C9">
            <w:pPr>
              <w:pStyle w:val="VBABodyText"/>
              <w:spacing w:after="120"/>
              <w:rPr>
                <w:b/>
                <w:color w:val="auto"/>
              </w:rPr>
            </w:pPr>
            <w:r w:rsidRPr="0009345C">
              <w:rPr>
                <w:color w:val="auto"/>
              </w:rPr>
              <w:t>The assessment will allow the participants to demonstrate their understanding of the information presented in this lesson.</w:t>
            </w:r>
          </w:p>
        </w:tc>
      </w:tr>
    </w:tbl>
    <w:p w14:paraId="70F0BCAD" w14:textId="77777777" w:rsidR="007725F7" w:rsidRDefault="007725F7" w:rsidP="00F36575">
      <w:pPr>
        <w:tabs>
          <w:tab w:val="left" w:pos="240"/>
        </w:tabs>
        <w:rPr>
          <w:b/>
        </w:rPr>
      </w:pPr>
    </w:p>
    <w:sectPr w:rsidR="007725F7">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22DCE" w14:textId="77777777" w:rsidR="00CA7F90" w:rsidRDefault="00CA7F90">
      <w:r>
        <w:separator/>
      </w:r>
    </w:p>
  </w:endnote>
  <w:endnote w:type="continuationSeparator" w:id="0">
    <w:p w14:paraId="6DC294AF" w14:textId="77777777" w:rsidR="00CA7F90" w:rsidRDefault="00CA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5472D" w14:textId="0DEC02F9" w:rsidR="00A671D7" w:rsidRDefault="00A469F3" w:rsidP="00DD38B4">
    <w:pPr>
      <w:pStyle w:val="Footer"/>
    </w:pPr>
    <w:r>
      <w:t xml:space="preserve">September </w:t>
    </w:r>
    <w:r w:rsidR="00A671D7">
      <w:t xml:space="preserve">2020 </w:t>
    </w:r>
    <w:sdt>
      <w:sdtPr>
        <w:id w:val="675157547"/>
        <w:docPartObj>
          <w:docPartGallery w:val="Page Numbers (Bottom of Page)"/>
          <w:docPartUnique/>
        </w:docPartObj>
      </w:sdtPr>
      <w:sdtEndPr>
        <w:rPr>
          <w:noProof/>
        </w:rPr>
      </w:sdtEndPr>
      <w:sdtContent>
        <w:r w:rsidR="00A671D7">
          <w:tab/>
        </w:r>
        <w:r w:rsidR="00A671D7">
          <w:tab/>
        </w:r>
        <w:r w:rsidR="00A671D7">
          <w:fldChar w:fldCharType="begin"/>
        </w:r>
        <w:r w:rsidR="00A671D7">
          <w:instrText xml:space="preserve"> PAGE   \* MERGEFORMAT </w:instrText>
        </w:r>
        <w:r w:rsidR="00A671D7">
          <w:fldChar w:fldCharType="separate"/>
        </w:r>
        <w:r w:rsidR="00A671D7">
          <w:rPr>
            <w:noProof/>
          </w:rPr>
          <w:t>2</w:t>
        </w:r>
        <w:r w:rsidR="00A671D7">
          <w:rPr>
            <w:noProof/>
          </w:rPr>
          <w:fldChar w:fldCharType="end"/>
        </w:r>
      </w:sdtContent>
    </w:sdt>
  </w:p>
  <w:p w14:paraId="235F426A" w14:textId="13FD0F6B" w:rsidR="00A671D7" w:rsidRDefault="00A671D7" w:rsidP="00832599">
    <w:pPr>
      <w:pStyle w:val="Footer"/>
      <w:tabs>
        <w:tab w:val="right" w:pos="936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24C92" w14:textId="77777777" w:rsidR="00CA7F90" w:rsidRDefault="00CA7F90">
      <w:r>
        <w:separator/>
      </w:r>
    </w:p>
  </w:footnote>
  <w:footnote w:type="continuationSeparator" w:id="0">
    <w:p w14:paraId="1FA27574" w14:textId="77777777" w:rsidR="00CA7F90" w:rsidRDefault="00CA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4942"/>
    <w:multiLevelType w:val="hybridMultilevel"/>
    <w:tmpl w:val="7DF837C8"/>
    <w:lvl w:ilvl="0" w:tplc="37C84A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77A73"/>
    <w:multiLevelType w:val="hybridMultilevel"/>
    <w:tmpl w:val="C6A89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468D8"/>
    <w:multiLevelType w:val="hybridMultilevel"/>
    <w:tmpl w:val="0380B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3FA3"/>
    <w:multiLevelType w:val="hybridMultilevel"/>
    <w:tmpl w:val="3A7E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B13F3"/>
    <w:multiLevelType w:val="hybridMultilevel"/>
    <w:tmpl w:val="15781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10FF6"/>
    <w:multiLevelType w:val="hybridMultilevel"/>
    <w:tmpl w:val="1018D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43E54"/>
    <w:multiLevelType w:val="hybridMultilevel"/>
    <w:tmpl w:val="A75AA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90869"/>
    <w:multiLevelType w:val="hybridMultilevel"/>
    <w:tmpl w:val="C4B2772C"/>
    <w:lvl w:ilvl="0" w:tplc="0409000F">
      <w:start w:val="1"/>
      <w:numFmt w:val="decimal"/>
      <w:lvlText w:val="%1."/>
      <w:lvlJc w:val="left"/>
      <w:pPr>
        <w:ind w:left="720" w:hanging="360"/>
      </w:pPr>
    </w:lvl>
    <w:lvl w:ilvl="1" w:tplc="37C84A10">
      <w:start w:val="1"/>
      <w:numFmt w:val="bullet"/>
      <w:lvlText w:val="−"/>
      <w:lvlJc w:val="left"/>
      <w:pPr>
        <w:ind w:left="1440" w:hanging="360"/>
      </w:pPr>
      <w:rPr>
        <w:rFonts w:ascii="Times New Roman" w:hAnsi="Times New Roman" w:cs="Times New Roman" w:hint="default"/>
      </w:rPr>
    </w:lvl>
    <w:lvl w:ilvl="2" w:tplc="2B6888A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3326F"/>
    <w:multiLevelType w:val="hybridMultilevel"/>
    <w:tmpl w:val="B8484E8E"/>
    <w:lvl w:ilvl="0" w:tplc="0409000B">
      <w:start w:val="1"/>
      <w:numFmt w:val="bullet"/>
      <w:lvlText w:val=""/>
      <w:lvlJc w:val="left"/>
      <w:pPr>
        <w:tabs>
          <w:tab w:val="num" w:pos="720"/>
        </w:tabs>
        <w:ind w:left="720" w:hanging="360"/>
      </w:pPr>
      <w:rPr>
        <w:rFonts w:ascii="Wingdings" w:hAnsi="Wingdings" w:hint="default"/>
      </w:rPr>
    </w:lvl>
    <w:lvl w:ilvl="1" w:tplc="2B6888A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C0EA5"/>
    <w:multiLevelType w:val="hybridMultilevel"/>
    <w:tmpl w:val="1F00C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A5A94"/>
    <w:multiLevelType w:val="hybridMultilevel"/>
    <w:tmpl w:val="59849F84"/>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4C7270"/>
    <w:multiLevelType w:val="hybridMultilevel"/>
    <w:tmpl w:val="10981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F67E2"/>
    <w:multiLevelType w:val="hybridMultilevel"/>
    <w:tmpl w:val="3D8CAA8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97F1B"/>
    <w:multiLevelType w:val="hybridMultilevel"/>
    <w:tmpl w:val="09C2A5C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2B6888A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BB23DB"/>
    <w:multiLevelType w:val="hybridMultilevel"/>
    <w:tmpl w:val="A85416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535AFA"/>
    <w:multiLevelType w:val="hybridMultilevel"/>
    <w:tmpl w:val="FD08B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168E1"/>
    <w:multiLevelType w:val="hybridMultilevel"/>
    <w:tmpl w:val="75ACEA0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4F2"/>
    <w:multiLevelType w:val="hybridMultilevel"/>
    <w:tmpl w:val="DDB8647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47661"/>
    <w:multiLevelType w:val="hybridMultilevel"/>
    <w:tmpl w:val="59A46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1624C"/>
    <w:multiLevelType w:val="hybridMultilevel"/>
    <w:tmpl w:val="82B6F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14BD4"/>
    <w:multiLevelType w:val="multilevel"/>
    <w:tmpl w:val="B7DAB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438C3"/>
    <w:multiLevelType w:val="hybridMultilevel"/>
    <w:tmpl w:val="A65A5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F1652DE"/>
    <w:multiLevelType w:val="hybridMultilevel"/>
    <w:tmpl w:val="CAB06B26"/>
    <w:lvl w:ilvl="0" w:tplc="0409000B">
      <w:start w:val="1"/>
      <w:numFmt w:val="bullet"/>
      <w:lvlText w:val=""/>
      <w:lvlJc w:val="left"/>
      <w:pPr>
        <w:ind w:left="720" w:hanging="360"/>
      </w:pPr>
      <w:rPr>
        <w:rFonts w:ascii="Wingdings" w:hAnsi="Wingdings" w:hint="default"/>
      </w:rPr>
    </w:lvl>
    <w:lvl w:ilvl="1" w:tplc="37C84A1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A1283"/>
    <w:multiLevelType w:val="hybridMultilevel"/>
    <w:tmpl w:val="219CCF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2563BB"/>
    <w:multiLevelType w:val="hybridMultilevel"/>
    <w:tmpl w:val="A4E8E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38C2"/>
    <w:multiLevelType w:val="hybridMultilevel"/>
    <w:tmpl w:val="640E0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72D99"/>
    <w:multiLevelType w:val="hybridMultilevel"/>
    <w:tmpl w:val="F8A8CF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F643E"/>
    <w:multiLevelType w:val="hybridMultilevel"/>
    <w:tmpl w:val="B75CD49C"/>
    <w:lvl w:ilvl="0" w:tplc="CD549A1E">
      <w:start w:val="1"/>
      <w:numFmt w:val="decimal"/>
      <w:lvlText w:val="%1."/>
      <w:lvlJc w:val="left"/>
      <w:pPr>
        <w:ind w:left="720" w:hanging="360"/>
      </w:pPr>
      <w:rPr>
        <w:rFonts w:hint="default"/>
      </w:rPr>
    </w:lvl>
    <w:lvl w:ilvl="1" w:tplc="37C84A1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7050E"/>
    <w:multiLevelType w:val="hybridMultilevel"/>
    <w:tmpl w:val="47E6B1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6E5CE4"/>
    <w:multiLevelType w:val="hybridMultilevel"/>
    <w:tmpl w:val="DD4A01DC"/>
    <w:lvl w:ilvl="0" w:tplc="37C84A10">
      <w:start w:val="1"/>
      <w:numFmt w:val="bullet"/>
      <w:lvlText w:val="−"/>
      <w:lvlJc w:val="left"/>
      <w:pPr>
        <w:ind w:left="108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FF3233"/>
    <w:multiLevelType w:val="hybridMultilevel"/>
    <w:tmpl w:val="263E8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D65EB"/>
    <w:multiLevelType w:val="hybridMultilevel"/>
    <w:tmpl w:val="7F0A34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F628B"/>
    <w:multiLevelType w:val="hybridMultilevel"/>
    <w:tmpl w:val="6F34B09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A62CD"/>
    <w:multiLevelType w:val="hybridMultilevel"/>
    <w:tmpl w:val="48FEA1D4"/>
    <w:lvl w:ilvl="0" w:tplc="37C84A10">
      <w:start w:val="1"/>
      <w:numFmt w:val="bullet"/>
      <w:lvlText w:val="−"/>
      <w:lvlJc w:val="left"/>
      <w:pPr>
        <w:ind w:left="201" w:hanging="360"/>
      </w:pPr>
      <w:rPr>
        <w:rFonts w:ascii="Times New Roman" w:hAnsi="Times New Roman" w:cs="Times New Roman" w:hint="default"/>
      </w:rPr>
    </w:lvl>
    <w:lvl w:ilvl="1" w:tplc="04090003" w:tentative="1">
      <w:start w:val="1"/>
      <w:numFmt w:val="bullet"/>
      <w:lvlText w:val="o"/>
      <w:lvlJc w:val="left"/>
      <w:pPr>
        <w:ind w:left="921" w:hanging="360"/>
      </w:pPr>
      <w:rPr>
        <w:rFonts w:ascii="Courier New" w:hAnsi="Courier New" w:cs="Courier New" w:hint="default"/>
      </w:rPr>
    </w:lvl>
    <w:lvl w:ilvl="2" w:tplc="04090005" w:tentative="1">
      <w:start w:val="1"/>
      <w:numFmt w:val="bullet"/>
      <w:lvlText w:val=""/>
      <w:lvlJc w:val="left"/>
      <w:pPr>
        <w:ind w:left="1641" w:hanging="360"/>
      </w:pPr>
      <w:rPr>
        <w:rFonts w:ascii="Wingdings" w:hAnsi="Wingdings" w:hint="default"/>
      </w:rPr>
    </w:lvl>
    <w:lvl w:ilvl="3" w:tplc="04090001" w:tentative="1">
      <w:start w:val="1"/>
      <w:numFmt w:val="bullet"/>
      <w:lvlText w:val=""/>
      <w:lvlJc w:val="left"/>
      <w:pPr>
        <w:ind w:left="2361" w:hanging="360"/>
      </w:pPr>
      <w:rPr>
        <w:rFonts w:ascii="Symbol" w:hAnsi="Symbol" w:hint="default"/>
      </w:rPr>
    </w:lvl>
    <w:lvl w:ilvl="4" w:tplc="04090003" w:tentative="1">
      <w:start w:val="1"/>
      <w:numFmt w:val="bullet"/>
      <w:lvlText w:val="o"/>
      <w:lvlJc w:val="left"/>
      <w:pPr>
        <w:ind w:left="3081" w:hanging="360"/>
      </w:pPr>
      <w:rPr>
        <w:rFonts w:ascii="Courier New" w:hAnsi="Courier New" w:cs="Courier New" w:hint="default"/>
      </w:rPr>
    </w:lvl>
    <w:lvl w:ilvl="5" w:tplc="04090005" w:tentative="1">
      <w:start w:val="1"/>
      <w:numFmt w:val="bullet"/>
      <w:lvlText w:val=""/>
      <w:lvlJc w:val="left"/>
      <w:pPr>
        <w:ind w:left="3801" w:hanging="360"/>
      </w:pPr>
      <w:rPr>
        <w:rFonts w:ascii="Wingdings" w:hAnsi="Wingdings" w:hint="default"/>
      </w:rPr>
    </w:lvl>
    <w:lvl w:ilvl="6" w:tplc="04090001" w:tentative="1">
      <w:start w:val="1"/>
      <w:numFmt w:val="bullet"/>
      <w:lvlText w:val=""/>
      <w:lvlJc w:val="left"/>
      <w:pPr>
        <w:ind w:left="4521" w:hanging="360"/>
      </w:pPr>
      <w:rPr>
        <w:rFonts w:ascii="Symbol" w:hAnsi="Symbol" w:hint="default"/>
      </w:rPr>
    </w:lvl>
    <w:lvl w:ilvl="7" w:tplc="04090003" w:tentative="1">
      <w:start w:val="1"/>
      <w:numFmt w:val="bullet"/>
      <w:lvlText w:val="o"/>
      <w:lvlJc w:val="left"/>
      <w:pPr>
        <w:ind w:left="5241" w:hanging="360"/>
      </w:pPr>
      <w:rPr>
        <w:rFonts w:ascii="Courier New" w:hAnsi="Courier New" w:cs="Courier New" w:hint="default"/>
      </w:rPr>
    </w:lvl>
    <w:lvl w:ilvl="8" w:tplc="04090005" w:tentative="1">
      <w:start w:val="1"/>
      <w:numFmt w:val="bullet"/>
      <w:lvlText w:val=""/>
      <w:lvlJc w:val="left"/>
      <w:pPr>
        <w:ind w:left="5961" w:hanging="360"/>
      </w:pPr>
      <w:rPr>
        <w:rFonts w:ascii="Wingdings" w:hAnsi="Wingdings" w:hint="default"/>
      </w:rPr>
    </w:lvl>
  </w:abstractNum>
  <w:abstractNum w:abstractNumId="36" w15:restartNumberingAfterBreak="0">
    <w:nsid w:val="6BFA14BD"/>
    <w:multiLevelType w:val="hybridMultilevel"/>
    <w:tmpl w:val="71146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46ADC"/>
    <w:multiLevelType w:val="hybridMultilevel"/>
    <w:tmpl w:val="7D72EF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F64F4"/>
    <w:multiLevelType w:val="hybridMultilevel"/>
    <w:tmpl w:val="486E3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74822"/>
    <w:multiLevelType w:val="hybridMultilevel"/>
    <w:tmpl w:val="FC8C0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D3B26"/>
    <w:multiLevelType w:val="hybridMultilevel"/>
    <w:tmpl w:val="E2DE1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D64AB"/>
    <w:multiLevelType w:val="hybridMultilevel"/>
    <w:tmpl w:val="A078B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F76E9"/>
    <w:multiLevelType w:val="hybridMultilevel"/>
    <w:tmpl w:val="2DB04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910CB"/>
    <w:multiLevelType w:val="hybridMultilevel"/>
    <w:tmpl w:val="F538E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557D0"/>
    <w:multiLevelType w:val="hybridMultilevel"/>
    <w:tmpl w:val="0000683C"/>
    <w:lvl w:ilvl="0" w:tplc="0409000B">
      <w:start w:val="1"/>
      <w:numFmt w:val="bullet"/>
      <w:lvlText w:val=""/>
      <w:lvlJc w:val="left"/>
      <w:pPr>
        <w:ind w:left="720" w:hanging="360"/>
      </w:pPr>
      <w:rPr>
        <w:rFonts w:ascii="Wingdings" w:hAnsi="Wingdings" w:hint="default"/>
      </w:rPr>
    </w:lvl>
    <w:lvl w:ilvl="1" w:tplc="37C84A1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
  </w:num>
  <w:num w:numId="4">
    <w:abstractNumId w:val="41"/>
  </w:num>
  <w:num w:numId="5">
    <w:abstractNumId w:val="18"/>
  </w:num>
  <w:num w:numId="6">
    <w:abstractNumId w:val="31"/>
  </w:num>
  <w:num w:numId="7">
    <w:abstractNumId w:val="10"/>
  </w:num>
  <w:num w:numId="8">
    <w:abstractNumId w:val="29"/>
  </w:num>
  <w:num w:numId="9">
    <w:abstractNumId w:val="13"/>
  </w:num>
  <w:num w:numId="10">
    <w:abstractNumId w:val="34"/>
  </w:num>
  <w:num w:numId="11">
    <w:abstractNumId w:val="7"/>
  </w:num>
  <w:num w:numId="12">
    <w:abstractNumId w:val="35"/>
  </w:num>
  <w:num w:numId="13">
    <w:abstractNumId w:val="14"/>
  </w:num>
  <w:num w:numId="14">
    <w:abstractNumId w:val="4"/>
  </w:num>
  <w:num w:numId="15">
    <w:abstractNumId w:val="25"/>
  </w:num>
  <w:num w:numId="16">
    <w:abstractNumId w:val="28"/>
  </w:num>
  <w:num w:numId="17">
    <w:abstractNumId w:val="15"/>
  </w:num>
  <w:num w:numId="18">
    <w:abstractNumId w:val="30"/>
  </w:num>
  <w:num w:numId="19">
    <w:abstractNumId w:val="1"/>
  </w:num>
  <w:num w:numId="20">
    <w:abstractNumId w:val="26"/>
  </w:num>
  <w:num w:numId="21">
    <w:abstractNumId w:val="2"/>
  </w:num>
  <w:num w:numId="22">
    <w:abstractNumId w:val="27"/>
  </w:num>
  <w:num w:numId="23">
    <w:abstractNumId w:val="16"/>
  </w:num>
  <w:num w:numId="24">
    <w:abstractNumId w:val="8"/>
  </w:num>
  <w:num w:numId="25">
    <w:abstractNumId w:val="17"/>
  </w:num>
  <w:num w:numId="26">
    <w:abstractNumId w:val="43"/>
  </w:num>
  <w:num w:numId="27">
    <w:abstractNumId w:val="12"/>
  </w:num>
  <w:num w:numId="28">
    <w:abstractNumId w:val="33"/>
  </w:num>
  <w:num w:numId="29">
    <w:abstractNumId w:val="32"/>
  </w:num>
  <w:num w:numId="30">
    <w:abstractNumId w:val="22"/>
  </w:num>
  <w:num w:numId="31">
    <w:abstractNumId w:val="19"/>
  </w:num>
  <w:num w:numId="32">
    <w:abstractNumId w:val="40"/>
  </w:num>
  <w:num w:numId="33">
    <w:abstractNumId w:val="9"/>
  </w:num>
  <w:num w:numId="34">
    <w:abstractNumId w:val="6"/>
  </w:num>
  <w:num w:numId="35">
    <w:abstractNumId w:val="5"/>
  </w:num>
  <w:num w:numId="36">
    <w:abstractNumId w:val="42"/>
  </w:num>
  <w:num w:numId="37">
    <w:abstractNumId w:val="20"/>
  </w:num>
  <w:num w:numId="38">
    <w:abstractNumId w:val="21"/>
  </w:num>
  <w:num w:numId="39">
    <w:abstractNumId w:val="36"/>
  </w:num>
  <w:num w:numId="40">
    <w:abstractNumId w:val="39"/>
  </w:num>
  <w:num w:numId="41">
    <w:abstractNumId w:val="38"/>
  </w:num>
  <w:num w:numId="42">
    <w:abstractNumId w:val="37"/>
  </w:num>
  <w:num w:numId="43">
    <w:abstractNumId w:val="0"/>
  </w:num>
  <w:num w:numId="44">
    <w:abstractNumId w:val="24"/>
  </w:num>
  <w:num w:numId="45">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7586"/>
    <w:rsid w:val="00020589"/>
    <w:rsid w:val="000229C3"/>
    <w:rsid w:val="00023407"/>
    <w:rsid w:val="00036461"/>
    <w:rsid w:val="00037EC7"/>
    <w:rsid w:val="00041E16"/>
    <w:rsid w:val="00043F8F"/>
    <w:rsid w:val="00047D20"/>
    <w:rsid w:val="000503B3"/>
    <w:rsid w:val="00050EC5"/>
    <w:rsid w:val="000558B1"/>
    <w:rsid w:val="0006231D"/>
    <w:rsid w:val="000659A9"/>
    <w:rsid w:val="00072611"/>
    <w:rsid w:val="0008611B"/>
    <w:rsid w:val="000A1D29"/>
    <w:rsid w:val="000A4EC6"/>
    <w:rsid w:val="000C5DB3"/>
    <w:rsid w:val="000D47B3"/>
    <w:rsid w:val="000E1B04"/>
    <w:rsid w:val="000E5408"/>
    <w:rsid w:val="000E744E"/>
    <w:rsid w:val="000F0913"/>
    <w:rsid w:val="000F0F27"/>
    <w:rsid w:val="000F1A72"/>
    <w:rsid w:val="000F51E4"/>
    <w:rsid w:val="000F78B6"/>
    <w:rsid w:val="000F7CFB"/>
    <w:rsid w:val="00107ECA"/>
    <w:rsid w:val="00122E1F"/>
    <w:rsid w:val="00136CF6"/>
    <w:rsid w:val="00141544"/>
    <w:rsid w:val="001459E3"/>
    <w:rsid w:val="00152658"/>
    <w:rsid w:val="00155ABB"/>
    <w:rsid w:val="00155B56"/>
    <w:rsid w:val="0015669C"/>
    <w:rsid w:val="001617F7"/>
    <w:rsid w:val="00162C4E"/>
    <w:rsid w:val="00172CA6"/>
    <w:rsid w:val="001A0B6B"/>
    <w:rsid w:val="001A6ADB"/>
    <w:rsid w:val="001B2D0B"/>
    <w:rsid w:val="001C17E6"/>
    <w:rsid w:val="001D4C3B"/>
    <w:rsid w:val="001E4276"/>
    <w:rsid w:val="001F7A6D"/>
    <w:rsid w:val="00202C43"/>
    <w:rsid w:val="00220536"/>
    <w:rsid w:val="00220AA3"/>
    <w:rsid w:val="00231D6A"/>
    <w:rsid w:val="00253AB0"/>
    <w:rsid w:val="002553E4"/>
    <w:rsid w:val="002570A6"/>
    <w:rsid w:val="00257494"/>
    <w:rsid w:val="0027332A"/>
    <w:rsid w:val="0027760F"/>
    <w:rsid w:val="002939D1"/>
    <w:rsid w:val="002B0C61"/>
    <w:rsid w:val="002B1FD6"/>
    <w:rsid w:val="002B7C4D"/>
    <w:rsid w:val="002D4852"/>
    <w:rsid w:val="002D6421"/>
    <w:rsid w:val="00316B4C"/>
    <w:rsid w:val="00316C99"/>
    <w:rsid w:val="00323AA2"/>
    <w:rsid w:val="00363935"/>
    <w:rsid w:val="0038401D"/>
    <w:rsid w:val="00385D98"/>
    <w:rsid w:val="00390254"/>
    <w:rsid w:val="0039057E"/>
    <w:rsid w:val="003C200E"/>
    <w:rsid w:val="003C2E8A"/>
    <w:rsid w:val="003D630B"/>
    <w:rsid w:val="003E6546"/>
    <w:rsid w:val="003E6D1B"/>
    <w:rsid w:val="003F6061"/>
    <w:rsid w:val="00400382"/>
    <w:rsid w:val="004129F3"/>
    <w:rsid w:val="00421BAF"/>
    <w:rsid w:val="00430F58"/>
    <w:rsid w:val="00431F73"/>
    <w:rsid w:val="00443DEA"/>
    <w:rsid w:val="004446B4"/>
    <w:rsid w:val="00451221"/>
    <w:rsid w:val="0045424F"/>
    <w:rsid w:val="00476A7A"/>
    <w:rsid w:val="00477FA6"/>
    <w:rsid w:val="004814B6"/>
    <w:rsid w:val="00487553"/>
    <w:rsid w:val="004C3DE2"/>
    <w:rsid w:val="004C5E1A"/>
    <w:rsid w:val="004D6CCC"/>
    <w:rsid w:val="00503E78"/>
    <w:rsid w:val="00505B39"/>
    <w:rsid w:val="005173B6"/>
    <w:rsid w:val="00517F37"/>
    <w:rsid w:val="00523E1E"/>
    <w:rsid w:val="00524ADC"/>
    <w:rsid w:val="00553B22"/>
    <w:rsid w:val="0058521D"/>
    <w:rsid w:val="005C5B6F"/>
    <w:rsid w:val="005E3E81"/>
    <w:rsid w:val="00604584"/>
    <w:rsid w:val="00605928"/>
    <w:rsid w:val="00621693"/>
    <w:rsid w:val="006262C9"/>
    <w:rsid w:val="00627550"/>
    <w:rsid w:val="00632E4A"/>
    <w:rsid w:val="00635096"/>
    <w:rsid w:val="00637F74"/>
    <w:rsid w:val="00644045"/>
    <w:rsid w:val="006558D1"/>
    <w:rsid w:val="00662AA4"/>
    <w:rsid w:val="00676B6D"/>
    <w:rsid w:val="00686C76"/>
    <w:rsid w:val="00687CB9"/>
    <w:rsid w:val="0069730D"/>
    <w:rsid w:val="006A0A3C"/>
    <w:rsid w:val="006C4C7E"/>
    <w:rsid w:val="006C59E4"/>
    <w:rsid w:val="006D7DEE"/>
    <w:rsid w:val="006E6A5C"/>
    <w:rsid w:val="006F2617"/>
    <w:rsid w:val="006F5868"/>
    <w:rsid w:val="007046A7"/>
    <w:rsid w:val="0070704C"/>
    <w:rsid w:val="007244FE"/>
    <w:rsid w:val="00733C73"/>
    <w:rsid w:val="0074715E"/>
    <w:rsid w:val="007725F7"/>
    <w:rsid w:val="00774003"/>
    <w:rsid w:val="00774E1F"/>
    <w:rsid w:val="00782040"/>
    <w:rsid w:val="007A5035"/>
    <w:rsid w:val="007B2CE8"/>
    <w:rsid w:val="007E31DD"/>
    <w:rsid w:val="007F214B"/>
    <w:rsid w:val="007F5E00"/>
    <w:rsid w:val="008005C9"/>
    <w:rsid w:val="00804F59"/>
    <w:rsid w:val="00816DDC"/>
    <w:rsid w:val="00820CB7"/>
    <w:rsid w:val="00821F89"/>
    <w:rsid w:val="008220BD"/>
    <w:rsid w:val="00832599"/>
    <w:rsid w:val="00837DD9"/>
    <w:rsid w:val="00844FCC"/>
    <w:rsid w:val="00866311"/>
    <w:rsid w:val="008701F3"/>
    <w:rsid w:val="00882D99"/>
    <w:rsid w:val="008B68A5"/>
    <w:rsid w:val="008C338E"/>
    <w:rsid w:val="008D26DE"/>
    <w:rsid w:val="008D6A0F"/>
    <w:rsid w:val="008E2F78"/>
    <w:rsid w:val="0090643B"/>
    <w:rsid w:val="0092334D"/>
    <w:rsid w:val="00930B79"/>
    <w:rsid w:val="00934957"/>
    <w:rsid w:val="00944659"/>
    <w:rsid w:val="0094553A"/>
    <w:rsid w:val="00957B47"/>
    <w:rsid w:val="00976605"/>
    <w:rsid w:val="00977791"/>
    <w:rsid w:val="00987237"/>
    <w:rsid w:val="009A227B"/>
    <w:rsid w:val="009B257D"/>
    <w:rsid w:val="009B2F5A"/>
    <w:rsid w:val="009B30A4"/>
    <w:rsid w:val="009B5D69"/>
    <w:rsid w:val="009C29BF"/>
    <w:rsid w:val="009D286B"/>
    <w:rsid w:val="009D7CE7"/>
    <w:rsid w:val="009F093D"/>
    <w:rsid w:val="00A329EE"/>
    <w:rsid w:val="00A413A3"/>
    <w:rsid w:val="00A469F3"/>
    <w:rsid w:val="00A60F36"/>
    <w:rsid w:val="00A671D7"/>
    <w:rsid w:val="00A816B2"/>
    <w:rsid w:val="00A81ECE"/>
    <w:rsid w:val="00A84FF1"/>
    <w:rsid w:val="00A95A91"/>
    <w:rsid w:val="00AA0BB2"/>
    <w:rsid w:val="00AA20E1"/>
    <w:rsid w:val="00AC0B61"/>
    <w:rsid w:val="00AC26B8"/>
    <w:rsid w:val="00AF2CB0"/>
    <w:rsid w:val="00AF7580"/>
    <w:rsid w:val="00B10EA6"/>
    <w:rsid w:val="00B159F3"/>
    <w:rsid w:val="00B31E1F"/>
    <w:rsid w:val="00B367C8"/>
    <w:rsid w:val="00B426C0"/>
    <w:rsid w:val="00B46352"/>
    <w:rsid w:val="00B50204"/>
    <w:rsid w:val="00B51B3A"/>
    <w:rsid w:val="00B52B78"/>
    <w:rsid w:val="00B60840"/>
    <w:rsid w:val="00B71A72"/>
    <w:rsid w:val="00B7220E"/>
    <w:rsid w:val="00B75B2C"/>
    <w:rsid w:val="00B76BC4"/>
    <w:rsid w:val="00B93BC9"/>
    <w:rsid w:val="00BA4DDF"/>
    <w:rsid w:val="00BC04C9"/>
    <w:rsid w:val="00BC17E4"/>
    <w:rsid w:val="00BD14E4"/>
    <w:rsid w:val="00BD2A1F"/>
    <w:rsid w:val="00BE07BA"/>
    <w:rsid w:val="00BE78EA"/>
    <w:rsid w:val="00BF1962"/>
    <w:rsid w:val="00C05E3D"/>
    <w:rsid w:val="00C14CAA"/>
    <w:rsid w:val="00C34F9C"/>
    <w:rsid w:val="00C42673"/>
    <w:rsid w:val="00C4677B"/>
    <w:rsid w:val="00C63EEC"/>
    <w:rsid w:val="00C651FE"/>
    <w:rsid w:val="00C6565A"/>
    <w:rsid w:val="00C739C5"/>
    <w:rsid w:val="00C8092F"/>
    <w:rsid w:val="00C87511"/>
    <w:rsid w:val="00C957BD"/>
    <w:rsid w:val="00C979E8"/>
    <w:rsid w:val="00CA7F90"/>
    <w:rsid w:val="00CC3523"/>
    <w:rsid w:val="00CE0192"/>
    <w:rsid w:val="00CE37CA"/>
    <w:rsid w:val="00CE4401"/>
    <w:rsid w:val="00CE61D0"/>
    <w:rsid w:val="00CF29E2"/>
    <w:rsid w:val="00D15ABF"/>
    <w:rsid w:val="00D273A5"/>
    <w:rsid w:val="00D40030"/>
    <w:rsid w:val="00D45C98"/>
    <w:rsid w:val="00D52CF8"/>
    <w:rsid w:val="00D567F3"/>
    <w:rsid w:val="00D60247"/>
    <w:rsid w:val="00D64C90"/>
    <w:rsid w:val="00D6600E"/>
    <w:rsid w:val="00D87BD4"/>
    <w:rsid w:val="00D92502"/>
    <w:rsid w:val="00DA4BFB"/>
    <w:rsid w:val="00DA564E"/>
    <w:rsid w:val="00DB4FA0"/>
    <w:rsid w:val="00DC1678"/>
    <w:rsid w:val="00DD1F9A"/>
    <w:rsid w:val="00DD38B4"/>
    <w:rsid w:val="00DD4484"/>
    <w:rsid w:val="00DE2B00"/>
    <w:rsid w:val="00DF348A"/>
    <w:rsid w:val="00DF4BF6"/>
    <w:rsid w:val="00DF75C8"/>
    <w:rsid w:val="00E07046"/>
    <w:rsid w:val="00E15475"/>
    <w:rsid w:val="00E354DD"/>
    <w:rsid w:val="00E46583"/>
    <w:rsid w:val="00E657D2"/>
    <w:rsid w:val="00E75BAE"/>
    <w:rsid w:val="00E765A1"/>
    <w:rsid w:val="00E90C3C"/>
    <w:rsid w:val="00E93036"/>
    <w:rsid w:val="00E979A5"/>
    <w:rsid w:val="00EB3F84"/>
    <w:rsid w:val="00EC00FF"/>
    <w:rsid w:val="00ED18E6"/>
    <w:rsid w:val="00EF587B"/>
    <w:rsid w:val="00F11374"/>
    <w:rsid w:val="00F32C0C"/>
    <w:rsid w:val="00F36575"/>
    <w:rsid w:val="00F56A2B"/>
    <w:rsid w:val="00F65B3B"/>
    <w:rsid w:val="00F7412E"/>
    <w:rsid w:val="00F80FFF"/>
    <w:rsid w:val="00FB5750"/>
    <w:rsid w:val="00FD5072"/>
    <w:rsid w:val="00FE46CD"/>
    <w:rsid w:val="00FE784B"/>
    <w:rsid w:val="00FE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674448D3-1C85-489E-9E3B-C87FF065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aliases w:val="TOC New"/>
    <w:basedOn w:val="Normal"/>
    <w:next w:val="Normal"/>
    <w:autoRedefine/>
    <w:unhideWhenUsed/>
    <w:qFormat/>
    <w:rsid w:val="003C200E"/>
    <w:pPr>
      <w:tabs>
        <w:tab w:val="right" w:leader="dot" w:pos="9350"/>
      </w:tabs>
      <w:overflowPunct/>
      <w:autoSpaceDE/>
      <w:autoSpaceDN/>
      <w:adjustRightInd/>
      <w:spacing w:before="0" w:line="360" w:lineRule="auto"/>
      <w:ind w:left="216"/>
      <w:textAlignment w:val="auto"/>
    </w:pPr>
    <w:rPr>
      <w:szCs w:val="22"/>
    </w:rPr>
  </w:style>
  <w:style w:type="paragraph" w:styleId="TOC1">
    <w:name w:val="toc 1"/>
    <w:aliases w:val="VBA TOC 1"/>
    <w:basedOn w:val="Normal"/>
    <w:next w:val="Normal"/>
    <w:autoRedefine/>
    <w:uiPriority w:val="39"/>
    <w:unhideWhenUsed/>
    <w:qFormat/>
    <w:rsid w:val="003C200E"/>
    <w:pPr>
      <w:tabs>
        <w:tab w:val="right" w:leader="dot" w:pos="9350"/>
      </w:tabs>
      <w:overflowPunct/>
      <w:autoSpaceDE/>
      <w:autoSpaceDN/>
      <w:adjustRightInd/>
      <w:spacing w:after="120" w:line="360" w:lineRule="auto"/>
      <w:textAlignment w:val="auto"/>
    </w:pPr>
    <w:rPr>
      <w:smallCaps/>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qFormat/>
    <w:rsid w:val="00F36575"/>
    <w:pPr>
      <w:spacing w:after="240"/>
    </w:pPr>
  </w:style>
  <w:style w:type="character" w:styleId="Strong">
    <w:name w:val="Strong"/>
    <w:uiPriority w:val="22"/>
    <w:qFormat/>
    <w:rsid w:val="00733C73"/>
    <w:rPr>
      <w:b/>
      <w:bCs/>
    </w:rPr>
  </w:style>
  <w:style w:type="character" w:customStyle="1" w:styleId="FooterChar">
    <w:name w:val="Footer Char"/>
    <w:basedOn w:val="DefaultParagraphFont"/>
    <w:link w:val="Footer"/>
    <w:uiPriority w:val="99"/>
    <w:rsid w:val="00517F37"/>
    <w:rPr>
      <w:sz w:val="24"/>
    </w:rPr>
  </w:style>
  <w:style w:type="paragraph" w:styleId="Revision">
    <w:name w:val="Revision"/>
    <w:hidden/>
    <w:uiPriority w:val="99"/>
    <w:semiHidden/>
    <w:rsid w:val="003D630B"/>
    <w:rPr>
      <w:sz w:val="24"/>
    </w:rPr>
  </w:style>
  <w:style w:type="character" w:styleId="UnresolvedMention">
    <w:name w:val="Unresolved Mention"/>
    <w:basedOn w:val="DefaultParagraphFont"/>
    <w:uiPriority w:val="99"/>
    <w:semiHidden/>
    <w:unhideWhenUsed/>
    <w:rsid w:val="00F65B3B"/>
    <w:rPr>
      <w:color w:val="808080"/>
      <w:shd w:val="clear" w:color="auto" w:fill="E6E6E6"/>
    </w:rPr>
  </w:style>
  <w:style w:type="character" w:customStyle="1" w:styleId="CommentTextChar1">
    <w:name w:val="Comment Text Char1"/>
    <w:basedOn w:val="DefaultParagraphFont"/>
    <w:link w:val="CommentText"/>
    <w:semiHidden/>
    <w:rsid w:val="00FE46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40675">
      <w:bodyDiv w:val="1"/>
      <w:marLeft w:val="0"/>
      <w:marRight w:val="0"/>
      <w:marTop w:val="0"/>
      <w:marBottom w:val="0"/>
      <w:divBdr>
        <w:top w:val="none" w:sz="0" w:space="0" w:color="auto"/>
        <w:left w:val="none" w:sz="0" w:space="0" w:color="auto"/>
        <w:bottom w:val="none" w:sz="0" w:space="0" w:color="auto"/>
        <w:right w:val="none" w:sz="0" w:space="0" w:color="auto"/>
      </w:divBdr>
    </w:div>
    <w:div w:id="360476657">
      <w:bodyDiv w:val="1"/>
      <w:marLeft w:val="0"/>
      <w:marRight w:val="0"/>
      <w:marTop w:val="0"/>
      <w:marBottom w:val="0"/>
      <w:divBdr>
        <w:top w:val="none" w:sz="0" w:space="0" w:color="auto"/>
        <w:left w:val="none" w:sz="0" w:space="0" w:color="auto"/>
        <w:bottom w:val="none" w:sz="0" w:space="0" w:color="auto"/>
        <w:right w:val="none" w:sz="0" w:space="0" w:color="auto"/>
      </w:divBdr>
    </w:div>
    <w:div w:id="387074977">
      <w:bodyDiv w:val="1"/>
      <w:marLeft w:val="0"/>
      <w:marRight w:val="0"/>
      <w:marTop w:val="0"/>
      <w:marBottom w:val="0"/>
      <w:divBdr>
        <w:top w:val="none" w:sz="0" w:space="0" w:color="auto"/>
        <w:left w:val="none" w:sz="0" w:space="0" w:color="auto"/>
        <w:bottom w:val="none" w:sz="0" w:space="0" w:color="auto"/>
        <w:right w:val="none" w:sz="0" w:space="0" w:color="auto"/>
      </w:divBdr>
      <w:divsChild>
        <w:div w:id="1697273075">
          <w:marLeft w:val="547"/>
          <w:marRight w:val="0"/>
          <w:marTop w:val="134"/>
          <w:marBottom w:val="0"/>
          <w:divBdr>
            <w:top w:val="none" w:sz="0" w:space="0" w:color="auto"/>
            <w:left w:val="none" w:sz="0" w:space="0" w:color="auto"/>
            <w:bottom w:val="none" w:sz="0" w:space="0" w:color="auto"/>
            <w:right w:val="none" w:sz="0" w:space="0" w:color="auto"/>
          </w:divBdr>
        </w:div>
      </w:divsChild>
    </w:div>
    <w:div w:id="424425145">
      <w:bodyDiv w:val="1"/>
      <w:marLeft w:val="0"/>
      <w:marRight w:val="0"/>
      <w:marTop w:val="0"/>
      <w:marBottom w:val="0"/>
      <w:divBdr>
        <w:top w:val="none" w:sz="0" w:space="0" w:color="auto"/>
        <w:left w:val="none" w:sz="0" w:space="0" w:color="auto"/>
        <w:bottom w:val="none" w:sz="0" w:space="0" w:color="auto"/>
        <w:right w:val="none" w:sz="0" w:space="0" w:color="auto"/>
      </w:divBdr>
      <w:divsChild>
        <w:div w:id="1152404571">
          <w:marLeft w:val="547"/>
          <w:marRight w:val="0"/>
          <w:marTop w:val="0"/>
          <w:marBottom w:val="0"/>
          <w:divBdr>
            <w:top w:val="none" w:sz="0" w:space="0" w:color="auto"/>
            <w:left w:val="none" w:sz="0" w:space="0" w:color="auto"/>
            <w:bottom w:val="none" w:sz="0" w:space="0" w:color="auto"/>
            <w:right w:val="none" w:sz="0" w:space="0" w:color="auto"/>
          </w:divBdr>
        </w:div>
        <w:div w:id="1729187382">
          <w:marLeft w:val="547"/>
          <w:marRight w:val="0"/>
          <w:marTop w:val="0"/>
          <w:marBottom w:val="0"/>
          <w:divBdr>
            <w:top w:val="none" w:sz="0" w:space="0" w:color="auto"/>
            <w:left w:val="none" w:sz="0" w:space="0" w:color="auto"/>
            <w:bottom w:val="none" w:sz="0" w:space="0" w:color="auto"/>
            <w:right w:val="none" w:sz="0" w:space="0" w:color="auto"/>
          </w:divBdr>
        </w:div>
        <w:div w:id="209155412">
          <w:marLeft w:val="547"/>
          <w:marRight w:val="0"/>
          <w:marTop w:val="0"/>
          <w:marBottom w:val="0"/>
          <w:divBdr>
            <w:top w:val="none" w:sz="0" w:space="0" w:color="auto"/>
            <w:left w:val="none" w:sz="0" w:space="0" w:color="auto"/>
            <w:bottom w:val="none" w:sz="0" w:space="0" w:color="auto"/>
            <w:right w:val="none" w:sz="0" w:space="0" w:color="auto"/>
          </w:divBdr>
        </w:div>
        <w:div w:id="504630824">
          <w:marLeft w:val="547"/>
          <w:marRight w:val="0"/>
          <w:marTop w:val="0"/>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19274217">
      <w:bodyDiv w:val="1"/>
      <w:marLeft w:val="0"/>
      <w:marRight w:val="0"/>
      <w:marTop w:val="0"/>
      <w:marBottom w:val="0"/>
      <w:divBdr>
        <w:top w:val="none" w:sz="0" w:space="0" w:color="auto"/>
        <w:left w:val="none" w:sz="0" w:space="0" w:color="auto"/>
        <w:bottom w:val="none" w:sz="0" w:space="0" w:color="auto"/>
        <w:right w:val="none" w:sz="0" w:space="0" w:color="auto"/>
      </w:divBdr>
      <w:divsChild>
        <w:div w:id="1825660859">
          <w:marLeft w:val="547"/>
          <w:marRight w:val="0"/>
          <w:marTop w:val="134"/>
          <w:marBottom w:val="0"/>
          <w:divBdr>
            <w:top w:val="none" w:sz="0" w:space="0" w:color="auto"/>
            <w:left w:val="none" w:sz="0" w:space="0" w:color="auto"/>
            <w:bottom w:val="none" w:sz="0" w:space="0" w:color="auto"/>
            <w:right w:val="none" w:sz="0" w:space="0" w:color="auto"/>
          </w:divBdr>
        </w:div>
      </w:divsChild>
    </w:div>
    <w:div w:id="840896951">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701861665">
      <w:bodyDiv w:val="1"/>
      <w:marLeft w:val="0"/>
      <w:marRight w:val="0"/>
      <w:marTop w:val="0"/>
      <w:marBottom w:val="0"/>
      <w:divBdr>
        <w:top w:val="none" w:sz="0" w:space="0" w:color="auto"/>
        <w:left w:val="none" w:sz="0" w:space="0" w:color="auto"/>
        <w:bottom w:val="none" w:sz="0" w:space="0" w:color="auto"/>
        <w:right w:val="none" w:sz="0" w:space="0" w:color="auto"/>
      </w:divBdr>
      <w:divsChild>
        <w:div w:id="1395740657">
          <w:marLeft w:val="0"/>
          <w:marRight w:val="0"/>
          <w:marTop w:val="0"/>
          <w:marBottom w:val="0"/>
          <w:divBdr>
            <w:top w:val="none" w:sz="0" w:space="0" w:color="auto"/>
            <w:left w:val="none" w:sz="0" w:space="0" w:color="auto"/>
            <w:bottom w:val="none" w:sz="0" w:space="0" w:color="auto"/>
            <w:right w:val="none" w:sz="0" w:space="0" w:color="auto"/>
          </w:divBdr>
          <w:divsChild>
            <w:div w:id="123238050">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sChild>
                    <w:div w:id="1143619138">
                      <w:marLeft w:val="0"/>
                      <w:marRight w:val="0"/>
                      <w:marTop w:val="0"/>
                      <w:marBottom w:val="0"/>
                      <w:divBdr>
                        <w:top w:val="none" w:sz="0" w:space="0" w:color="auto"/>
                        <w:left w:val="none" w:sz="0" w:space="0" w:color="auto"/>
                        <w:bottom w:val="none" w:sz="0" w:space="0" w:color="auto"/>
                        <w:right w:val="none" w:sz="0" w:space="0" w:color="auto"/>
                      </w:divBdr>
                      <w:divsChild>
                        <w:div w:id="1642230694">
                          <w:marLeft w:val="0"/>
                          <w:marRight w:val="0"/>
                          <w:marTop w:val="0"/>
                          <w:marBottom w:val="0"/>
                          <w:divBdr>
                            <w:top w:val="none" w:sz="0" w:space="0" w:color="auto"/>
                            <w:left w:val="none" w:sz="0" w:space="0" w:color="auto"/>
                            <w:bottom w:val="none" w:sz="0" w:space="0" w:color="auto"/>
                            <w:right w:val="none" w:sz="0" w:space="0" w:color="auto"/>
                          </w:divBdr>
                          <w:divsChild>
                            <w:div w:id="858543696">
                              <w:marLeft w:val="0"/>
                              <w:marRight w:val="0"/>
                              <w:marTop w:val="0"/>
                              <w:marBottom w:val="0"/>
                              <w:divBdr>
                                <w:top w:val="single" w:sz="6" w:space="0" w:color="CCCCCC"/>
                                <w:left w:val="single" w:sz="6" w:space="0" w:color="CCCCCC"/>
                                <w:bottom w:val="single" w:sz="6" w:space="0" w:color="CCCCCC"/>
                                <w:right w:val="single" w:sz="6" w:space="0" w:color="CCCCCC"/>
                              </w:divBdr>
                              <w:divsChild>
                                <w:div w:id="207188224">
                                  <w:marLeft w:val="0"/>
                                  <w:marRight w:val="0"/>
                                  <w:marTop w:val="75"/>
                                  <w:marBottom w:val="0"/>
                                  <w:divBdr>
                                    <w:top w:val="none" w:sz="0" w:space="0" w:color="auto"/>
                                    <w:left w:val="none" w:sz="0" w:space="0" w:color="auto"/>
                                    <w:bottom w:val="none" w:sz="0" w:space="0" w:color="auto"/>
                                    <w:right w:val="none" w:sz="0" w:space="0" w:color="auto"/>
                                  </w:divBdr>
                                  <w:divsChild>
                                    <w:div w:id="325400949">
                                      <w:marLeft w:val="0"/>
                                      <w:marRight w:val="0"/>
                                      <w:marTop w:val="0"/>
                                      <w:marBottom w:val="0"/>
                                      <w:divBdr>
                                        <w:top w:val="none" w:sz="0" w:space="0" w:color="auto"/>
                                        <w:left w:val="none" w:sz="0" w:space="0" w:color="auto"/>
                                        <w:bottom w:val="none" w:sz="0" w:space="0" w:color="auto"/>
                                        <w:right w:val="none" w:sz="0" w:space="0" w:color="auto"/>
                                      </w:divBdr>
                                    </w:div>
                                    <w:div w:id="1274828335">
                                      <w:marLeft w:val="0"/>
                                      <w:marRight w:val="0"/>
                                      <w:marTop w:val="0"/>
                                      <w:marBottom w:val="0"/>
                                      <w:divBdr>
                                        <w:top w:val="none" w:sz="0" w:space="0" w:color="auto"/>
                                        <w:left w:val="none" w:sz="0" w:space="0" w:color="auto"/>
                                        <w:bottom w:val="none" w:sz="0" w:space="0" w:color="auto"/>
                                        <w:right w:val="none" w:sz="0" w:space="0" w:color="auto"/>
                                      </w:divBdr>
                                    </w:div>
                                    <w:div w:id="1805197695">
                                      <w:marLeft w:val="0"/>
                                      <w:marRight w:val="0"/>
                                      <w:marTop w:val="0"/>
                                      <w:marBottom w:val="0"/>
                                      <w:divBdr>
                                        <w:top w:val="none" w:sz="0" w:space="0" w:color="auto"/>
                                        <w:left w:val="none" w:sz="0" w:space="0" w:color="auto"/>
                                        <w:bottom w:val="none" w:sz="0" w:space="0" w:color="auto"/>
                                        <w:right w:val="none" w:sz="0" w:space="0" w:color="auto"/>
                                      </w:divBdr>
                                    </w:div>
                                    <w:div w:id="414861046">
                                      <w:marLeft w:val="0"/>
                                      <w:marRight w:val="0"/>
                                      <w:marTop w:val="0"/>
                                      <w:marBottom w:val="0"/>
                                      <w:divBdr>
                                        <w:top w:val="none" w:sz="0" w:space="0" w:color="auto"/>
                                        <w:left w:val="none" w:sz="0" w:space="0" w:color="auto"/>
                                        <w:bottom w:val="none" w:sz="0" w:space="0" w:color="auto"/>
                                        <w:right w:val="none" w:sz="0" w:space="0" w:color="auto"/>
                                      </w:divBdr>
                                    </w:div>
                                    <w:div w:id="1460102652">
                                      <w:marLeft w:val="0"/>
                                      <w:marRight w:val="0"/>
                                      <w:marTop w:val="0"/>
                                      <w:marBottom w:val="0"/>
                                      <w:divBdr>
                                        <w:top w:val="none" w:sz="0" w:space="0" w:color="auto"/>
                                        <w:left w:val="none" w:sz="0" w:space="0" w:color="auto"/>
                                        <w:bottom w:val="none" w:sz="0" w:space="0" w:color="auto"/>
                                        <w:right w:val="none" w:sz="0" w:space="0" w:color="auto"/>
                                      </w:divBdr>
                                    </w:div>
                                    <w:div w:id="5461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103491">
      <w:bodyDiv w:val="1"/>
      <w:marLeft w:val="0"/>
      <w:marRight w:val="0"/>
      <w:marTop w:val="0"/>
      <w:marBottom w:val="0"/>
      <w:divBdr>
        <w:top w:val="none" w:sz="0" w:space="0" w:color="auto"/>
        <w:left w:val="none" w:sz="0" w:space="0" w:color="auto"/>
        <w:bottom w:val="none" w:sz="0" w:space="0" w:color="auto"/>
        <w:right w:val="none" w:sz="0" w:space="0" w:color="auto"/>
      </w:divBdr>
      <w:divsChild>
        <w:div w:id="1466848361">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59814312">
      <w:bodyDiv w:val="1"/>
      <w:marLeft w:val="0"/>
      <w:marRight w:val="0"/>
      <w:marTop w:val="0"/>
      <w:marBottom w:val="0"/>
      <w:divBdr>
        <w:top w:val="none" w:sz="0" w:space="0" w:color="auto"/>
        <w:left w:val="none" w:sz="0" w:space="0" w:color="auto"/>
        <w:bottom w:val="none" w:sz="0" w:space="0" w:color="auto"/>
        <w:right w:val="none" w:sz="0" w:space="0" w:color="auto"/>
      </w:divBdr>
      <w:divsChild>
        <w:div w:id="949774792">
          <w:marLeft w:val="547"/>
          <w:marRight w:val="0"/>
          <w:marTop w:val="134"/>
          <w:marBottom w:val="0"/>
          <w:divBdr>
            <w:top w:val="none" w:sz="0" w:space="0" w:color="auto"/>
            <w:left w:val="none" w:sz="0" w:space="0" w:color="auto"/>
            <w:bottom w:val="none" w:sz="0" w:space="0" w:color="auto"/>
            <w:right w:val="none" w:sz="0" w:space="0" w:color="auto"/>
          </w:divBdr>
        </w:div>
        <w:div w:id="725101960">
          <w:marLeft w:val="547"/>
          <w:marRight w:val="0"/>
          <w:marTop w:val="134"/>
          <w:marBottom w:val="0"/>
          <w:divBdr>
            <w:top w:val="none" w:sz="0" w:space="0" w:color="auto"/>
            <w:left w:val="none" w:sz="0" w:space="0" w:color="auto"/>
            <w:bottom w:val="none" w:sz="0" w:space="0" w:color="auto"/>
            <w:right w:val="none" w:sz="0" w:space="0" w:color="auto"/>
          </w:divBdr>
        </w:div>
        <w:div w:id="29197952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c841080008e357c12ba48d519985c2c5&amp;node=se38.1.3_1217&amp;rgn=div8" TargetMode="External"/><Relationship Id="rId18" Type="http://schemas.openxmlformats.org/officeDocument/2006/relationships/hyperlink" Target="https://www.benefits.va.gov/WARMS/M27_1.asp" TargetMode="External"/><Relationship Id="rId3" Type="http://schemas.openxmlformats.org/officeDocument/2006/relationships/customXml" Target="../customXml/item3.xml"/><Relationship Id="rId21" Type="http://schemas.openxmlformats.org/officeDocument/2006/relationships/hyperlink" Target="http://www.suicidehotlines.com"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topic/554400000003061/M21-1-Adjudication-Procedures-Manual" TargetMode="External"/><Relationship Id="rId17"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0" Type="http://schemas.openxmlformats.org/officeDocument/2006/relationships/hyperlink" Target="https://www.benefits.va.gov/WARMS/M27_1.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enefits.va.gov/WARMS/M27_1.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RO317-839076992-15301</_dlc_DocId>
    <_dlc_DocIdUrl xmlns="b62c6c12-24c5-4d47-ac4d-c5cc93bcdf7b">
      <Url>https://vaww.vashare.vba.va.gov/sites/SPTNCIO/focusedveterans/training/VSRvirtualtraining/_layouts/15/DocIdRedir.aspx?ID=RO317-839076992-15301</Url>
      <Description>RO317-839076992-15301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40FB-AB3E-4023-A915-075AD687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515411EA-B4DE-4D03-99C5-33D392BE2855}">
  <ds:schemaRefs>
    <ds:schemaRef ds:uri="http://schemas.microsoft.com/sharepoint/event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C39F2A74-B02B-4688-91C6-BC980884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47</TotalTime>
  <Pages>19</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Telephone Development Lesson Plan</vt:lpstr>
    </vt:vector>
  </TitlesOfParts>
  <Company>Veterans Benefits Administration</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Development Lesson Plan</dc:title>
  <dc:subject>VSR</dc:subject>
  <dc:creator>Department of Veterans Affairs, Veterans Benefits Administration, Compensation Service, STAFF</dc:creator>
  <cp:keywords>Telephone development, VA Form 27-0820, VA Form 21-0845, Contact Procedures, Third Party Authorization</cp:keywords>
  <dc:description>This lesson includes discussions and exercises that will allow the employee to gain a better understanding of Telephone Development.</dc:description>
  <cp:lastModifiedBy>Kathy Poole</cp:lastModifiedBy>
  <cp:revision>5</cp:revision>
  <cp:lastPrinted>2010-09-08T15:08:00Z</cp:lastPrinted>
  <dcterms:created xsi:type="dcterms:W3CDTF">2020-08-28T13:35:00Z</dcterms:created>
  <dcterms:modified xsi:type="dcterms:W3CDTF">2020-09-08T13:12:00Z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b83404d9-eda5-48f9-89c7-1392a912c006</vt:lpwstr>
  </property>
</Properties>
</file>