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8CE8FE" w14:textId="3288E80E" w:rsidR="007A5600" w:rsidRPr="00661831" w:rsidRDefault="0056341C">
      <w:pPr>
        <w:pStyle w:val="VBALessonPlanName"/>
        <w:rPr>
          <w:rFonts w:ascii="Times New Roman" w:hAnsi="Times New Roman"/>
          <w:color w:val="auto"/>
          <w:sz w:val="24"/>
          <w:szCs w:val="24"/>
        </w:rPr>
      </w:pPr>
      <w:r>
        <w:rPr>
          <w:rFonts w:ascii="Times New Roman" w:hAnsi="Times New Roman"/>
          <w:color w:val="auto"/>
          <w:sz w:val="24"/>
          <w:szCs w:val="24"/>
        </w:rPr>
        <w:t>DPRIS and PIES</w:t>
      </w:r>
    </w:p>
    <w:p w14:paraId="7F8CE8FF" w14:textId="77777777" w:rsidR="007A5600" w:rsidRPr="00661831" w:rsidRDefault="007A5600">
      <w:pPr>
        <w:pStyle w:val="VBALessonPlanTitle"/>
        <w:rPr>
          <w:rFonts w:ascii="Times New Roman" w:hAnsi="Times New Roman"/>
          <w:color w:val="auto"/>
          <w:sz w:val="24"/>
          <w:szCs w:val="24"/>
        </w:rPr>
      </w:pPr>
      <w:bookmarkStart w:id="0" w:name="_Toc276556863"/>
      <w:r w:rsidRPr="00661831">
        <w:rPr>
          <w:rFonts w:ascii="Times New Roman" w:hAnsi="Times New Roman"/>
          <w:color w:val="auto"/>
          <w:sz w:val="24"/>
          <w:szCs w:val="24"/>
        </w:rPr>
        <w:t>Trainee Handout</w:t>
      </w:r>
      <w:bookmarkEnd w:id="0"/>
    </w:p>
    <w:p w14:paraId="7F8CE900" w14:textId="77777777" w:rsidR="007A5600" w:rsidRPr="00661831" w:rsidRDefault="007A5600">
      <w:pPr>
        <w:pStyle w:val="VBATopicHeading1"/>
        <w:rPr>
          <w:rFonts w:ascii="Times New Roman" w:hAnsi="Times New Roman"/>
          <w:sz w:val="24"/>
          <w:szCs w:val="24"/>
        </w:rPr>
      </w:pPr>
      <w:bookmarkStart w:id="1" w:name="_Toc276556864"/>
    </w:p>
    <w:p w14:paraId="7F8CE901" w14:textId="77777777" w:rsidR="007A5600" w:rsidRPr="00661831" w:rsidRDefault="007A5600">
      <w:pPr>
        <w:jc w:val="center"/>
        <w:textAlignment w:val="baseline"/>
        <w:rPr>
          <w:b/>
          <w:szCs w:val="24"/>
        </w:rPr>
      </w:pPr>
      <w:r w:rsidRPr="00661831">
        <w:rPr>
          <w:b/>
          <w:szCs w:val="24"/>
        </w:rPr>
        <w:t>Table of Contents</w:t>
      </w:r>
      <w:bookmarkEnd w:id="1"/>
    </w:p>
    <w:p w14:paraId="7F8CE902" w14:textId="77777777" w:rsidR="007A5600" w:rsidRPr="00661831" w:rsidRDefault="007A5600">
      <w:pPr>
        <w:rPr>
          <w:szCs w:val="24"/>
        </w:rPr>
      </w:pPr>
    </w:p>
    <w:p w14:paraId="3AF6FD24" w14:textId="77777777" w:rsidR="0037616A" w:rsidRDefault="007A5600">
      <w:pPr>
        <w:pStyle w:val="TOC1"/>
        <w:rPr>
          <w:rFonts w:asciiTheme="minorHAnsi" w:eastAsiaTheme="minorEastAsia" w:hAnsiTheme="minorHAnsi" w:cstheme="minorBidi"/>
          <w:sz w:val="22"/>
        </w:rPr>
      </w:pPr>
      <w:r w:rsidRPr="00661831">
        <w:rPr>
          <w:rStyle w:val="Hyperlink"/>
          <w:szCs w:val="24"/>
        </w:rPr>
        <w:fldChar w:fldCharType="begin"/>
      </w:r>
      <w:r w:rsidRPr="00661831">
        <w:rPr>
          <w:rStyle w:val="Hyperlink"/>
          <w:szCs w:val="24"/>
        </w:rPr>
        <w:instrText xml:space="preserve"> TOC \o "1-1" \h \z \u </w:instrText>
      </w:r>
      <w:r w:rsidRPr="00661831">
        <w:rPr>
          <w:rStyle w:val="Hyperlink"/>
          <w:szCs w:val="24"/>
        </w:rPr>
        <w:fldChar w:fldCharType="separate"/>
      </w:r>
      <w:hyperlink w:anchor="_Toc507435090" w:history="1">
        <w:r w:rsidR="0037616A" w:rsidRPr="008F6E52">
          <w:rPr>
            <w:rStyle w:val="Hyperlink"/>
          </w:rPr>
          <w:t>Objectives</w:t>
        </w:r>
        <w:r w:rsidR="0037616A">
          <w:rPr>
            <w:webHidden/>
          </w:rPr>
          <w:tab/>
        </w:r>
        <w:r w:rsidR="0037616A">
          <w:rPr>
            <w:webHidden/>
          </w:rPr>
          <w:fldChar w:fldCharType="begin"/>
        </w:r>
        <w:r w:rsidR="0037616A">
          <w:rPr>
            <w:webHidden/>
          </w:rPr>
          <w:instrText xml:space="preserve"> PAGEREF _Toc507435090 \h </w:instrText>
        </w:r>
        <w:r w:rsidR="0037616A">
          <w:rPr>
            <w:webHidden/>
          </w:rPr>
        </w:r>
        <w:r w:rsidR="0037616A">
          <w:rPr>
            <w:webHidden/>
          </w:rPr>
          <w:fldChar w:fldCharType="separate"/>
        </w:r>
        <w:r w:rsidR="0037616A">
          <w:rPr>
            <w:webHidden/>
          </w:rPr>
          <w:t>2</w:t>
        </w:r>
        <w:r w:rsidR="0037616A">
          <w:rPr>
            <w:webHidden/>
          </w:rPr>
          <w:fldChar w:fldCharType="end"/>
        </w:r>
      </w:hyperlink>
    </w:p>
    <w:p w14:paraId="305A182F" w14:textId="77777777" w:rsidR="0037616A" w:rsidRDefault="00145E2E">
      <w:pPr>
        <w:pStyle w:val="TOC1"/>
        <w:rPr>
          <w:rFonts w:asciiTheme="minorHAnsi" w:eastAsiaTheme="minorEastAsia" w:hAnsiTheme="minorHAnsi" w:cstheme="minorBidi"/>
          <w:sz w:val="22"/>
        </w:rPr>
      </w:pPr>
      <w:hyperlink w:anchor="_Toc507435091" w:history="1">
        <w:r w:rsidR="0037616A" w:rsidRPr="008F6E52">
          <w:rPr>
            <w:rStyle w:val="Hyperlink"/>
          </w:rPr>
          <w:t>References</w:t>
        </w:r>
        <w:r w:rsidR="0037616A">
          <w:rPr>
            <w:webHidden/>
          </w:rPr>
          <w:tab/>
        </w:r>
        <w:r w:rsidR="0037616A">
          <w:rPr>
            <w:webHidden/>
          </w:rPr>
          <w:fldChar w:fldCharType="begin"/>
        </w:r>
        <w:r w:rsidR="0037616A">
          <w:rPr>
            <w:webHidden/>
          </w:rPr>
          <w:instrText xml:space="preserve"> PAGEREF _Toc507435091 \h </w:instrText>
        </w:r>
        <w:r w:rsidR="0037616A">
          <w:rPr>
            <w:webHidden/>
          </w:rPr>
        </w:r>
        <w:r w:rsidR="0037616A">
          <w:rPr>
            <w:webHidden/>
          </w:rPr>
          <w:fldChar w:fldCharType="separate"/>
        </w:r>
        <w:r w:rsidR="0037616A">
          <w:rPr>
            <w:webHidden/>
          </w:rPr>
          <w:t>3</w:t>
        </w:r>
        <w:r w:rsidR="0037616A">
          <w:rPr>
            <w:webHidden/>
          </w:rPr>
          <w:fldChar w:fldCharType="end"/>
        </w:r>
      </w:hyperlink>
    </w:p>
    <w:p w14:paraId="0B5E8F34" w14:textId="77777777" w:rsidR="0037616A" w:rsidRDefault="00145E2E">
      <w:pPr>
        <w:pStyle w:val="TOC1"/>
        <w:rPr>
          <w:rFonts w:asciiTheme="minorHAnsi" w:eastAsiaTheme="minorEastAsia" w:hAnsiTheme="minorHAnsi" w:cstheme="minorBidi"/>
          <w:sz w:val="22"/>
        </w:rPr>
      </w:pPr>
      <w:hyperlink w:anchor="_Toc507435092" w:history="1">
        <w:r w:rsidR="0037616A" w:rsidRPr="008F6E52">
          <w:rPr>
            <w:rStyle w:val="Hyperlink"/>
          </w:rPr>
          <w:t>Topic 1: DPRIS</w:t>
        </w:r>
        <w:r w:rsidR="0037616A">
          <w:rPr>
            <w:webHidden/>
          </w:rPr>
          <w:tab/>
        </w:r>
        <w:r w:rsidR="0037616A">
          <w:rPr>
            <w:webHidden/>
          </w:rPr>
          <w:fldChar w:fldCharType="begin"/>
        </w:r>
        <w:r w:rsidR="0037616A">
          <w:rPr>
            <w:webHidden/>
          </w:rPr>
          <w:instrText xml:space="preserve"> PAGEREF _Toc507435092 \h </w:instrText>
        </w:r>
        <w:r w:rsidR="0037616A">
          <w:rPr>
            <w:webHidden/>
          </w:rPr>
        </w:r>
        <w:r w:rsidR="0037616A">
          <w:rPr>
            <w:webHidden/>
          </w:rPr>
          <w:fldChar w:fldCharType="separate"/>
        </w:r>
        <w:r w:rsidR="0037616A">
          <w:rPr>
            <w:webHidden/>
          </w:rPr>
          <w:t>4</w:t>
        </w:r>
        <w:r w:rsidR="0037616A">
          <w:rPr>
            <w:webHidden/>
          </w:rPr>
          <w:fldChar w:fldCharType="end"/>
        </w:r>
      </w:hyperlink>
    </w:p>
    <w:p w14:paraId="45A88659" w14:textId="77777777" w:rsidR="0037616A" w:rsidRDefault="00145E2E">
      <w:pPr>
        <w:pStyle w:val="TOC1"/>
        <w:rPr>
          <w:rFonts w:asciiTheme="minorHAnsi" w:eastAsiaTheme="minorEastAsia" w:hAnsiTheme="minorHAnsi" w:cstheme="minorBidi"/>
          <w:sz w:val="22"/>
        </w:rPr>
      </w:pPr>
      <w:hyperlink w:anchor="_Toc507435093" w:history="1">
        <w:r w:rsidR="0037616A" w:rsidRPr="008F6E52">
          <w:rPr>
            <w:rStyle w:val="Hyperlink"/>
          </w:rPr>
          <w:t>Topic 2: PIES</w:t>
        </w:r>
        <w:r w:rsidR="0037616A">
          <w:rPr>
            <w:webHidden/>
          </w:rPr>
          <w:tab/>
        </w:r>
        <w:r w:rsidR="0037616A">
          <w:rPr>
            <w:webHidden/>
          </w:rPr>
          <w:fldChar w:fldCharType="begin"/>
        </w:r>
        <w:r w:rsidR="0037616A">
          <w:rPr>
            <w:webHidden/>
          </w:rPr>
          <w:instrText xml:space="preserve"> PAGEREF _Toc507435093 \h </w:instrText>
        </w:r>
        <w:r w:rsidR="0037616A">
          <w:rPr>
            <w:webHidden/>
          </w:rPr>
        </w:r>
        <w:r w:rsidR="0037616A">
          <w:rPr>
            <w:webHidden/>
          </w:rPr>
          <w:fldChar w:fldCharType="separate"/>
        </w:r>
        <w:r w:rsidR="0037616A">
          <w:rPr>
            <w:webHidden/>
          </w:rPr>
          <w:t>12</w:t>
        </w:r>
        <w:r w:rsidR="0037616A">
          <w:rPr>
            <w:webHidden/>
          </w:rPr>
          <w:fldChar w:fldCharType="end"/>
        </w:r>
      </w:hyperlink>
    </w:p>
    <w:p w14:paraId="6D36D09B" w14:textId="77777777" w:rsidR="0037616A" w:rsidRDefault="00145E2E">
      <w:pPr>
        <w:pStyle w:val="TOC1"/>
        <w:rPr>
          <w:rFonts w:asciiTheme="minorHAnsi" w:eastAsiaTheme="minorEastAsia" w:hAnsiTheme="minorHAnsi" w:cstheme="minorBidi"/>
          <w:sz w:val="22"/>
        </w:rPr>
      </w:pPr>
      <w:hyperlink w:anchor="_Toc507435094" w:history="1">
        <w:r w:rsidR="0037616A" w:rsidRPr="008F6E52">
          <w:rPr>
            <w:rStyle w:val="Hyperlink"/>
          </w:rPr>
          <w:t>Practical Exercise</w:t>
        </w:r>
        <w:r w:rsidR="0037616A">
          <w:rPr>
            <w:webHidden/>
          </w:rPr>
          <w:tab/>
        </w:r>
        <w:r w:rsidR="0037616A">
          <w:rPr>
            <w:webHidden/>
          </w:rPr>
          <w:fldChar w:fldCharType="begin"/>
        </w:r>
        <w:r w:rsidR="0037616A">
          <w:rPr>
            <w:webHidden/>
          </w:rPr>
          <w:instrText xml:space="preserve"> PAGEREF _Toc507435094 \h </w:instrText>
        </w:r>
        <w:r w:rsidR="0037616A">
          <w:rPr>
            <w:webHidden/>
          </w:rPr>
        </w:r>
        <w:r w:rsidR="0037616A">
          <w:rPr>
            <w:webHidden/>
          </w:rPr>
          <w:fldChar w:fldCharType="separate"/>
        </w:r>
        <w:r w:rsidR="0037616A">
          <w:rPr>
            <w:webHidden/>
          </w:rPr>
          <w:t>15</w:t>
        </w:r>
        <w:r w:rsidR="0037616A">
          <w:rPr>
            <w:webHidden/>
          </w:rPr>
          <w:fldChar w:fldCharType="end"/>
        </w:r>
      </w:hyperlink>
    </w:p>
    <w:p w14:paraId="7F8CE908" w14:textId="77777777" w:rsidR="007A5600" w:rsidRPr="00661831" w:rsidRDefault="007A5600">
      <w:pPr>
        <w:pStyle w:val="VBATopicHeading1"/>
        <w:rPr>
          <w:rFonts w:ascii="Times New Roman" w:hAnsi="Times New Roman"/>
          <w:sz w:val="24"/>
          <w:szCs w:val="24"/>
        </w:rPr>
      </w:pPr>
      <w:r w:rsidRPr="00661831">
        <w:rPr>
          <w:rStyle w:val="Hyperlink"/>
          <w:bCs/>
          <w:sz w:val="24"/>
          <w:szCs w:val="24"/>
        </w:rPr>
        <w:fldChar w:fldCharType="end"/>
      </w:r>
    </w:p>
    <w:p w14:paraId="7F8CE909" w14:textId="77777777" w:rsidR="007A5600" w:rsidRPr="00661831" w:rsidRDefault="007A5600">
      <w:pPr>
        <w:rPr>
          <w:szCs w:val="24"/>
        </w:rPr>
      </w:pPr>
    </w:p>
    <w:p w14:paraId="7F8CE90A" w14:textId="77777777" w:rsidR="007A5600" w:rsidRPr="00661831" w:rsidRDefault="007A5600">
      <w:pPr>
        <w:rPr>
          <w:szCs w:val="24"/>
        </w:rPr>
      </w:pPr>
    </w:p>
    <w:p w14:paraId="7F8CE90B" w14:textId="77777777" w:rsidR="007A5600" w:rsidRPr="00661831" w:rsidRDefault="007A5600">
      <w:pPr>
        <w:rPr>
          <w:szCs w:val="24"/>
        </w:rPr>
      </w:pPr>
    </w:p>
    <w:p w14:paraId="7F8CE90C" w14:textId="77777777" w:rsidR="007A5600" w:rsidRPr="00661831" w:rsidRDefault="007A5600">
      <w:pPr>
        <w:rPr>
          <w:szCs w:val="24"/>
        </w:rPr>
      </w:pPr>
    </w:p>
    <w:p w14:paraId="7F8CE90D" w14:textId="77777777" w:rsidR="007A5600" w:rsidRPr="00661831" w:rsidRDefault="007A5600">
      <w:pPr>
        <w:rPr>
          <w:szCs w:val="24"/>
        </w:rPr>
      </w:pPr>
    </w:p>
    <w:p w14:paraId="7F8CE90E" w14:textId="77777777" w:rsidR="007A5600" w:rsidRPr="00661831" w:rsidRDefault="007A5600">
      <w:pPr>
        <w:rPr>
          <w:szCs w:val="24"/>
        </w:rPr>
      </w:pPr>
    </w:p>
    <w:p w14:paraId="7F8CE90F" w14:textId="77777777" w:rsidR="007A5600" w:rsidRPr="00661831" w:rsidRDefault="007A5600">
      <w:pPr>
        <w:rPr>
          <w:szCs w:val="24"/>
        </w:rPr>
      </w:pPr>
    </w:p>
    <w:p w14:paraId="7F8CE910" w14:textId="77777777" w:rsidR="007A5600" w:rsidRPr="00661831" w:rsidRDefault="007A5600">
      <w:pPr>
        <w:rPr>
          <w:szCs w:val="24"/>
        </w:rPr>
      </w:pPr>
    </w:p>
    <w:p w14:paraId="7F8CE911" w14:textId="77777777" w:rsidR="007A5600" w:rsidRPr="00661831" w:rsidRDefault="007A5600">
      <w:pPr>
        <w:overflowPunct/>
        <w:autoSpaceDE/>
        <w:autoSpaceDN/>
        <w:adjustRightInd/>
        <w:spacing w:before="0"/>
        <w:rPr>
          <w:szCs w:val="24"/>
        </w:rPr>
      </w:pPr>
      <w:r w:rsidRPr="00661831">
        <w:rPr>
          <w:szCs w:val="24"/>
        </w:rPr>
        <w:br w:type="page"/>
      </w:r>
    </w:p>
    <w:p w14:paraId="7F8CE912" w14:textId="77777777" w:rsidR="007A5600" w:rsidRPr="00661831" w:rsidRDefault="007A5600">
      <w:pPr>
        <w:pStyle w:val="VBATopicHeading1"/>
        <w:rPr>
          <w:rFonts w:ascii="Times New Roman" w:hAnsi="Times New Roman"/>
          <w:sz w:val="24"/>
          <w:szCs w:val="24"/>
        </w:rPr>
      </w:pPr>
      <w:bookmarkStart w:id="2" w:name="_Toc507435090"/>
      <w:bookmarkStart w:id="3" w:name="_Toc269888405"/>
      <w:bookmarkStart w:id="4" w:name="_Toc269888748"/>
      <w:bookmarkStart w:id="5" w:name="_Toc278291133"/>
      <w:r w:rsidRPr="00661831">
        <w:rPr>
          <w:rFonts w:ascii="Times New Roman" w:hAnsi="Times New Roman"/>
          <w:sz w:val="24"/>
          <w:szCs w:val="24"/>
        </w:rPr>
        <w:lastRenderedPageBreak/>
        <w:t>Objectives</w:t>
      </w:r>
      <w:bookmarkEnd w:id="2"/>
    </w:p>
    <w:p w14:paraId="7F8CE913" w14:textId="25888071" w:rsidR="00A94018" w:rsidRPr="00661831" w:rsidRDefault="00A94018" w:rsidP="00A94018">
      <w:pPr>
        <w:pStyle w:val="VBAFirstLevelBullet"/>
        <w:rPr>
          <w:szCs w:val="24"/>
        </w:rPr>
      </w:pPr>
      <w:r w:rsidRPr="00661831">
        <w:rPr>
          <w:szCs w:val="24"/>
        </w:rPr>
        <w:t>Identify</w:t>
      </w:r>
      <w:r w:rsidR="002F6F62" w:rsidRPr="00661831">
        <w:rPr>
          <w:szCs w:val="24"/>
        </w:rPr>
        <w:t xml:space="preserve"> the </w:t>
      </w:r>
      <w:r w:rsidR="005C68A3">
        <w:rPr>
          <w:szCs w:val="24"/>
        </w:rPr>
        <w:t xml:space="preserve">purpose </w:t>
      </w:r>
      <w:r w:rsidR="002F6F62" w:rsidRPr="00661831">
        <w:rPr>
          <w:szCs w:val="24"/>
        </w:rPr>
        <w:t xml:space="preserve"> and </w:t>
      </w:r>
      <w:r w:rsidR="005C68A3">
        <w:rPr>
          <w:szCs w:val="24"/>
        </w:rPr>
        <w:t xml:space="preserve">functionality </w:t>
      </w:r>
      <w:r w:rsidR="002F6F62" w:rsidRPr="00661831">
        <w:rPr>
          <w:szCs w:val="24"/>
        </w:rPr>
        <w:t xml:space="preserve"> </w:t>
      </w:r>
      <w:r w:rsidRPr="00661831">
        <w:rPr>
          <w:szCs w:val="24"/>
        </w:rPr>
        <w:t>of the Defense Personnel Records Information Retrieval System (DPRIS) Web organization and Personnel Information Exchange System (PIES)</w:t>
      </w:r>
    </w:p>
    <w:p w14:paraId="7F8CE914" w14:textId="77777777" w:rsidR="00A94018" w:rsidRPr="00661831" w:rsidRDefault="00A94018" w:rsidP="00A94018">
      <w:pPr>
        <w:pStyle w:val="VBAFirstLevelBullet"/>
        <w:numPr>
          <w:ilvl w:val="0"/>
          <w:numId w:val="0"/>
        </w:numPr>
        <w:ind w:left="720"/>
        <w:rPr>
          <w:szCs w:val="24"/>
        </w:rPr>
      </w:pPr>
    </w:p>
    <w:p w14:paraId="7F8CE915" w14:textId="2BF7A785" w:rsidR="00A94018" w:rsidRPr="00661831" w:rsidRDefault="00916767" w:rsidP="00A94018">
      <w:pPr>
        <w:pStyle w:val="VBAFirstLevelBullet"/>
        <w:rPr>
          <w:szCs w:val="24"/>
        </w:rPr>
      </w:pPr>
      <w:r w:rsidRPr="00661831">
        <w:rPr>
          <w:szCs w:val="24"/>
        </w:rPr>
        <w:t>Identify</w:t>
      </w:r>
      <w:r w:rsidR="00A94018" w:rsidRPr="00661831">
        <w:rPr>
          <w:szCs w:val="24"/>
        </w:rPr>
        <w:t xml:space="preserve"> what records are available through DPRIS and PIES </w:t>
      </w:r>
    </w:p>
    <w:p w14:paraId="7F8CE916" w14:textId="77777777" w:rsidR="00A94018" w:rsidRPr="00661831" w:rsidRDefault="00A94018" w:rsidP="00A94018">
      <w:pPr>
        <w:pStyle w:val="VBAFirstLevelBullet"/>
        <w:numPr>
          <w:ilvl w:val="0"/>
          <w:numId w:val="0"/>
        </w:numPr>
        <w:rPr>
          <w:szCs w:val="24"/>
        </w:rPr>
      </w:pPr>
    </w:p>
    <w:p w14:paraId="7F8CE917" w14:textId="56E251BD" w:rsidR="00A94018" w:rsidRPr="00661831" w:rsidRDefault="00A94018" w:rsidP="00A94018">
      <w:pPr>
        <w:pStyle w:val="VBAFirstLevelBullet"/>
        <w:rPr>
          <w:szCs w:val="24"/>
        </w:rPr>
      </w:pPr>
      <w:r w:rsidRPr="00661831">
        <w:rPr>
          <w:szCs w:val="24"/>
        </w:rPr>
        <w:t>Demonstrate how to create a request and navigate the functions within DPRIS and PIES</w:t>
      </w:r>
    </w:p>
    <w:p w14:paraId="7F8CE918" w14:textId="77777777" w:rsidR="007A5600" w:rsidRPr="00661831" w:rsidRDefault="007A5600">
      <w:pPr>
        <w:pStyle w:val="VBATopicHeading1"/>
        <w:rPr>
          <w:rFonts w:ascii="Times New Roman" w:hAnsi="Times New Roman"/>
          <w:sz w:val="24"/>
          <w:szCs w:val="24"/>
        </w:rPr>
      </w:pPr>
      <w:r w:rsidRPr="00661831">
        <w:rPr>
          <w:rFonts w:ascii="Times New Roman" w:hAnsi="Times New Roman"/>
          <w:sz w:val="24"/>
          <w:szCs w:val="24"/>
        </w:rPr>
        <w:br w:type="page"/>
      </w:r>
      <w:bookmarkStart w:id="6" w:name="_Toc507435091"/>
      <w:r w:rsidRPr="00661831">
        <w:rPr>
          <w:rFonts w:ascii="Times New Roman" w:hAnsi="Times New Roman"/>
          <w:sz w:val="24"/>
          <w:szCs w:val="24"/>
        </w:rPr>
        <w:lastRenderedPageBreak/>
        <w:t>References</w:t>
      </w:r>
      <w:bookmarkEnd w:id="6"/>
    </w:p>
    <w:p w14:paraId="7F8CE919" w14:textId="77777777" w:rsidR="007A5600" w:rsidRPr="00661831" w:rsidRDefault="007A5600">
      <w:pPr>
        <w:overflowPunct/>
        <w:autoSpaceDE/>
        <w:autoSpaceDN/>
        <w:adjustRightInd/>
        <w:spacing w:before="0"/>
        <w:rPr>
          <w:b/>
          <w:smallCaps/>
          <w:szCs w:val="24"/>
        </w:rPr>
      </w:pPr>
    </w:p>
    <w:bookmarkEnd w:id="3"/>
    <w:bookmarkEnd w:id="4"/>
    <w:bookmarkEnd w:id="5"/>
    <w:p w14:paraId="7F8CE91A" w14:textId="03C18656" w:rsidR="00A94018" w:rsidRPr="00661831" w:rsidRDefault="00D63E55" w:rsidP="00A94018">
      <w:pPr>
        <w:pStyle w:val="ListParagraph"/>
        <w:numPr>
          <w:ilvl w:val="0"/>
          <w:numId w:val="2"/>
        </w:numPr>
        <w:spacing w:before="0"/>
        <w:textAlignment w:val="baseline"/>
        <w:rPr>
          <w:szCs w:val="24"/>
        </w:rPr>
      </w:pPr>
      <w:r w:rsidRPr="00661831">
        <w:fldChar w:fldCharType="begin"/>
      </w:r>
      <w:r w:rsidR="005C68A3">
        <w:instrText>HYPERLINK "https://vaww.vrm.km.va.gov/system/templates/selfservice/va_kanew/help/agent/locale/en-US/portal/554400000001034/content/554400000014154/M21-1-Part-III-Subpart-iii-Chapter-2-Section-A-General-Information-on-Service-Records"</w:instrText>
      </w:r>
      <w:r w:rsidRPr="00661831">
        <w:fldChar w:fldCharType="separate"/>
      </w:r>
      <w:r w:rsidR="00E12E40">
        <w:rPr>
          <w:rStyle w:val="Hyperlink"/>
          <w:szCs w:val="24"/>
        </w:rPr>
        <w:t xml:space="preserve">M21-1, Part III, Subpart </w:t>
      </w:r>
      <w:r w:rsidRPr="00661831">
        <w:rPr>
          <w:rStyle w:val="Hyperlink"/>
          <w:szCs w:val="24"/>
        </w:rPr>
        <w:t>iii.</w:t>
      </w:r>
      <w:proofErr w:type="gramStart"/>
      <w:r w:rsidRPr="00661831">
        <w:rPr>
          <w:rStyle w:val="Hyperlink"/>
          <w:szCs w:val="24"/>
        </w:rPr>
        <w:t>2.A</w:t>
      </w:r>
      <w:proofErr w:type="gramEnd"/>
      <w:r w:rsidRPr="00661831">
        <w:rPr>
          <w:rStyle w:val="Hyperlink"/>
          <w:szCs w:val="24"/>
        </w:rPr>
        <w:fldChar w:fldCharType="end"/>
      </w:r>
      <w:r w:rsidRPr="00661831">
        <w:rPr>
          <w:rStyle w:val="Hyperlink"/>
          <w:szCs w:val="24"/>
        </w:rPr>
        <w:t xml:space="preserve"> </w:t>
      </w:r>
      <w:r w:rsidR="00B22E89">
        <w:rPr>
          <w:szCs w:val="24"/>
        </w:rPr>
        <w:t xml:space="preserve">, </w:t>
      </w:r>
      <w:r w:rsidR="00A94018" w:rsidRPr="00661831">
        <w:rPr>
          <w:szCs w:val="24"/>
        </w:rPr>
        <w:t>General Information on Service Records</w:t>
      </w:r>
    </w:p>
    <w:p w14:paraId="7F8CE91B" w14:textId="77777777" w:rsidR="00A94018" w:rsidRPr="00661831" w:rsidRDefault="00A94018" w:rsidP="00A94018">
      <w:pPr>
        <w:pStyle w:val="ListParagraph"/>
        <w:spacing w:before="0"/>
        <w:ind w:left="1080"/>
        <w:textAlignment w:val="baseline"/>
        <w:rPr>
          <w:szCs w:val="24"/>
        </w:rPr>
      </w:pPr>
    </w:p>
    <w:p w14:paraId="7F8CE91C" w14:textId="58358D84" w:rsidR="00D63E55" w:rsidRPr="00661831" w:rsidRDefault="00145E2E" w:rsidP="00D63E55">
      <w:pPr>
        <w:pStyle w:val="ListParagraph"/>
        <w:numPr>
          <w:ilvl w:val="0"/>
          <w:numId w:val="2"/>
        </w:numPr>
        <w:spacing w:before="0"/>
        <w:textAlignment w:val="baseline"/>
        <w:rPr>
          <w:szCs w:val="24"/>
        </w:rPr>
      </w:pPr>
      <w:hyperlink r:id="rId12" w:history="1">
        <w:r w:rsidR="00E12E40" w:rsidRPr="00FE0B93">
          <w:rPr>
            <w:rStyle w:val="Hyperlink"/>
            <w:szCs w:val="24"/>
          </w:rPr>
          <w:t>M21-1</w:t>
        </w:r>
        <w:r w:rsidR="00FE0B93" w:rsidRPr="00FE0B93">
          <w:rPr>
            <w:rStyle w:val="Hyperlink"/>
            <w:szCs w:val="24"/>
          </w:rPr>
          <w:t>,</w:t>
        </w:r>
        <w:r w:rsidR="00D63E55" w:rsidRPr="00FE0B93">
          <w:rPr>
            <w:rStyle w:val="Hyperlink"/>
            <w:szCs w:val="24"/>
          </w:rPr>
          <w:t xml:space="preserve"> </w:t>
        </w:r>
        <w:r w:rsidR="00E12E40" w:rsidRPr="00FE0B93">
          <w:rPr>
            <w:rStyle w:val="Hyperlink"/>
            <w:szCs w:val="24"/>
          </w:rPr>
          <w:t xml:space="preserve">Part III, Subpart </w:t>
        </w:r>
        <w:r w:rsidR="00D63E55" w:rsidRPr="00FE0B93">
          <w:rPr>
            <w:rStyle w:val="Hyperlink"/>
            <w:szCs w:val="24"/>
          </w:rPr>
          <w:t>iii.2.D</w:t>
        </w:r>
      </w:hyperlink>
      <w:r w:rsidR="00B22E89">
        <w:rPr>
          <w:szCs w:val="24"/>
        </w:rPr>
        <w:t xml:space="preserve">, </w:t>
      </w:r>
      <w:r w:rsidR="00A94018" w:rsidRPr="00661831">
        <w:rPr>
          <w:szCs w:val="24"/>
        </w:rPr>
        <w:t>Requesting Information and Records Through the Personnel Information Exchange System (PIES)</w:t>
      </w:r>
    </w:p>
    <w:p w14:paraId="7F8CE91D" w14:textId="77777777" w:rsidR="00D63E55" w:rsidRPr="00661831" w:rsidRDefault="00D63E55" w:rsidP="00D63E55">
      <w:pPr>
        <w:pStyle w:val="ListParagraph"/>
        <w:rPr>
          <w:szCs w:val="24"/>
        </w:rPr>
      </w:pPr>
    </w:p>
    <w:p w14:paraId="7F8CE91E" w14:textId="79DD129B" w:rsidR="00D63E55" w:rsidRPr="00661831" w:rsidRDefault="00145E2E" w:rsidP="00D63E55">
      <w:pPr>
        <w:pStyle w:val="ListParagraph"/>
        <w:numPr>
          <w:ilvl w:val="0"/>
          <w:numId w:val="2"/>
        </w:numPr>
        <w:spacing w:before="0"/>
        <w:textAlignment w:val="baseline"/>
        <w:rPr>
          <w:rStyle w:val="Hyperlink"/>
          <w:color w:val="auto"/>
          <w:szCs w:val="24"/>
          <w:u w:val="none"/>
        </w:rPr>
      </w:pPr>
      <w:hyperlink r:id="rId13" w:history="1">
        <w:r w:rsidR="00E02D58" w:rsidRPr="00661831">
          <w:rPr>
            <w:rStyle w:val="Hyperlink"/>
            <w:szCs w:val="24"/>
          </w:rPr>
          <w:t>DPRIS</w:t>
        </w:r>
        <w:r w:rsidR="00E12E40">
          <w:rPr>
            <w:rStyle w:val="Hyperlink"/>
            <w:szCs w:val="24"/>
          </w:rPr>
          <w:t xml:space="preserve"> S</w:t>
        </w:r>
        <w:r w:rsidR="00D63E55" w:rsidRPr="00661831">
          <w:rPr>
            <w:rStyle w:val="Hyperlink"/>
            <w:szCs w:val="24"/>
          </w:rPr>
          <w:t>ite User Guide</w:t>
        </w:r>
      </w:hyperlink>
    </w:p>
    <w:p w14:paraId="7F8CE91F" w14:textId="77777777" w:rsidR="00D63E55" w:rsidRPr="00661831" w:rsidRDefault="00D63E55" w:rsidP="00D63E55">
      <w:pPr>
        <w:pStyle w:val="ListParagraph"/>
        <w:rPr>
          <w:szCs w:val="24"/>
        </w:rPr>
      </w:pPr>
    </w:p>
    <w:p w14:paraId="7F8CE920" w14:textId="77777777" w:rsidR="00D63E55" w:rsidRPr="00661831" w:rsidRDefault="00145E2E" w:rsidP="00D63E55">
      <w:pPr>
        <w:pStyle w:val="ListParagraph"/>
        <w:numPr>
          <w:ilvl w:val="0"/>
          <w:numId w:val="2"/>
        </w:numPr>
        <w:spacing w:before="0"/>
        <w:textAlignment w:val="baseline"/>
        <w:rPr>
          <w:rStyle w:val="Hyperlink"/>
          <w:color w:val="auto"/>
          <w:szCs w:val="24"/>
          <w:u w:val="none"/>
        </w:rPr>
      </w:pPr>
      <w:hyperlink r:id="rId14" w:history="1">
        <w:r w:rsidR="00D63E55" w:rsidRPr="00661831">
          <w:rPr>
            <w:rStyle w:val="Hyperlink"/>
            <w:szCs w:val="24"/>
          </w:rPr>
          <w:t>PIES User Guide</w:t>
        </w:r>
      </w:hyperlink>
    </w:p>
    <w:p w14:paraId="7F8CE921" w14:textId="77777777" w:rsidR="00D63E55" w:rsidRPr="00661831" w:rsidRDefault="00D63E55" w:rsidP="00D63E55">
      <w:pPr>
        <w:pStyle w:val="ListParagraph"/>
        <w:rPr>
          <w:szCs w:val="24"/>
        </w:rPr>
      </w:pPr>
    </w:p>
    <w:p w14:paraId="2FF1EB57" w14:textId="77777777" w:rsidR="00FE0B93" w:rsidRDefault="00FE0B93" w:rsidP="00FE0B93">
      <w:pPr>
        <w:overflowPunct/>
        <w:autoSpaceDE/>
        <w:autoSpaceDN/>
        <w:adjustRightInd/>
        <w:spacing w:before="0"/>
      </w:pPr>
    </w:p>
    <w:p w14:paraId="044FF555" w14:textId="6EDE27EB" w:rsidR="001B4C34" w:rsidRPr="001B4C34" w:rsidRDefault="001B4C34" w:rsidP="00FE0B93">
      <w:pPr>
        <w:overflowPunct/>
        <w:autoSpaceDE/>
        <w:autoSpaceDN/>
        <w:adjustRightInd/>
        <w:spacing w:before="0"/>
        <w:ind w:firstLine="720"/>
      </w:pPr>
      <w:r w:rsidRPr="00186E98">
        <w:t xml:space="preserve">All M21-1 references are found in the </w:t>
      </w:r>
      <w:hyperlink r:id="rId15" w:history="1">
        <w:r w:rsidRPr="00186E98">
          <w:rPr>
            <w:rStyle w:val="Hyperlink"/>
          </w:rPr>
          <w:t>Live Manual Website</w:t>
        </w:r>
      </w:hyperlink>
    </w:p>
    <w:p w14:paraId="7F8CE923" w14:textId="77777777" w:rsidR="007A5600" w:rsidRPr="00661831" w:rsidRDefault="007A5600">
      <w:pPr>
        <w:rPr>
          <w:szCs w:val="24"/>
        </w:rPr>
      </w:pPr>
    </w:p>
    <w:p w14:paraId="7F8CE924" w14:textId="77777777" w:rsidR="007A5600" w:rsidRPr="00661831" w:rsidRDefault="007A5600">
      <w:pPr>
        <w:rPr>
          <w:szCs w:val="24"/>
        </w:rPr>
      </w:pPr>
    </w:p>
    <w:p w14:paraId="7F8CE925" w14:textId="77777777" w:rsidR="007A5600" w:rsidRPr="00661831" w:rsidRDefault="007A5600">
      <w:pPr>
        <w:rPr>
          <w:szCs w:val="24"/>
        </w:rPr>
      </w:pPr>
    </w:p>
    <w:p w14:paraId="7F8CE926" w14:textId="77777777" w:rsidR="007A5600" w:rsidRPr="00661831" w:rsidRDefault="007A5600">
      <w:pPr>
        <w:rPr>
          <w:szCs w:val="24"/>
        </w:rPr>
      </w:pPr>
    </w:p>
    <w:p w14:paraId="7F8CE927" w14:textId="77777777" w:rsidR="007A5600" w:rsidRPr="00661831" w:rsidRDefault="007A5600">
      <w:pPr>
        <w:rPr>
          <w:szCs w:val="24"/>
        </w:rPr>
      </w:pPr>
    </w:p>
    <w:p w14:paraId="7F8CE928" w14:textId="77777777" w:rsidR="007A5600" w:rsidRPr="00661831" w:rsidRDefault="007A5600">
      <w:pPr>
        <w:rPr>
          <w:szCs w:val="24"/>
        </w:rPr>
      </w:pPr>
    </w:p>
    <w:p w14:paraId="7F8CE929" w14:textId="77777777" w:rsidR="007A5600" w:rsidRPr="00661831" w:rsidRDefault="007A5600">
      <w:pPr>
        <w:rPr>
          <w:szCs w:val="24"/>
        </w:rPr>
      </w:pPr>
    </w:p>
    <w:p w14:paraId="7F8CE92A" w14:textId="77777777" w:rsidR="007A5600" w:rsidRPr="00661831" w:rsidRDefault="007A5600">
      <w:pPr>
        <w:rPr>
          <w:szCs w:val="24"/>
        </w:rPr>
      </w:pPr>
    </w:p>
    <w:p w14:paraId="7F8CE92B" w14:textId="77777777" w:rsidR="007A5600" w:rsidRPr="00661831" w:rsidRDefault="007A5600">
      <w:pPr>
        <w:rPr>
          <w:szCs w:val="24"/>
        </w:rPr>
      </w:pPr>
    </w:p>
    <w:p w14:paraId="7F8CE92C" w14:textId="77777777" w:rsidR="007A5600" w:rsidRPr="00661831" w:rsidRDefault="007A5600">
      <w:pPr>
        <w:rPr>
          <w:szCs w:val="24"/>
        </w:rPr>
      </w:pPr>
    </w:p>
    <w:p w14:paraId="7F8CE92D" w14:textId="77777777" w:rsidR="007A5600" w:rsidRPr="00661831" w:rsidRDefault="007A5600">
      <w:pPr>
        <w:rPr>
          <w:szCs w:val="24"/>
        </w:rPr>
      </w:pPr>
    </w:p>
    <w:p w14:paraId="7F8CE92E" w14:textId="77777777" w:rsidR="007A5600" w:rsidRPr="00661831" w:rsidRDefault="007A5600">
      <w:pPr>
        <w:rPr>
          <w:szCs w:val="24"/>
        </w:rPr>
      </w:pPr>
    </w:p>
    <w:p w14:paraId="7F8CE92F" w14:textId="77777777" w:rsidR="007A5600" w:rsidRPr="00661831" w:rsidRDefault="007A5600">
      <w:pPr>
        <w:rPr>
          <w:szCs w:val="24"/>
        </w:rPr>
      </w:pPr>
    </w:p>
    <w:p w14:paraId="7F8CE930" w14:textId="77777777" w:rsidR="007A5600" w:rsidRPr="00661831" w:rsidRDefault="007A5600">
      <w:pPr>
        <w:rPr>
          <w:szCs w:val="24"/>
        </w:rPr>
      </w:pPr>
    </w:p>
    <w:p w14:paraId="7F8CE931" w14:textId="77777777" w:rsidR="007A5600" w:rsidRPr="00661831" w:rsidRDefault="007A5600">
      <w:pPr>
        <w:rPr>
          <w:szCs w:val="24"/>
        </w:rPr>
      </w:pPr>
    </w:p>
    <w:p w14:paraId="7F8CE932" w14:textId="77777777" w:rsidR="007A5600" w:rsidRPr="00661831" w:rsidRDefault="007A5600">
      <w:pPr>
        <w:rPr>
          <w:szCs w:val="24"/>
        </w:rPr>
      </w:pPr>
    </w:p>
    <w:p w14:paraId="7F8CE933" w14:textId="77777777" w:rsidR="007A5600" w:rsidRPr="00661831" w:rsidRDefault="007A5600">
      <w:pPr>
        <w:rPr>
          <w:szCs w:val="24"/>
        </w:rPr>
      </w:pPr>
    </w:p>
    <w:p w14:paraId="7F8CE934" w14:textId="77777777" w:rsidR="007A5600" w:rsidRPr="00661831" w:rsidRDefault="007A5600">
      <w:pPr>
        <w:rPr>
          <w:szCs w:val="24"/>
        </w:rPr>
      </w:pPr>
    </w:p>
    <w:p w14:paraId="7F8CE935" w14:textId="741E9368" w:rsidR="007A5600" w:rsidRDefault="007A5600">
      <w:pPr>
        <w:rPr>
          <w:szCs w:val="24"/>
        </w:rPr>
      </w:pPr>
    </w:p>
    <w:p w14:paraId="5409F08B" w14:textId="77777777" w:rsidR="00204383" w:rsidRPr="00661831" w:rsidRDefault="00204383">
      <w:pPr>
        <w:rPr>
          <w:szCs w:val="24"/>
        </w:rPr>
      </w:pPr>
    </w:p>
    <w:p w14:paraId="7F8CE936" w14:textId="77777777" w:rsidR="007A5600" w:rsidRPr="00661831" w:rsidRDefault="007A5600">
      <w:pPr>
        <w:rPr>
          <w:szCs w:val="24"/>
        </w:rPr>
      </w:pPr>
    </w:p>
    <w:p w14:paraId="7F8CE938" w14:textId="4C995041" w:rsidR="00916767" w:rsidRPr="00661831" w:rsidRDefault="00916767" w:rsidP="00916767">
      <w:pPr>
        <w:pStyle w:val="VBATopicHeading1"/>
        <w:rPr>
          <w:rFonts w:ascii="Times New Roman" w:hAnsi="Times New Roman"/>
          <w:sz w:val="24"/>
          <w:szCs w:val="24"/>
        </w:rPr>
      </w:pPr>
      <w:bookmarkStart w:id="7" w:name="_Toc507435092"/>
      <w:r w:rsidRPr="00661831">
        <w:rPr>
          <w:rFonts w:ascii="Times New Roman" w:hAnsi="Times New Roman"/>
          <w:sz w:val="24"/>
          <w:szCs w:val="24"/>
        </w:rPr>
        <w:lastRenderedPageBreak/>
        <w:t>Topic 1: DPRIS</w:t>
      </w:r>
      <w:bookmarkEnd w:id="7"/>
    </w:p>
    <w:p w14:paraId="7F8CE939" w14:textId="77777777" w:rsidR="007A5600" w:rsidRPr="00661831" w:rsidRDefault="007A5600">
      <w:pPr>
        <w:jc w:val="center"/>
        <w:rPr>
          <w:szCs w:val="24"/>
        </w:rPr>
      </w:pPr>
    </w:p>
    <w:p w14:paraId="7F8CE93A" w14:textId="77777777" w:rsidR="007A5600" w:rsidRPr="00564C6C" w:rsidRDefault="00F41DC8" w:rsidP="00564C6C">
      <w:pPr>
        <w:pStyle w:val="NoSpacing"/>
        <w:rPr>
          <w:b/>
          <w:i/>
        </w:rPr>
      </w:pPr>
      <w:r w:rsidRPr="00564C6C">
        <w:rPr>
          <w:b/>
        </w:rPr>
        <w:t>DPRIS Overview</w:t>
      </w:r>
    </w:p>
    <w:p w14:paraId="7F8CE93B" w14:textId="77777777" w:rsidR="00F41DC8" w:rsidRPr="00661831" w:rsidRDefault="00F41DC8" w:rsidP="00564C6C">
      <w:pPr>
        <w:pStyle w:val="NoSpacing"/>
        <w:rPr>
          <w:i/>
        </w:rPr>
      </w:pPr>
    </w:p>
    <w:p w14:paraId="7F8CE93C" w14:textId="72F3EC9C" w:rsidR="00F41DC8" w:rsidRPr="00661831" w:rsidRDefault="00F41DC8" w:rsidP="00564C6C">
      <w:pPr>
        <w:pStyle w:val="NoSpacing"/>
        <w:rPr>
          <w:i/>
        </w:rPr>
      </w:pPr>
      <w:r w:rsidRPr="00661831">
        <w:t>The Defense Personnel Records Information Retrieval System (DPRIS) Website provides authorized users with access to digital electronic images to Official Mi</w:t>
      </w:r>
      <w:r w:rsidR="00095550">
        <w:t xml:space="preserve">litary Personnel Files (OMPF). </w:t>
      </w:r>
      <w:r w:rsidRPr="00661831">
        <w:t xml:space="preserve">DPRIS is now the </w:t>
      </w:r>
      <w:r w:rsidR="00E02D58" w:rsidRPr="00661831">
        <w:t>primary i</w:t>
      </w:r>
      <w:r w:rsidR="00095550">
        <w:t>nter</w:t>
      </w:r>
      <w:r w:rsidRPr="00661831">
        <w:t>net portal supporting external electronic access by authorized government agencies to any of the military servic</w:t>
      </w:r>
      <w:r w:rsidR="00095550">
        <w:t xml:space="preserve">es’ digital OMPF repositories. </w:t>
      </w:r>
      <w:r w:rsidRPr="00661831">
        <w:t>In the past, information from these records was typically provided via hardcopy, with requests for information and responses to such requests mai</w:t>
      </w:r>
      <w:r w:rsidR="00095550">
        <w:t xml:space="preserve">led through the U.S. Postal Service. </w:t>
      </w:r>
      <w:r w:rsidRPr="00661831">
        <w:t xml:space="preserve">Regardless of the form in which the information is obtained, all users are required by law to safeguard the information contained in the OMPF, as directed by the Privacy Act of 1974 and HIPPA.   </w:t>
      </w:r>
    </w:p>
    <w:p w14:paraId="7F8CE93D" w14:textId="77777777" w:rsidR="00F41DC8" w:rsidRDefault="00F41DC8" w:rsidP="00564C6C">
      <w:pPr>
        <w:pStyle w:val="NoSpacing"/>
      </w:pPr>
    </w:p>
    <w:p w14:paraId="74ABEAA4" w14:textId="77777777" w:rsidR="00564C6C" w:rsidRPr="00661831" w:rsidRDefault="00564C6C" w:rsidP="00564C6C">
      <w:pPr>
        <w:pStyle w:val="NoSpacing"/>
      </w:pPr>
    </w:p>
    <w:p w14:paraId="7F8CE93F" w14:textId="77777777" w:rsidR="00F41DC8" w:rsidRPr="00661831" w:rsidRDefault="00F41DC8" w:rsidP="00564C6C">
      <w:pPr>
        <w:pStyle w:val="NoSpacing"/>
        <w:rPr>
          <w:b/>
          <w:szCs w:val="24"/>
        </w:rPr>
      </w:pPr>
      <w:r w:rsidRPr="00661831">
        <w:rPr>
          <w:b/>
          <w:szCs w:val="24"/>
        </w:rPr>
        <w:t>DPRIS Advantages</w:t>
      </w:r>
    </w:p>
    <w:p w14:paraId="7F8CE940" w14:textId="77777777" w:rsidR="00F41DC8" w:rsidRPr="00661831" w:rsidRDefault="00F41DC8" w:rsidP="00564C6C">
      <w:pPr>
        <w:pStyle w:val="NoSpacing"/>
        <w:rPr>
          <w:b/>
          <w:szCs w:val="24"/>
        </w:rPr>
      </w:pPr>
    </w:p>
    <w:p w14:paraId="7F8CE941" w14:textId="34ED3F41" w:rsidR="00F41DC8" w:rsidRPr="00661831" w:rsidRDefault="00F41DC8" w:rsidP="00564C6C">
      <w:pPr>
        <w:pStyle w:val="NoSpacing"/>
        <w:rPr>
          <w:szCs w:val="24"/>
        </w:rPr>
      </w:pPr>
      <w:r w:rsidRPr="00661831">
        <w:rPr>
          <w:szCs w:val="24"/>
        </w:rPr>
        <w:t>Some advantages of DPRIS include:</w:t>
      </w:r>
    </w:p>
    <w:p w14:paraId="7F8CE942" w14:textId="77777777" w:rsidR="00F41DC8" w:rsidRPr="00661831" w:rsidRDefault="00F41DC8" w:rsidP="00564C6C">
      <w:pPr>
        <w:pStyle w:val="NoSpacing"/>
        <w:rPr>
          <w:szCs w:val="24"/>
        </w:rPr>
      </w:pPr>
    </w:p>
    <w:p w14:paraId="238453D9" w14:textId="77777777" w:rsidR="00E02D58" w:rsidRPr="00661831" w:rsidRDefault="00E02D58" w:rsidP="00564C6C">
      <w:pPr>
        <w:pStyle w:val="NoSpacing"/>
        <w:numPr>
          <w:ilvl w:val="0"/>
          <w:numId w:val="31"/>
        </w:numPr>
        <w:rPr>
          <w:szCs w:val="24"/>
        </w:rPr>
      </w:pPr>
      <w:r w:rsidRPr="00661831">
        <w:rPr>
          <w:szCs w:val="24"/>
        </w:rPr>
        <w:t>Allows access to OMPF images contained in each services’ repositories</w:t>
      </w:r>
    </w:p>
    <w:p w14:paraId="26917FC1" w14:textId="77777777" w:rsidR="00E02D58" w:rsidRPr="00661831" w:rsidRDefault="00E02D58" w:rsidP="00564C6C">
      <w:pPr>
        <w:pStyle w:val="NoSpacing"/>
        <w:numPr>
          <w:ilvl w:val="0"/>
          <w:numId w:val="31"/>
        </w:numPr>
        <w:rPr>
          <w:szCs w:val="24"/>
        </w:rPr>
      </w:pPr>
      <w:r w:rsidRPr="00661831">
        <w:rPr>
          <w:szCs w:val="24"/>
        </w:rPr>
        <w:t>On average, images are received in less than 48 hours</w:t>
      </w:r>
    </w:p>
    <w:p w14:paraId="36DED360" w14:textId="77777777" w:rsidR="00E02D58" w:rsidRPr="00661831" w:rsidRDefault="00E02D58" w:rsidP="00564C6C">
      <w:pPr>
        <w:pStyle w:val="NoSpacing"/>
        <w:numPr>
          <w:ilvl w:val="0"/>
          <w:numId w:val="31"/>
        </w:numPr>
        <w:rPr>
          <w:szCs w:val="24"/>
        </w:rPr>
      </w:pPr>
      <w:r w:rsidRPr="00661831">
        <w:rPr>
          <w:szCs w:val="24"/>
        </w:rPr>
        <w:t>Many images are received within minutes</w:t>
      </w:r>
    </w:p>
    <w:p w14:paraId="1D5FCF90" w14:textId="77777777" w:rsidR="00E02D58" w:rsidRPr="00661831" w:rsidRDefault="00E02D58" w:rsidP="00564C6C">
      <w:pPr>
        <w:pStyle w:val="NoSpacing"/>
        <w:numPr>
          <w:ilvl w:val="0"/>
          <w:numId w:val="31"/>
        </w:numPr>
        <w:rPr>
          <w:szCs w:val="24"/>
        </w:rPr>
      </w:pPr>
      <w:r w:rsidRPr="00661831">
        <w:rPr>
          <w:szCs w:val="24"/>
        </w:rPr>
        <w:t>Provides a standard index of all images contained in each of the services’ OMPF Systems</w:t>
      </w:r>
    </w:p>
    <w:p w14:paraId="7FAA77F0" w14:textId="77777777" w:rsidR="00E02D58" w:rsidRPr="00661831" w:rsidRDefault="00E02D58" w:rsidP="00564C6C">
      <w:pPr>
        <w:pStyle w:val="NoSpacing"/>
        <w:numPr>
          <w:ilvl w:val="0"/>
          <w:numId w:val="31"/>
        </w:numPr>
        <w:rPr>
          <w:szCs w:val="24"/>
        </w:rPr>
      </w:pPr>
      <w:r w:rsidRPr="00661831">
        <w:rPr>
          <w:szCs w:val="24"/>
        </w:rPr>
        <w:t>Includes a Follow-up Message capability</w:t>
      </w:r>
    </w:p>
    <w:p w14:paraId="7F8CE94B" w14:textId="49C82DF8" w:rsidR="00F41DC8" w:rsidRPr="00661831" w:rsidRDefault="00E02D58" w:rsidP="00564C6C">
      <w:pPr>
        <w:pStyle w:val="NoSpacing"/>
        <w:numPr>
          <w:ilvl w:val="0"/>
          <w:numId w:val="31"/>
        </w:numPr>
        <w:rPr>
          <w:szCs w:val="24"/>
        </w:rPr>
      </w:pPr>
      <w:r w:rsidRPr="00661831">
        <w:rPr>
          <w:szCs w:val="24"/>
        </w:rPr>
        <w:t>Single-source repository for all branches</w:t>
      </w:r>
      <w:r w:rsidR="00F41DC8" w:rsidRPr="00661831">
        <w:rPr>
          <w:szCs w:val="24"/>
        </w:rPr>
        <w:t xml:space="preserve"> </w:t>
      </w:r>
    </w:p>
    <w:p w14:paraId="7F8CE958" w14:textId="77777777" w:rsidR="00BA08D7" w:rsidRDefault="00BA08D7" w:rsidP="00564C6C">
      <w:pPr>
        <w:pStyle w:val="NoSpacing"/>
        <w:rPr>
          <w:b/>
          <w:szCs w:val="24"/>
        </w:rPr>
      </w:pPr>
    </w:p>
    <w:p w14:paraId="20684697" w14:textId="77777777" w:rsidR="00564C6C" w:rsidRPr="00661831" w:rsidRDefault="00564C6C" w:rsidP="00564C6C">
      <w:pPr>
        <w:pStyle w:val="NoSpacing"/>
        <w:rPr>
          <w:b/>
          <w:szCs w:val="24"/>
        </w:rPr>
      </w:pPr>
    </w:p>
    <w:p w14:paraId="7F8CE959" w14:textId="34CE673D" w:rsidR="00F41DC8" w:rsidRPr="00661831" w:rsidRDefault="00F41DC8" w:rsidP="00564C6C">
      <w:pPr>
        <w:pStyle w:val="NoSpacing"/>
        <w:rPr>
          <w:b/>
          <w:szCs w:val="24"/>
        </w:rPr>
      </w:pPr>
      <w:r w:rsidRPr="00661831">
        <w:rPr>
          <w:b/>
          <w:szCs w:val="24"/>
        </w:rPr>
        <w:t xml:space="preserve">VA-Services Interface without </w:t>
      </w:r>
      <w:r w:rsidR="00E02D58" w:rsidRPr="00661831">
        <w:rPr>
          <w:b/>
          <w:szCs w:val="24"/>
        </w:rPr>
        <w:t>DPRIS</w:t>
      </w:r>
    </w:p>
    <w:p w14:paraId="7F8CE95A" w14:textId="77777777" w:rsidR="00F41DC8" w:rsidRPr="00661831" w:rsidRDefault="00F41DC8" w:rsidP="00564C6C">
      <w:pPr>
        <w:pStyle w:val="NoSpacing"/>
        <w:rPr>
          <w:b/>
          <w:szCs w:val="24"/>
        </w:rPr>
      </w:pPr>
    </w:p>
    <w:p w14:paraId="7F8CE95C" w14:textId="1C5DF6C4" w:rsidR="00F41DC8" w:rsidRDefault="00F41DC8" w:rsidP="00564C6C">
      <w:pPr>
        <w:pStyle w:val="NoSpacing"/>
        <w:rPr>
          <w:szCs w:val="24"/>
        </w:rPr>
      </w:pPr>
      <w:r w:rsidRPr="00661831">
        <w:rPr>
          <w:szCs w:val="24"/>
        </w:rPr>
        <w:t xml:space="preserve">Without </w:t>
      </w:r>
      <w:r w:rsidR="00E02D58" w:rsidRPr="00661831">
        <w:rPr>
          <w:szCs w:val="24"/>
        </w:rPr>
        <w:t>DPRIS</w:t>
      </w:r>
      <w:r w:rsidRPr="00661831">
        <w:rPr>
          <w:szCs w:val="24"/>
        </w:rPr>
        <w:t xml:space="preserve">, submitting a request to a service’s image repository </w:t>
      </w:r>
      <w:r w:rsidR="00095550">
        <w:rPr>
          <w:szCs w:val="24"/>
        </w:rPr>
        <w:t xml:space="preserve">would be much more cumbersome. </w:t>
      </w:r>
      <w:r w:rsidRPr="00661831">
        <w:rPr>
          <w:szCs w:val="24"/>
        </w:rPr>
        <w:t xml:space="preserve">If you needed images from the Army’s image repository, for example, you would have to log into the repository, submit </w:t>
      </w:r>
      <w:r w:rsidR="00095550">
        <w:rPr>
          <w:szCs w:val="24"/>
        </w:rPr>
        <w:t xml:space="preserve">the request, and then log out. </w:t>
      </w:r>
      <w:r w:rsidRPr="00661831">
        <w:rPr>
          <w:szCs w:val="24"/>
        </w:rPr>
        <w:t xml:space="preserve">At some point </w:t>
      </w:r>
      <w:proofErr w:type="gramStart"/>
      <w:r w:rsidRPr="00661831">
        <w:rPr>
          <w:szCs w:val="24"/>
        </w:rPr>
        <w:t>later on</w:t>
      </w:r>
      <w:proofErr w:type="gramEnd"/>
      <w:r w:rsidRPr="00661831">
        <w:rPr>
          <w:szCs w:val="24"/>
        </w:rPr>
        <w:t>, you would have to go back to see if the request for images has been processed, and if</w:t>
      </w:r>
      <w:r w:rsidR="00095550">
        <w:rPr>
          <w:szCs w:val="24"/>
        </w:rPr>
        <w:t xml:space="preserve"> so, download the images. </w:t>
      </w:r>
      <w:r w:rsidRPr="00661831">
        <w:rPr>
          <w:szCs w:val="24"/>
        </w:rPr>
        <w:t>You would have to do this for each military service’s repository (Army,</w:t>
      </w:r>
      <w:r w:rsidR="00095550">
        <w:rPr>
          <w:szCs w:val="24"/>
        </w:rPr>
        <w:t xml:space="preserve"> Navy, Air Force, or Marines). </w:t>
      </w:r>
      <w:r w:rsidRPr="00661831">
        <w:rPr>
          <w:szCs w:val="24"/>
        </w:rPr>
        <w:t xml:space="preserve">Therefore, you would have to maintain several separate logons. </w:t>
      </w:r>
    </w:p>
    <w:p w14:paraId="556499D0" w14:textId="77777777" w:rsidR="00564C6C" w:rsidRPr="00661831" w:rsidRDefault="00564C6C" w:rsidP="00564C6C">
      <w:pPr>
        <w:pStyle w:val="NoSpacing"/>
        <w:rPr>
          <w:szCs w:val="24"/>
        </w:rPr>
      </w:pPr>
    </w:p>
    <w:p w14:paraId="7F8CE95D" w14:textId="668274C0" w:rsidR="00F41DC8" w:rsidRPr="00661831" w:rsidRDefault="00F41DC8" w:rsidP="00564C6C">
      <w:pPr>
        <w:pStyle w:val="NoSpacing"/>
        <w:rPr>
          <w:szCs w:val="24"/>
        </w:rPr>
      </w:pPr>
      <w:r w:rsidRPr="00661831">
        <w:rPr>
          <w:szCs w:val="24"/>
        </w:rPr>
        <w:t>In addition, if one of the Services needed to change some of the programming for their record system, VA would possibly need to change their programming to ensure user</w:t>
      </w:r>
      <w:r w:rsidR="00095550">
        <w:rPr>
          <w:szCs w:val="24"/>
        </w:rPr>
        <w:t xml:space="preserve">s would have continued access. </w:t>
      </w:r>
      <w:r w:rsidRPr="00661831">
        <w:rPr>
          <w:szCs w:val="24"/>
        </w:rPr>
        <w:t>VA would have to do this every time a military service changed the programming to t</w:t>
      </w:r>
      <w:r w:rsidR="00095550">
        <w:rPr>
          <w:szCs w:val="24"/>
        </w:rPr>
        <w:t xml:space="preserve">heir personnel records system. </w:t>
      </w:r>
      <w:r w:rsidRPr="00661831">
        <w:rPr>
          <w:szCs w:val="24"/>
        </w:rPr>
        <w:t>This would result in delays in retrieving images from these repositories, which is not an effi</w:t>
      </w:r>
      <w:r w:rsidR="00095550">
        <w:rPr>
          <w:szCs w:val="24"/>
        </w:rPr>
        <w:t xml:space="preserve">cient way to conduct business. </w:t>
      </w:r>
      <w:r w:rsidRPr="00661831">
        <w:rPr>
          <w:szCs w:val="24"/>
        </w:rPr>
        <w:t>This is why the Office of the Under Secretary of Defense, Personnel and Readiness Management, sponsored the creation of DPRIS.</w:t>
      </w:r>
    </w:p>
    <w:p w14:paraId="7F8CE95E" w14:textId="77777777" w:rsidR="00F41DC8" w:rsidRDefault="00F41DC8" w:rsidP="00564C6C">
      <w:pPr>
        <w:pStyle w:val="NoSpacing"/>
        <w:rPr>
          <w:b/>
          <w:szCs w:val="24"/>
        </w:rPr>
      </w:pPr>
    </w:p>
    <w:p w14:paraId="0D5C756D" w14:textId="30DCB00C" w:rsidR="00564C6C" w:rsidRDefault="00564C6C">
      <w:pPr>
        <w:overflowPunct/>
        <w:autoSpaceDE/>
        <w:autoSpaceDN/>
        <w:adjustRightInd/>
        <w:spacing w:before="0"/>
        <w:rPr>
          <w:b/>
          <w:szCs w:val="24"/>
        </w:rPr>
      </w:pPr>
    </w:p>
    <w:p w14:paraId="37FFAFFB" w14:textId="77777777" w:rsidR="00FE0B93" w:rsidRDefault="00FE0B93">
      <w:pPr>
        <w:overflowPunct/>
        <w:autoSpaceDE/>
        <w:autoSpaceDN/>
        <w:adjustRightInd/>
        <w:spacing w:before="0"/>
        <w:rPr>
          <w:b/>
          <w:szCs w:val="24"/>
        </w:rPr>
      </w:pPr>
      <w:r>
        <w:rPr>
          <w:b/>
          <w:szCs w:val="24"/>
        </w:rPr>
        <w:br w:type="page"/>
      </w:r>
    </w:p>
    <w:p w14:paraId="7F8CE966" w14:textId="400C6EB3" w:rsidR="00F41DC8" w:rsidRPr="00661831" w:rsidRDefault="00F41DC8" w:rsidP="00564C6C">
      <w:pPr>
        <w:pStyle w:val="NoSpacing"/>
        <w:rPr>
          <w:b/>
          <w:szCs w:val="24"/>
        </w:rPr>
      </w:pPr>
      <w:r w:rsidRPr="00661831">
        <w:rPr>
          <w:b/>
          <w:szCs w:val="24"/>
        </w:rPr>
        <w:lastRenderedPageBreak/>
        <w:t xml:space="preserve">VA-Services Interface with </w:t>
      </w:r>
      <w:r w:rsidR="00E02D58" w:rsidRPr="00661831">
        <w:rPr>
          <w:b/>
          <w:szCs w:val="24"/>
        </w:rPr>
        <w:t>DPRIS</w:t>
      </w:r>
    </w:p>
    <w:p w14:paraId="7F8CE968" w14:textId="77777777" w:rsidR="00F41DC8" w:rsidRPr="00661831" w:rsidRDefault="00F41DC8" w:rsidP="00564C6C">
      <w:pPr>
        <w:pStyle w:val="NoSpacing"/>
        <w:rPr>
          <w:szCs w:val="24"/>
        </w:rPr>
      </w:pPr>
    </w:p>
    <w:p w14:paraId="7F8CE969" w14:textId="1DC28E3A" w:rsidR="00F41DC8" w:rsidRPr="00661831" w:rsidRDefault="00F41DC8" w:rsidP="00564C6C">
      <w:pPr>
        <w:pStyle w:val="NoSpacing"/>
        <w:rPr>
          <w:szCs w:val="24"/>
        </w:rPr>
      </w:pPr>
      <w:r w:rsidRPr="00661831">
        <w:rPr>
          <w:szCs w:val="24"/>
        </w:rPr>
        <w:t xml:space="preserve">By having </w:t>
      </w:r>
      <w:r w:rsidR="00E02D58" w:rsidRPr="00661831">
        <w:rPr>
          <w:szCs w:val="24"/>
        </w:rPr>
        <w:t>DPRIS</w:t>
      </w:r>
      <w:r w:rsidRPr="00661831">
        <w:rPr>
          <w:szCs w:val="24"/>
        </w:rPr>
        <w:t>, you will only need to maintain one logi</w:t>
      </w:r>
      <w:r w:rsidR="00095550">
        <w:rPr>
          <w:szCs w:val="24"/>
        </w:rPr>
        <w:t xml:space="preserve">n in order to submit requests. </w:t>
      </w:r>
      <w:r w:rsidRPr="00661831">
        <w:rPr>
          <w:szCs w:val="24"/>
        </w:rPr>
        <w:t xml:space="preserve">When you submit the request, </w:t>
      </w:r>
      <w:r w:rsidR="00E02D58" w:rsidRPr="00661831">
        <w:rPr>
          <w:szCs w:val="24"/>
        </w:rPr>
        <w:t>DPRIS</w:t>
      </w:r>
      <w:r w:rsidRPr="00661831">
        <w:rPr>
          <w:szCs w:val="24"/>
        </w:rPr>
        <w:t xml:space="preserve"> will route the request to the correct imag</w:t>
      </w:r>
      <w:r w:rsidR="00095550">
        <w:rPr>
          <w:szCs w:val="24"/>
        </w:rPr>
        <w:t xml:space="preserve">e repository. </w:t>
      </w:r>
      <w:r w:rsidRPr="00661831">
        <w:rPr>
          <w:szCs w:val="24"/>
        </w:rPr>
        <w:t xml:space="preserve">When the image is available for viewing, </w:t>
      </w:r>
      <w:r w:rsidR="00E02D58" w:rsidRPr="00661831">
        <w:rPr>
          <w:szCs w:val="24"/>
        </w:rPr>
        <w:t>DPRIS</w:t>
      </w:r>
      <w:r w:rsidR="00095550">
        <w:rPr>
          <w:szCs w:val="24"/>
        </w:rPr>
        <w:t xml:space="preserve"> will advise you via e</w:t>
      </w:r>
      <w:r w:rsidRPr="00661831">
        <w:rPr>
          <w:szCs w:val="24"/>
        </w:rPr>
        <w:t>mail.</w:t>
      </w:r>
    </w:p>
    <w:p w14:paraId="46CC7B0F" w14:textId="77777777" w:rsidR="00564C6C" w:rsidRDefault="00564C6C" w:rsidP="00564C6C">
      <w:pPr>
        <w:pStyle w:val="NoSpacing"/>
      </w:pPr>
    </w:p>
    <w:p w14:paraId="7F8CE96B" w14:textId="774DEBE0" w:rsidR="00F41DC8" w:rsidRPr="00564C6C" w:rsidRDefault="00DF64E3" w:rsidP="00564C6C">
      <w:pPr>
        <w:pStyle w:val="NoSpacing"/>
        <w:rPr>
          <w:b/>
        </w:rPr>
      </w:pPr>
      <w:r w:rsidRPr="00564C6C">
        <w:rPr>
          <w:b/>
        </w:rPr>
        <w:t>VSR</w:t>
      </w:r>
      <w:r w:rsidR="001F0323" w:rsidRPr="00564C6C">
        <w:rPr>
          <w:b/>
        </w:rPr>
        <w:t xml:space="preserve"> Ro</w:t>
      </w:r>
      <w:r w:rsidR="00F41DC8" w:rsidRPr="00564C6C">
        <w:rPr>
          <w:b/>
        </w:rPr>
        <w:t>les and Responsibilities</w:t>
      </w:r>
    </w:p>
    <w:p w14:paraId="3905EF31" w14:textId="77777777" w:rsidR="00564C6C" w:rsidRPr="00661831" w:rsidRDefault="00564C6C" w:rsidP="00564C6C">
      <w:pPr>
        <w:pStyle w:val="NoSpacing"/>
      </w:pPr>
    </w:p>
    <w:p w14:paraId="7F8CE96C" w14:textId="3EC6E4B6" w:rsidR="00F41DC8" w:rsidRDefault="00F41DC8" w:rsidP="00564C6C">
      <w:pPr>
        <w:pStyle w:val="NoSpacing"/>
      </w:pPr>
      <w:r w:rsidRPr="00661831">
        <w:t xml:space="preserve">As a </w:t>
      </w:r>
      <w:r w:rsidR="00E02D58" w:rsidRPr="00661831">
        <w:t>DPRIS</w:t>
      </w:r>
      <w:r w:rsidRPr="00661831">
        <w:t xml:space="preserve"> user, there are several roles and responsibilities associated with this assigned duty:</w:t>
      </w:r>
    </w:p>
    <w:p w14:paraId="6A694110" w14:textId="77777777" w:rsidR="00564C6C" w:rsidRPr="00661831" w:rsidRDefault="00564C6C" w:rsidP="00564C6C">
      <w:pPr>
        <w:pStyle w:val="NoSpacing"/>
      </w:pPr>
    </w:p>
    <w:p w14:paraId="63CB2A1D" w14:textId="6BF39DE0" w:rsidR="00D543C3" w:rsidRPr="00661831" w:rsidRDefault="000975B5" w:rsidP="00564C6C">
      <w:pPr>
        <w:pStyle w:val="NoSpacing"/>
        <w:numPr>
          <w:ilvl w:val="0"/>
          <w:numId w:val="32"/>
        </w:numPr>
        <w:rPr>
          <w:rFonts w:eastAsia="Arial"/>
        </w:rPr>
      </w:pPr>
      <w:r w:rsidRPr="00661831">
        <w:rPr>
          <w:rFonts w:eastAsia="Arial"/>
        </w:rPr>
        <w:t xml:space="preserve">Initiate requests for military personnel records information </w:t>
      </w:r>
      <w:r w:rsidR="00056CFE" w:rsidRPr="00661831">
        <w:rPr>
          <w:rFonts w:eastAsia="Arial"/>
        </w:rPr>
        <w:t xml:space="preserve">Upload records into the </w:t>
      </w:r>
      <w:r w:rsidR="0031583B">
        <w:rPr>
          <w:rFonts w:eastAsia="Arial"/>
        </w:rPr>
        <w:t>Veteran</w:t>
      </w:r>
      <w:r w:rsidR="00056CFE" w:rsidRPr="00661831">
        <w:rPr>
          <w:rFonts w:eastAsia="Arial"/>
        </w:rPr>
        <w:t>’s electronic folder or print and associate with the claims folder</w:t>
      </w:r>
    </w:p>
    <w:p w14:paraId="5E94CADC" w14:textId="5AC7B337" w:rsidR="00D543C3" w:rsidRPr="000975B5" w:rsidRDefault="00056CFE" w:rsidP="00564C6C">
      <w:pPr>
        <w:pStyle w:val="NoSpacing"/>
        <w:numPr>
          <w:ilvl w:val="0"/>
          <w:numId w:val="32"/>
        </w:numPr>
        <w:rPr>
          <w:rFonts w:eastAsia="Arial"/>
        </w:rPr>
      </w:pPr>
      <w:r w:rsidRPr="00661831">
        <w:rPr>
          <w:rFonts w:eastAsia="Arial"/>
        </w:rPr>
        <w:t>Communicate with local managers, DPRIS Web staff via User Assistance Forms, and Central Office to solve problems.</w:t>
      </w:r>
    </w:p>
    <w:p w14:paraId="1C78929B" w14:textId="0604036E" w:rsidR="00D543C3" w:rsidRPr="000975B5" w:rsidRDefault="00056CFE" w:rsidP="00564C6C">
      <w:pPr>
        <w:pStyle w:val="NoSpacing"/>
        <w:numPr>
          <w:ilvl w:val="0"/>
          <w:numId w:val="32"/>
        </w:numPr>
        <w:rPr>
          <w:rFonts w:eastAsia="Arial"/>
        </w:rPr>
      </w:pPr>
      <w:r w:rsidRPr="00661831">
        <w:rPr>
          <w:rFonts w:eastAsia="Arial"/>
        </w:rPr>
        <w:t xml:space="preserve">Initiate </w:t>
      </w:r>
      <w:r w:rsidR="000975B5">
        <w:rPr>
          <w:rFonts w:eastAsia="Arial"/>
        </w:rPr>
        <w:t xml:space="preserve">and manage </w:t>
      </w:r>
      <w:r w:rsidRPr="00661831">
        <w:rPr>
          <w:rFonts w:eastAsia="Arial"/>
        </w:rPr>
        <w:t>secure follow-up messages</w:t>
      </w:r>
    </w:p>
    <w:p w14:paraId="71BE0586" w14:textId="589D03D9" w:rsidR="00E02D58" w:rsidRPr="00661831" w:rsidRDefault="00E02D58" w:rsidP="00564C6C">
      <w:pPr>
        <w:pStyle w:val="NoSpacing"/>
        <w:numPr>
          <w:ilvl w:val="0"/>
          <w:numId w:val="32"/>
        </w:numPr>
        <w:rPr>
          <w:rFonts w:eastAsia="Arial"/>
        </w:rPr>
      </w:pPr>
      <w:r w:rsidRPr="00661831">
        <w:rPr>
          <w:rFonts w:eastAsia="Arial"/>
        </w:rPr>
        <w:t>Access DPRIS Web Information, Help Website Modules, and submit automated User Requests Assistance Forms</w:t>
      </w:r>
    </w:p>
    <w:p w14:paraId="2895E9F9" w14:textId="77777777" w:rsidR="00E02D58" w:rsidRDefault="00E02D58" w:rsidP="00564C6C">
      <w:pPr>
        <w:pStyle w:val="NoSpacing"/>
        <w:rPr>
          <w:rFonts w:eastAsia="Arial"/>
        </w:rPr>
      </w:pPr>
    </w:p>
    <w:p w14:paraId="5C835442" w14:textId="77777777" w:rsidR="00564C6C" w:rsidRPr="00661831" w:rsidRDefault="00564C6C" w:rsidP="00564C6C">
      <w:pPr>
        <w:pStyle w:val="NoSpacing"/>
        <w:rPr>
          <w:rFonts w:eastAsia="Arial"/>
        </w:rPr>
      </w:pPr>
    </w:p>
    <w:p w14:paraId="7F8CE974" w14:textId="7CEAF1EA" w:rsidR="00F41DC8" w:rsidRDefault="00F41DC8" w:rsidP="00564C6C">
      <w:pPr>
        <w:pStyle w:val="NoSpacing"/>
        <w:rPr>
          <w:b/>
          <w:szCs w:val="24"/>
        </w:rPr>
      </w:pPr>
      <w:r w:rsidRPr="00661831">
        <w:rPr>
          <w:b/>
          <w:szCs w:val="24"/>
        </w:rPr>
        <w:t xml:space="preserve">Using </w:t>
      </w:r>
      <w:r w:rsidR="00E02D58" w:rsidRPr="00661831">
        <w:rPr>
          <w:b/>
          <w:szCs w:val="24"/>
        </w:rPr>
        <w:t>DPRIS</w:t>
      </w:r>
    </w:p>
    <w:p w14:paraId="79D9F6A9" w14:textId="77777777" w:rsidR="00564C6C" w:rsidRPr="00661831" w:rsidRDefault="00564C6C" w:rsidP="00564C6C">
      <w:pPr>
        <w:pStyle w:val="NoSpacing"/>
      </w:pPr>
    </w:p>
    <w:p w14:paraId="7F8CE975" w14:textId="03E61C6C" w:rsidR="0036015A" w:rsidRDefault="0036015A" w:rsidP="00564C6C">
      <w:pPr>
        <w:pStyle w:val="NoSpacing"/>
      </w:pPr>
      <w:r w:rsidRPr="00661831">
        <w:rPr>
          <w:color w:val="000000"/>
        </w:rPr>
        <w:t xml:space="preserve">The normal means of entry to the website is through its home page at </w:t>
      </w:r>
      <w:hyperlink r:id="rId16" w:history="1">
        <w:r w:rsidRPr="00661831">
          <w:rPr>
            <w:color w:val="0000FF"/>
            <w:u w:val="single"/>
          </w:rPr>
          <w:t>https://www.dpris.dod.mil</w:t>
        </w:r>
      </w:hyperlink>
      <w:r w:rsidRPr="00661831">
        <w:t>, which includes a public ar</w:t>
      </w:r>
      <w:r w:rsidR="00095550">
        <w:t xml:space="preserve">ea open to all Internet users. </w:t>
      </w:r>
      <w:r w:rsidRPr="00661831">
        <w:t xml:space="preserve">Type in the website address </w:t>
      </w:r>
      <w:r w:rsidR="00095550">
        <w:t xml:space="preserve">in your browser and hit enter. </w:t>
      </w:r>
      <w:r w:rsidRPr="00661831">
        <w:t xml:space="preserve">The </w:t>
      </w:r>
      <w:r w:rsidR="00E02D58" w:rsidRPr="00661831">
        <w:t>DPRIS</w:t>
      </w:r>
      <w:r w:rsidR="00095550">
        <w:t xml:space="preserve"> homepage will be displayed. </w:t>
      </w:r>
      <w:r w:rsidRPr="00661831">
        <w:t xml:space="preserve">It is recommended that this website address be added to your Favorites list.  </w:t>
      </w:r>
    </w:p>
    <w:p w14:paraId="194C3C63" w14:textId="77777777" w:rsidR="00564C6C" w:rsidRPr="00661831" w:rsidRDefault="00564C6C" w:rsidP="00564C6C">
      <w:pPr>
        <w:pStyle w:val="NoSpacing"/>
      </w:pPr>
    </w:p>
    <w:p w14:paraId="7F8CE976" w14:textId="44FB07EC" w:rsidR="0036015A" w:rsidRDefault="0036015A" w:rsidP="00564C6C">
      <w:pPr>
        <w:pStyle w:val="NoSpacing"/>
      </w:pPr>
      <w:r w:rsidRPr="00661831">
        <w:t xml:space="preserve">The Agency Identification Code (AIC) will be provided to you prior to attempting registration into </w:t>
      </w:r>
      <w:r w:rsidR="00E02D58" w:rsidRPr="00661831">
        <w:t>DPRIS</w:t>
      </w:r>
      <w:r w:rsidR="00095550">
        <w:t xml:space="preserve">. </w:t>
      </w:r>
      <w:r w:rsidRPr="00661831">
        <w:t xml:space="preserve">This Agency Identification Code (AIC) is </w:t>
      </w:r>
      <w:r w:rsidR="00095550">
        <w:t xml:space="preserve">specific to a regional office. </w:t>
      </w:r>
      <w:r w:rsidRPr="00661831">
        <w:t xml:space="preserve">It will not change, and everyone that works at that regional office will use that regional office’s identification code. </w:t>
      </w:r>
    </w:p>
    <w:p w14:paraId="71BDB97F" w14:textId="77777777" w:rsidR="00564C6C" w:rsidRPr="00661831" w:rsidRDefault="00564C6C" w:rsidP="00564C6C">
      <w:pPr>
        <w:pStyle w:val="NoSpacing"/>
      </w:pPr>
    </w:p>
    <w:p w14:paraId="7F8CE977" w14:textId="125F67C1" w:rsidR="0036015A" w:rsidRPr="00661831" w:rsidRDefault="0036015A" w:rsidP="00564C6C">
      <w:pPr>
        <w:pStyle w:val="NoSpacing"/>
      </w:pPr>
      <w:r w:rsidRPr="00661831">
        <w:t>For selecting a manager, select yo</w:t>
      </w:r>
      <w:r w:rsidR="00095550">
        <w:t xml:space="preserve">ur direct supervisor or coach. </w:t>
      </w:r>
      <w:r w:rsidRPr="00661831">
        <w:t xml:space="preserve">Now that the correct </w:t>
      </w:r>
      <w:r w:rsidR="00E02D58" w:rsidRPr="00661831">
        <w:t>DPRIS</w:t>
      </w:r>
      <w:r w:rsidRPr="00661831">
        <w:t xml:space="preserve"> manager has been selected, </w:t>
      </w:r>
      <w:r w:rsidR="00E02D58" w:rsidRPr="00661831">
        <w:t>DPRIS</w:t>
      </w:r>
      <w:r w:rsidRPr="00661831">
        <w:t xml:space="preserve"> automatically populates the fields for name, phone number, e-mail address, the full agency name, and the office code </w:t>
      </w:r>
      <w:r w:rsidR="00095550">
        <w:t xml:space="preserve">or symbol, if one was entered. </w:t>
      </w:r>
      <w:r w:rsidRPr="00661831">
        <w:t>These fields are read-only, and cannot be changed by the user when entering informa</w:t>
      </w:r>
      <w:r w:rsidR="00095550">
        <w:t xml:space="preserve">tion on the registration form. </w:t>
      </w:r>
      <w:r w:rsidRPr="00661831">
        <w:t>Now that the form has been completed, you just need to click on submit.</w:t>
      </w:r>
    </w:p>
    <w:p w14:paraId="7F8CE978" w14:textId="77777777" w:rsidR="00F41DC8" w:rsidRDefault="00F41DC8" w:rsidP="00564C6C">
      <w:pPr>
        <w:pStyle w:val="NoSpacing"/>
      </w:pPr>
    </w:p>
    <w:p w14:paraId="0C823D45" w14:textId="77777777" w:rsidR="0031583B" w:rsidRPr="00661831" w:rsidRDefault="0031583B" w:rsidP="00564C6C">
      <w:pPr>
        <w:pStyle w:val="NoSpacing"/>
      </w:pPr>
    </w:p>
    <w:p w14:paraId="7F8CE979" w14:textId="484F6CA7" w:rsidR="00F41DC8" w:rsidRDefault="0036015A" w:rsidP="00564C6C">
      <w:pPr>
        <w:pStyle w:val="NoSpacing"/>
        <w:rPr>
          <w:b/>
        </w:rPr>
      </w:pPr>
      <w:r w:rsidRPr="00564C6C">
        <w:rPr>
          <w:b/>
        </w:rPr>
        <w:t xml:space="preserve">Personnel Records Available Through </w:t>
      </w:r>
      <w:r w:rsidR="00E02D58" w:rsidRPr="00564C6C">
        <w:rPr>
          <w:b/>
        </w:rPr>
        <w:t>DPRIS</w:t>
      </w:r>
    </w:p>
    <w:p w14:paraId="670EF9B0" w14:textId="77777777" w:rsidR="00FE0B93" w:rsidRPr="00564C6C" w:rsidRDefault="00FE0B93" w:rsidP="00564C6C">
      <w:pPr>
        <w:pStyle w:val="NoSpacing"/>
        <w:rPr>
          <w:b/>
        </w:rPr>
      </w:pPr>
    </w:p>
    <w:p w14:paraId="7F8CE97C" w14:textId="36B2D925" w:rsidR="0036015A" w:rsidRDefault="0036015A" w:rsidP="00564C6C">
      <w:pPr>
        <w:pStyle w:val="NoSpacing"/>
      </w:pPr>
      <w:r w:rsidRPr="00661831">
        <w:t xml:space="preserve">Not every </w:t>
      </w:r>
      <w:r w:rsidR="0031583B">
        <w:t>Veteran</w:t>
      </w:r>
      <w:r w:rsidRPr="00661831">
        <w:t xml:space="preserve">’s OMPF is available through </w:t>
      </w:r>
      <w:r w:rsidR="00E02D58" w:rsidRPr="00661831">
        <w:t>DPRIS</w:t>
      </w:r>
      <w:r w:rsidR="00FB73C7">
        <w:t xml:space="preserve">. </w:t>
      </w:r>
      <w:r w:rsidRPr="00661831">
        <w:t xml:space="preserve">There are specific dates associated with each branch of service as to when each branch of service began retaining </w:t>
      </w:r>
      <w:r w:rsidR="0031583B">
        <w:t>Veteran</w:t>
      </w:r>
      <w:r w:rsidRPr="00661831">
        <w:t xml:space="preserve">s’ OMPFS into their imaging system. </w:t>
      </w:r>
    </w:p>
    <w:p w14:paraId="0880376F" w14:textId="77777777" w:rsidR="00564C6C" w:rsidRPr="00661831" w:rsidRDefault="00564C6C" w:rsidP="00564C6C">
      <w:pPr>
        <w:pStyle w:val="NoSpacing"/>
      </w:pPr>
    </w:p>
    <w:p w14:paraId="7F6C8127" w14:textId="77777777" w:rsidR="00FE0B93" w:rsidRDefault="00FE0B93">
      <w:pPr>
        <w:overflowPunct/>
        <w:autoSpaceDE/>
        <w:autoSpaceDN/>
        <w:adjustRightInd/>
        <w:spacing w:before="0"/>
      </w:pPr>
      <w:r>
        <w:br w:type="page"/>
      </w:r>
    </w:p>
    <w:p w14:paraId="7F8CE97D" w14:textId="5542D183" w:rsidR="0036015A" w:rsidRDefault="0036015A" w:rsidP="00564C6C">
      <w:pPr>
        <w:pStyle w:val="NoSpacing"/>
      </w:pPr>
      <w:r w:rsidRPr="00661831">
        <w:lastRenderedPageBreak/>
        <w:t xml:space="preserve">The </w:t>
      </w:r>
      <w:r w:rsidR="0031583B">
        <w:t>Veteran</w:t>
      </w:r>
      <w:r w:rsidRPr="00661831">
        <w:t xml:space="preserve">’s OMPF should be available </w:t>
      </w:r>
      <w:r w:rsidR="002F6F62" w:rsidRPr="00661831">
        <w:t xml:space="preserve">through </w:t>
      </w:r>
      <w:r w:rsidR="00E02D58" w:rsidRPr="00661831">
        <w:t>DPRIS</w:t>
      </w:r>
      <w:r w:rsidRPr="00661831">
        <w:t xml:space="preserve"> if his/her service obligation </w:t>
      </w:r>
      <w:r w:rsidRPr="00661831">
        <w:rPr>
          <w:u w:val="single"/>
        </w:rPr>
        <w:t>ended on or after</w:t>
      </w:r>
      <w:r w:rsidRPr="00661831">
        <w:t xml:space="preserve"> the following dates:</w:t>
      </w:r>
    </w:p>
    <w:p w14:paraId="0AE479B0" w14:textId="77777777" w:rsidR="00564C6C" w:rsidRPr="00661831" w:rsidRDefault="00564C6C" w:rsidP="00564C6C">
      <w:pPr>
        <w:pStyle w:val="NoSpacing"/>
      </w:pPr>
    </w:p>
    <w:p w14:paraId="7F8CE981" w14:textId="1BA3D8E0" w:rsidR="0036015A" w:rsidRPr="00661831" w:rsidRDefault="00095550" w:rsidP="00564C6C">
      <w:pPr>
        <w:pStyle w:val="NoSpacing"/>
        <w:ind w:left="720"/>
      </w:pPr>
      <w:r>
        <w:t xml:space="preserve">Army: </w:t>
      </w:r>
      <w:r w:rsidR="009F5D7B" w:rsidRPr="00661831">
        <w:t>October 1, 1994</w:t>
      </w:r>
      <w:r w:rsidR="00564C6C">
        <w:t xml:space="preserve">* </w:t>
      </w:r>
    </w:p>
    <w:p w14:paraId="7F8CE982" w14:textId="4BC315D4" w:rsidR="0036015A" w:rsidRPr="00661831" w:rsidRDefault="00095550" w:rsidP="00564C6C">
      <w:pPr>
        <w:pStyle w:val="NoSpacing"/>
        <w:ind w:left="720"/>
      </w:pPr>
      <w:r>
        <w:t xml:space="preserve">Navy: </w:t>
      </w:r>
      <w:r w:rsidR="009F5D7B" w:rsidRPr="00661831">
        <w:t>January 1, 1995</w:t>
      </w:r>
    </w:p>
    <w:p w14:paraId="7F8CE983" w14:textId="009D7E20" w:rsidR="0036015A" w:rsidRPr="00661831" w:rsidRDefault="0036015A" w:rsidP="00564C6C">
      <w:pPr>
        <w:pStyle w:val="NoSpacing"/>
        <w:ind w:left="720"/>
      </w:pPr>
      <w:r w:rsidRPr="00661831">
        <w:t>Marine Corp</w:t>
      </w:r>
      <w:r w:rsidR="009F5D7B" w:rsidRPr="00661831">
        <w:t>s</w:t>
      </w:r>
      <w:r w:rsidR="00095550">
        <w:t xml:space="preserve">: </w:t>
      </w:r>
      <w:r w:rsidR="009F5D7B" w:rsidRPr="00661831">
        <w:t>January 1, 1999</w:t>
      </w:r>
    </w:p>
    <w:p w14:paraId="7F8CE984" w14:textId="1063BBD4" w:rsidR="0036015A" w:rsidRDefault="00095550" w:rsidP="00564C6C">
      <w:pPr>
        <w:pStyle w:val="NoSpacing"/>
        <w:ind w:left="720"/>
      </w:pPr>
      <w:r>
        <w:t xml:space="preserve">Air Force: </w:t>
      </w:r>
      <w:r w:rsidR="0031583B">
        <w:t xml:space="preserve">October </w:t>
      </w:r>
      <w:r w:rsidR="0036015A" w:rsidRPr="00661831">
        <w:t>1, 2004</w:t>
      </w:r>
    </w:p>
    <w:p w14:paraId="5A08F6FD" w14:textId="77777777" w:rsidR="00564C6C" w:rsidRDefault="00564C6C" w:rsidP="00564C6C">
      <w:pPr>
        <w:pStyle w:val="NoSpacing"/>
      </w:pPr>
    </w:p>
    <w:p w14:paraId="33BE63A5" w14:textId="77777777" w:rsidR="00564C6C" w:rsidRDefault="0036015A" w:rsidP="00564C6C">
      <w:pPr>
        <w:pStyle w:val="NoSpacing"/>
      </w:pPr>
      <w:r w:rsidRPr="00661831">
        <w:t xml:space="preserve">There are no Coast Guard records currently available in </w:t>
      </w:r>
      <w:r w:rsidR="00E02D58" w:rsidRPr="00661831">
        <w:t>DPRIS</w:t>
      </w:r>
      <w:r w:rsidRPr="00661831">
        <w:t>.</w:t>
      </w:r>
    </w:p>
    <w:p w14:paraId="0BA47EAC" w14:textId="77777777" w:rsidR="00564C6C" w:rsidRDefault="00564C6C" w:rsidP="00564C6C">
      <w:pPr>
        <w:pStyle w:val="NoSpacing"/>
      </w:pPr>
    </w:p>
    <w:p w14:paraId="24BECC80" w14:textId="4E13E05C" w:rsidR="003A66E3" w:rsidRDefault="003A66E3" w:rsidP="00564C6C">
      <w:pPr>
        <w:pStyle w:val="NoSpacing"/>
      </w:pPr>
      <w:r w:rsidRPr="003A66E3">
        <w:t>*Note: Army Discharge and Retirement date shown in the DPRIS User Guide under DPRIS Help tab</w:t>
      </w:r>
      <w:r w:rsidR="00231794">
        <w:t xml:space="preserve"> incorrectly shows</w:t>
      </w:r>
      <w:r w:rsidRPr="003A66E3">
        <w:t xml:space="preserve"> </w:t>
      </w:r>
      <w:r w:rsidR="00564C6C">
        <w:t>October 1,</w:t>
      </w:r>
      <w:r w:rsidR="00231794">
        <w:t xml:space="preserve"> 2002.</w:t>
      </w:r>
    </w:p>
    <w:p w14:paraId="00E4C7A9" w14:textId="77777777" w:rsidR="00564C6C" w:rsidRDefault="00564C6C" w:rsidP="00564C6C">
      <w:pPr>
        <w:pStyle w:val="NoSpacing"/>
      </w:pPr>
    </w:p>
    <w:p w14:paraId="4958188B" w14:textId="1B73DE00" w:rsidR="003A66E3" w:rsidRDefault="003A66E3" w:rsidP="00564C6C">
      <w:pPr>
        <w:pStyle w:val="NoSpacing"/>
      </w:pPr>
      <w:r w:rsidRPr="003A66E3">
        <w:t xml:space="preserve">For Army service obligations that ended between October 1, 1994, and September 30, 2002, user should make the DPRIS request as indicated per </w:t>
      </w:r>
      <w:hyperlink r:id="rId17" w:history="1">
        <w:r w:rsidRPr="00FE0B93">
          <w:rPr>
            <w:rStyle w:val="Hyperlink"/>
          </w:rPr>
          <w:t>M21-1</w:t>
        </w:r>
        <w:r w:rsidR="00FE0B93" w:rsidRPr="00FE0B93">
          <w:rPr>
            <w:rStyle w:val="Hyperlink"/>
          </w:rPr>
          <w:t>, Part</w:t>
        </w:r>
        <w:r w:rsidRPr="00FE0B93">
          <w:rPr>
            <w:rStyle w:val="Hyperlink"/>
          </w:rPr>
          <w:t xml:space="preserve"> III</w:t>
        </w:r>
        <w:r w:rsidR="00FE0B93" w:rsidRPr="00FE0B93">
          <w:rPr>
            <w:rStyle w:val="Hyperlink"/>
          </w:rPr>
          <w:t xml:space="preserve">, Subpart </w:t>
        </w:r>
        <w:r w:rsidRPr="00FE0B93">
          <w:rPr>
            <w:rStyle w:val="Hyperlink"/>
          </w:rPr>
          <w:t>iii</w:t>
        </w:r>
        <w:r w:rsidR="00FE0B93" w:rsidRPr="00FE0B93">
          <w:rPr>
            <w:rStyle w:val="Hyperlink"/>
          </w:rPr>
          <w:t xml:space="preserve">, </w:t>
        </w:r>
        <w:r w:rsidRPr="00FE0B93">
          <w:rPr>
            <w:rStyle w:val="Hyperlink"/>
          </w:rPr>
          <w:t>2.I.4.a</w:t>
        </w:r>
      </w:hyperlink>
      <w:r w:rsidRPr="003A66E3">
        <w:t xml:space="preserve">. </w:t>
      </w:r>
      <w:r w:rsidR="00564C6C">
        <w:t xml:space="preserve"> </w:t>
      </w:r>
      <w:r w:rsidRPr="003A66E3">
        <w:t xml:space="preserve">If a negative response is given, user should make a request through NPRC, per </w:t>
      </w:r>
      <w:hyperlink r:id="rId18" w:anchor="5" w:history="1">
        <w:r w:rsidRPr="00FE0B93">
          <w:rPr>
            <w:rStyle w:val="Hyperlink"/>
          </w:rPr>
          <w:t>M21-1</w:t>
        </w:r>
        <w:r w:rsidR="00FE0B93" w:rsidRPr="00FE0B93">
          <w:rPr>
            <w:rStyle w:val="Hyperlink"/>
          </w:rPr>
          <w:t>, Part</w:t>
        </w:r>
        <w:r w:rsidRPr="00FE0B93">
          <w:rPr>
            <w:rStyle w:val="Hyperlink"/>
          </w:rPr>
          <w:t xml:space="preserve"> III</w:t>
        </w:r>
        <w:r w:rsidR="00FE0B93" w:rsidRPr="00FE0B93">
          <w:rPr>
            <w:rStyle w:val="Hyperlink"/>
          </w:rPr>
          <w:t xml:space="preserve">, Subpart </w:t>
        </w:r>
        <w:r w:rsidRPr="00FE0B93">
          <w:rPr>
            <w:rStyle w:val="Hyperlink"/>
          </w:rPr>
          <w:t>iii</w:t>
        </w:r>
        <w:r w:rsidR="00FE0B93" w:rsidRPr="00FE0B93">
          <w:rPr>
            <w:rStyle w:val="Hyperlink"/>
          </w:rPr>
          <w:t xml:space="preserve">, </w:t>
        </w:r>
        <w:r w:rsidRPr="00FE0B93">
          <w:rPr>
            <w:rStyle w:val="Hyperlink"/>
          </w:rPr>
          <w:t>2.B.5.b</w:t>
        </w:r>
      </w:hyperlink>
      <w:r w:rsidRPr="003A66E3">
        <w:t>.</w:t>
      </w:r>
    </w:p>
    <w:p w14:paraId="66BDB293" w14:textId="0D287C0F" w:rsidR="00564C6C" w:rsidRDefault="00564C6C" w:rsidP="00FE0B93">
      <w:pPr>
        <w:pStyle w:val="NoSpacing"/>
      </w:pPr>
    </w:p>
    <w:p w14:paraId="2EF52210" w14:textId="77777777" w:rsidR="00564C6C" w:rsidRDefault="00564C6C" w:rsidP="00FE0B93">
      <w:pPr>
        <w:pStyle w:val="NoSpacing"/>
      </w:pPr>
    </w:p>
    <w:p w14:paraId="35C0C6AF" w14:textId="77777777" w:rsidR="003A66E3" w:rsidRPr="004B078C" w:rsidRDefault="003A66E3" w:rsidP="00FE0B93">
      <w:pPr>
        <w:pStyle w:val="NoSpacing"/>
        <w:rPr>
          <w:b/>
          <w:szCs w:val="24"/>
        </w:rPr>
      </w:pPr>
      <w:r w:rsidRPr="004B078C">
        <w:rPr>
          <w:b/>
          <w:szCs w:val="24"/>
        </w:rPr>
        <w:t>National Guard and Reserves Service</w:t>
      </w:r>
    </w:p>
    <w:p w14:paraId="3F92EE9B" w14:textId="03FDAF35" w:rsidR="003A66E3" w:rsidRDefault="003A66E3" w:rsidP="00FE0B93">
      <w:pPr>
        <w:pStyle w:val="NoSpacing"/>
        <w:rPr>
          <w:szCs w:val="24"/>
        </w:rPr>
      </w:pPr>
      <w:r w:rsidRPr="003A66E3">
        <w:rPr>
          <w:szCs w:val="24"/>
        </w:rPr>
        <w:t>When determining if the OMPF records are available through DPRIS Web, you must take Reserves and National Guard duty into consideration as well. The easiest way to think about this is the word obligation. It does not matter if the person served on Active Duty, Reserves, National Guard, or in all three.</w:t>
      </w:r>
      <w:r w:rsidR="00D3037C">
        <w:rPr>
          <w:szCs w:val="24"/>
        </w:rPr>
        <w:t xml:space="preserve"> </w:t>
      </w:r>
      <w:r w:rsidRPr="003A66E3">
        <w:rPr>
          <w:szCs w:val="24"/>
        </w:rPr>
        <w:t xml:space="preserve">It is when there is no further obligation that matters. </w:t>
      </w:r>
    </w:p>
    <w:p w14:paraId="25CCA536" w14:textId="77777777" w:rsidR="007E282D" w:rsidRDefault="007E282D" w:rsidP="00FE0B93">
      <w:pPr>
        <w:pStyle w:val="NoSpacing"/>
        <w:rPr>
          <w:szCs w:val="24"/>
        </w:rPr>
      </w:pPr>
    </w:p>
    <w:p w14:paraId="00F197BF" w14:textId="77777777" w:rsidR="00C24AFA" w:rsidRPr="003A66E3" w:rsidRDefault="00C24AFA" w:rsidP="00FE0B93">
      <w:pPr>
        <w:pStyle w:val="NoSpacing"/>
        <w:rPr>
          <w:szCs w:val="24"/>
        </w:rPr>
      </w:pPr>
    </w:p>
    <w:p w14:paraId="49F109DD" w14:textId="77777777" w:rsidR="00D3037C" w:rsidRDefault="00F25D13" w:rsidP="00C24AFA">
      <w:pPr>
        <w:overflowPunct/>
        <w:autoSpaceDE/>
        <w:autoSpaceDN/>
        <w:adjustRightInd/>
        <w:spacing w:before="0"/>
        <w:rPr>
          <w:b/>
          <w:szCs w:val="24"/>
        </w:rPr>
      </w:pPr>
      <w:r w:rsidRPr="00661831">
        <w:rPr>
          <w:b/>
          <w:szCs w:val="24"/>
        </w:rPr>
        <w:t>D</w:t>
      </w:r>
      <w:r w:rsidR="00891F44" w:rsidRPr="00661831">
        <w:rPr>
          <w:b/>
          <w:szCs w:val="24"/>
        </w:rPr>
        <w:t>ocument Indexing Scheme</w:t>
      </w:r>
    </w:p>
    <w:p w14:paraId="110F8186" w14:textId="77777777" w:rsidR="00D3037C" w:rsidRDefault="00D3037C" w:rsidP="00C24AFA">
      <w:pPr>
        <w:overflowPunct/>
        <w:autoSpaceDE/>
        <w:autoSpaceDN/>
        <w:adjustRightInd/>
        <w:spacing w:before="0"/>
        <w:rPr>
          <w:b/>
          <w:szCs w:val="24"/>
        </w:rPr>
      </w:pPr>
    </w:p>
    <w:p w14:paraId="7F8CE988" w14:textId="3F144A89" w:rsidR="00891F44" w:rsidRPr="00661831" w:rsidRDefault="0056341C" w:rsidP="00D3037C">
      <w:pPr>
        <w:overflowPunct/>
        <w:autoSpaceDE/>
        <w:autoSpaceDN/>
        <w:adjustRightInd/>
        <w:spacing w:before="0"/>
        <w:jc w:val="center"/>
        <w:rPr>
          <w:szCs w:val="24"/>
        </w:rPr>
      </w:pPr>
      <w:r>
        <w:rPr>
          <w:noProof/>
          <w:szCs w:val="24"/>
        </w:rPr>
        <w:drawing>
          <wp:inline distT="0" distB="0" distL="0" distR="0" wp14:anchorId="65F2DC21" wp14:editId="3AC47DB2">
            <wp:extent cx="4902740" cy="302021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14073" cy="3027196"/>
                    </a:xfrm>
                    <a:prstGeom prst="rect">
                      <a:avLst/>
                    </a:prstGeom>
                  </pic:spPr>
                </pic:pic>
              </a:graphicData>
            </a:graphic>
          </wp:inline>
        </w:drawing>
      </w:r>
    </w:p>
    <w:p w14:paraId="6447C571" w14:textId="77777777" w:rsidR="00D3037C" w:rsidRDefault="00D3037C" w:rsidP="00891F44">
      <w:pPr>
        <w:pStyle w:val="BodyText"/>
        <w:rPr>
          <w:szCs w:val="24"/>
        </w:rPr>
      </w:pPr>
    </w:p>
    <w:p w14:paraId="7F8CE989" w14:textId="0BEF42B4" w:rsidR="00891F44" w:rsidRPr="00661831" w:rsidRDefault="00891F44" w:rsidP="00D3037C">
      <w:pPr>
        <w:pStyle w:val="NoSpacing"/>
      </w:pPr>
      <w:r w:rsidRPr="00661831">
        <w:lastRenderedPageBreak/>
        <w:t>Each of the military services manages their OMPF digita</w:t>
      </w:r>
      <w:r w:rsidR="00095550">
        <w:t xml:space="preserve">l records systems differently. </w:t>
      </w:r>
      <w:r w:rsidRPr="00661831">
        <w:t xml:space="preserve">Rather than requiring users to learn each indexing system, </w:t>
      </w:r>
      <w:r w:rsidR="00E02D58" w:rsidRPr="00661831">
        <w:t>DPRIS</w:t>
      </w:r>
      <w:r w:rsidRPr="00661831">
        <w:t xml:space="preserve"> h</w:t>
      </w:r>
      <w:r w:rsidR="00095550">
        <w:t xml:space="preserve">as developed a standard index. </w:t>
      </w:r>
      <w:r w:rsidRPr="00661831">
        <w:t xml:space="preserve">Each document within the </w:t>
      </w:r>
      <w:r w:rsidR="00305736" w:rsidRPr="00661831">
        <w:t>four</w:t>
      </w:r>
      <w:r w:rsidRPr="00661831">
        <w:t xml:space="preserve"> military services’ OMPF systems has been mapped to the </w:t>
      </w:r>
      <w:r w:rsidR="00E02D58" w:rsidRPr="00661831">
        <w:t>DPRIS</w:t>
      </w:r>
      <w:r w:rsidRPr="00661831">
        <w:t xml:space="preserve"> standard indexing scheme. It shows the </w:t>
      </w:r>
      <w:r w:rsidR="00C510E7" w:rsidRPr="00661831">
        <w:t>four</w:t>
      </w:r>
      <w:r w:rsidRPr="00661831">
        <w:t xml:space="preserve"> major functional document groupings.</w:t>
      </w:r>
    </w:p>
    <w:p w14:paraId="04172DD9" w14:textId="77777777" w:rsidR="00F25D13" w:rsidRDefault="00F25D13" w:rsidP="00D3037C">
      <w:pPr>
        <w:pStyle w:val="NoSpacing"/>
      </w:pPr>
    </w:p>
    <w:p w14:paraId="566CE35C" w14:textId="77777777" w:rsidR="00D3037C" w:rsidRDefault="00D3037C" w:rsidP="00D3037C">
      <w:pPr>
        <w:pStyle w:val="NoSpacing"/>
      </w:pPr>
    </w:p>
    <w:p w14:paraId="7F8CE98E" w14:textId="758D5051" w:rsidR="00891F44" w:rsidRPr="00D3037C" w:rsidRDefault="00E02D58" w:rsidP="00D3037C">
      <w:pPr>
        <w:pStyle w:val="NoSpacing"/>
        <w:rPr>
          <w:b/>
        </w:rPr>
      </w:pPr>
      <w:r w:rsidRPr="00D3037C">
        <w:rPr>
          <w:b/>
        </w:rPr>
        <w:t>DPRIS</w:t>
      </w:r>
      <w:r w:rsidR="00891F44" w:rsidRPr="00D3037C">
        <w:rPr>
          <w:b/>
        </w:rPr>
        <w:t xml:space="preserve"> Groups and Subgroups</w:t>
      </w:r>
    </w:p>
    <w:p w14:paraId="094BA4C5" w14:textId="77777777" w:rsidR="00D3037C" w:rsidRPr="00661831" w:rsidRDefault="00D3037C" w:rsidP="00D3037C">
      <w:pPr>
        <w:pStyle w:val="NoSpacing"/>
      </w:pPr>
    </w:p>
    <w:p w14:paraId="7F8CE98F" w14:textId="77777777" w:rsidR="00891F44" w:rsidRPr="00661831" w:rsidRDefault="00891F44" w:rsidP="00D3037C">
      <w:pPr>
        <w:pStyle w:val="NoSpacing"/>
      </w:pPr>
      <w:r w:rsidRPr="00661831">
        <w:t xml:space="preserve">All documents in the digital OMPF inventory can intuitively be assigned to one of the following </w:t>
      </w:r>
      <w:r w:rsidR="00305736" w:rsidRPr="00661831">
        <w:t>three</w:t>
      </w:r>
      <w:r w:rsidRPr="00661831">
        <w:t xml:space="preserve"> major functional groupings:</w:t>
      </w:r>
    </w:p>
    <w:p w14:paraId="7F8CE990" w14:textId="383EECA9" w:rsidR="00891F44" w:rsidRPr="00661831" w:rsidRDefault="00891F44" w:rsidP="000B6047">
      <w:pPr>
        <w:pStyle w:val="NoSpacing"/>
        <w:numPr>
          <w:ilvl w:val="0"/>
          <w:numId w:val="33"/>
        </w:numPr>
      </w:pPr>
      <w:r w:rsidRPr="00661831">
        <w:rPr>
          <w:u w:val="single"/>
        </w:rPr>
        <w:t>Service Computation</w:t>
      </w:r>
      <w:r w:rsidR="00095550">
        <w:t xml:space="preserve">: </w:t>
      </w:r>
      <w:r w:rsidRPr="00661831">
        <w:t>Documents that record service entry and discharge, length of service, service agreements, appointments, commissions, statements of cumulative service, and other similar time specific data.</w:t>
      </w:r>
    </w:p>
    <w:p w14:paraId="7F8CE991" w14:textId="5592E577" w:rsidR="00891F44" w:rsidRPr="00661831" w:rsidRDefault="00891F44" w:rsidP="000B6047">
      <w:pPr>
        <w:pStyle w:val="NoSpacing"/>
        <w:numPr>
          <w:ilvl w:val="0"/>
          <w:numId w:val="33"/>
        </w:numPr>
      </w:pPr>
      <w:r w:rsidRPr="00661831">
        <w:rPr>
          <w:u w:val="single"/>
        </w:rPr>
        <w:t>Performance</w:t>
      </w:r>
      <w:r w:rsidR="00095550">
        <w:t xml:space="preserve">: </w:t>
      </w:r>
      <w:r w:rsidRPr="00661831">
        <w:t>Documents that record a service member</w:t>
      </w:r>
      <w:r w:rsidR="00095550">
        <w:t>’s performance including evalua</w:t>
      </w:r>
      <w:r w:rsidRPr="00661831">
        <w:t>tions, fitness reports, effectiveness reports, commendatory or derogatory items, and other performance-specific data.</w:t>
      </w:r>
    </w:p>
    <w:p w14:paraId="7F8CE992" w14:textId="59DC8200" w:rsidR="00C510E7" w:rsidRPr="00661831" w:rsidRDefault="00C510E7" w:rsidP="000B6047">
      <w:pPr>
        <w:pStyle w:val="NoSpacing"/>
        <w:numPr>
          <w:ilvl w:val="0"/>
          <w:numId w:val="33"/>
        </w:numPr>
      </w:pPr>
      <w:r w:rsidRPr="00661831">
        <w:rPr>
          <w:u w:val="single"/>
        </w:rPr>
        <w:t>Professional History</w:t>
      </w:r>
      <w:r w:rsidR="00095550">
        <w:t xml:space="preserve">: </w:t>
      </w:r>
      <w:r w:rsidRPr="00661831">
        <w:t>Documents that record promotions, education, training, chronological listing of assignments, qualifications and similar historical data</w:t>
      </w:r>
    </w:p>
    <w:p w14:paraId="7F8CE993" w14:textId="0F8531BA" w:rsidR="00891F44" w:rsidRPr="00661831" w:rsidRDefault="00891F44" w:rsidP="000B6047">
      <w:pPr>
        <w:pStyle w:val="NoSpacing"/>
        <w:numPr>
          <w:ilvl w:val="0"/>
          <w:numId w:val="33"/>
        </w:numPr>
      </w:pPr>
      <w:r w:rsidRPr="00661831">
        <w:rPr>
          <w:u w:val="single"/>
        </w:rPr>
        <w:t>Administrative</w:t>
      </w:r>
      <w:r w:rsidR="00095550">
        <w:t xml:space="preserve">: </w:t>
      </w:r>
      <w:r w:rsidRPr="00661831">
        <w:t xml:space="preserve">Documents that record administrative actions or personal information regarding dependents, tuition assistance, medical and dental reports, insurance, and other miscellaneous administrative data. </w:t>
      </w:r>
    </w:p>
    <w:p w14:paraId="7F8CE994" w14:textId="4DF137DA" w:rsidR="00B64F62" w:rsidRPr="00661831" w:rsidRDefault="00891F44" w:rsidP="000B6047">
      <w:pPr>
        <w:pStyle w:val="NoSpacing"/>
        <w:numPr>
          <w:ilvl w:val="0"/>
          <w:numId w:val="33"/>
        </w:numPr>
      </w:pPr>
      <w:r w:rsidRPr="00661831">
        <w:t xml:space="preserve">The </w:t>
      </w:r>
      <w:r w:rsidRPr="00661831">
        <w:rPr>
          <w:i/>
        </w:rPr>
        <w:t xml:space="preserve">Consolidated OMPF Document Mapping Report </w:t>
      </w:r>
      <w:r w:rsidRPr="00661831">
        <w:t xml:space="preserve">published July 24, 1998 assigned each of the individual document types contained in the military services’ digital OMPF systems to one or more of the </w:t>
      </w:r>
      <w:r w:rsidR="00E02D58" w:rsidRPr="00661831">
        <w:t>DPRIS</w:t>
      </w:r>
      <w:r w:rsidR="00095550">
        <w:t xml:space="preserve"> Standard Index subgroups. </w:t>
      </w:r>
      <w:r w:rsidRPr="00661831">
        <w:t xml:space="preserve">Building on this, </w:t>
      </w:r>
      <w:r w:rsidR="00E02D58" w:rsidRPr="00661831">
        <w:t>DPRIS</w:t>
      </w:r>
      <w:r w:rsidRPr="00661831">
        <w:t xml:space="preserve"> can support standard requests and retrieval of OMPF document images from any of the four OMPF systems, by another military service or authorized agency, using a single functional methodology.</w:t>
      </w:r>
    </w:p>
    <w:p w14:paraId="283CCFE1" w14:textId="636A5468" w:rsidR="00D3037C" w:rsidRDefault="00D3037C" w:rsidP="00D3037C">
      <w:pPr>
        <w:pStyle w:val="NoSpacing"/>
      </w:pPr>
    </w:p>
    <w:p w14:paraId="18933BD0" w14:textId="77777777" w:rsidR="00D3037C" w:rsidRDefault="00D3037C" w:rsidP="00D3037C">
      <w:pPr>
        <w:pStyle w:val="NoSpacing"/>
      </w:pPr>
    </w:p>
    <w:p w14:paraId="3230B038" w14:textId="77777777" w:rsidR="008A4D4F" w:rsidRDefault="008A4D4F">
      <w:pPr>
        <w:overflowPunct/>
        <w:autoSpaceDE/>
        <w:autoSpaceDN/>
        <w:adjustRightInd/>
        <w:spacing w:before="0"/>
        <w:rPr>
          <w:b/>
        </w:rPr>
      </w:pPr>
      <w:r>
        <w:rPr>
          <w:b/>
        </w:rPr>
        <w:br w:type="page"/>
      </w:r>
    </w:p>
    <w:p w14:paraId="7F8CE996" w14:textId="24B1B174" w:rsidR="00B64F62" w:rsidRDefault="00B64F62" w:rsidP="00D3037C">
      <w:pPr>
        <w:pStyle w:val="NoSpacing"/>
        <w:rPr>
          <w:b/>
        </w:rPr>
      </w:pPr>
      <w:r w:rsidRPr="00D3037C">
        <w:rPr>
          <w:b/>
        </w:rPr>
        <w:lastRenderedPageBreak/>
        <w:t xml:space="preserve">Using </w:t>
      </w:r>
      <w:r w:rsidR="00E02D58" w:rsidRPr="00D3037C">
        <w:rPr>
          <w:b/>
        </w:rPr>
        <w:t>DPRIS</w:t>
      </w:r>
    </w:p>
    <w:p w14:paraId="509CA6A4" w14:textId="77777777" w:rsidR="008A4D4F" w:rsidRPr="00D3037C" w:rsidRDefault="008A4D4F" w:rsidP="00D3037C">
      <w:pPr>
        <w:pStyle w:val="NoSpacing"/>
        <w:rPr>
          <w:b/>
        </w:rPr>
      </w:pPr>
    </w:p>
    <w:p w14:paraId="7F8CE998" w14:textId="77777777" w:rsidR="00B64F62" w:rsidRDefault="00B64F62" w:rsidP="00D3037C">
      <w:pPr>
        <w:pStyle w:val="NoSpacing"/>
      </w:pPr>
      <w:r w:rsidRPr="00661831">
        <w:t>Log-in using your User ID and Password</w:t>
      </w:r>
    </w:p>
    <w:p w14:paraId="7F8CE9A7" w14:textId="14E0466E" w:rsidR="00077937" w:rsidRPr="00661831" w:rsidRDefault="003C1CE9" w:rsidP="00077937">
      <w:pPr>
        <w:pStyle w:val="text"/>
        <w:spacing w:before="120"/>
        <w:jc w:val="left"/>
        <w:rPr>
          <w:szCs w:val="24"/>
        </w:rPr>
      </w:pPr>
      <w:r>
        <w:rPr>
          <w:noProof/>
        </w:rPr>
        <w:drawing>
          <wp:inline distT="0" distB="0" distL="0" distR="0" wp14:anchorId="7AFAB749" wp14:editId="1F526F34">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41370"/>
                    </a:xfrm>
                    <a:prstGeom prst="rect">
                      <a:avLst/>
                    </a:prstGeom>
                  </pic:spPr>
                </pic:pic>
              </a:graphicData>
            </a:graphic>
          </wp:inline>
        </w:drawing>
      </w:r>
    </w:p>
    <w:p w14:paraId="77E65B4D" w14:textId="77777777" w:rsidR="000B6047" w:rsidRDefault="000B6047" w:rsidP="000557B1">
      <w:pPr>
        <w:pStyle w:val="NoSpacing"/>
        <w:rPr>
          <w:snapToGrid w:val="0"/>
        </w:rPr>
      </w:pPr>
    </w:p>
    <w:p w14:paraId="7F8CE9A8" w14:textId="77777777" w:rsidR="00A84373" w:rsidRDefault="00A84373" w:rsidP="000557B1">
      <w:pPr>
        <w:pStyle w:val="NoSpacing"/>
        <w:rPr>
          <w:snapToGrid w:val="0"/>
        </w:rPr>
      </w:pPr>
      <w:r w:rsidRPr="000557B1">
        <w:rPr>
          <w:snapToGrid w:val="0"/>
          <w:u w:val="single"/>
        </w:rPr>
        <w:t>Create Request:</w:t>
      </w:r>
      <w:r w:rsidRPr="00661831">
        <w:rPr>
          <w:snapToGrid w:val="0"/>
        </w:rPr>
        <w:t xml:space="preserve">  Link to the Create Request Form, where you can create a new query for information from a digital OMPF record maintained by one of the military services or submit a request to JSRRC.  </w:t>
      </w:r>
    </w:p>
    <w:p w14:paraId="6922B175" w14:textId="33868CAA" w:rsidR="003C1CE9" w:rsidRDefault="003C1CE9" w:rsidP="00A84373">
      <w:pPr>
        <w:widowControl w:val="0"/>
        <w:tabs>
          <w:tab w:val="num" w:pos="360"/>
        </w:tabs>
        <w:overflowPunct/>
        <w:autoSpaceDE/>
        <w:autoSpaceDN/>
        <w:adjustRightInd/>
        <w:spacing w:after="120"/>
        <w:rPr>
          <w:snapToGrid w:val="0"/>
          <w:szCs w:val="24"/>
        </w:rPr>
      </w:pPr>
      <w:r>
        <w:rPr>
          <w:noProof/>
        </w:rPr>
        <w:drawing>
          <wp:inline distT="0" distB="0" distL="0" distR="0" wp14:anchorId="4BCF34C4" wp14:editId="419AC612">
            <wp:extent cx="5943600" cy="3341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41370"/>
                    </a:xfrm>
                    <a:prstGeom prst="rect">
                      <a:avLst/>
                    </a:prstGeom>
                  </pic:spPr>
                </pic:pic>
              </a:graphicData>
            </a:graphic>
          </wp:inline>
        </w:drawing>
      </w:r>
    </w:p>
    <w:p w14:paraId="2F6B124B" w14:textId="77777777" w:rsidR="000557B1" w:rsidRDefault="000557B1" w:rsidP="000557B1">
      <w:pPr>
        <w:pStyle w:val="NoSpacing"/>
      </w:pPr>
    </w:p>
    <w:p w14:paraId="7F8CE9A9" w14:textId="59741EB1" w:rsidR="00077937" w:rsidRDefault="00077937" w:rsidP="000557B1">
      <w:pPr>
        <w:pStyle w:val="NoSpacing"/>
      </w:pPr>
      <w:r w:rsidRPr="00661831">
        <w:t xml:space="preserve">When the Create Request link is selected, the </w:t>
      </w:r>
      <w:r w:rsidR="00095550">
        <w:t xml:space="preserve">page shown </w:t>
      </w:r>
      <w:r w:rsidR="003C1CE9">
        <w:t>below</w:t>
      </w:r>
      <w:r w:rsidR="00095550">
        <w:t xml:space="preserve"> is displayed. </w:t>
      </w:r>
      <w:r w:rsidRPr="00661831">
        <w:t>When the OMPF Request link on this page is selected, the OMPF Request Form is displayed a</w:t>
      </w:r>
      <w:r w:rsidR="00095550">
        <w:t xml:space="preserve">s shown on the following page. </w:t>
      </w:r>
      <w:r w:rsidRPr="00661831">
        <w:t>The OMPF repositories will vary, based upon the authoriza</w:t>
      </w:r>
      <w:r w:rsidR="00095550">
        <w:t xml:space="preserve">tion approved for the agency. </w:t>
      </w:r>
      <w:r w:rsidRPr="00661831">
        <w:t>For example, if an agency is only authorized to submit request</w:t>
      </w:r>
      <w:r w:rsidR="00095550">
        <w:t>s to the Navy and Army reposito</w:t>
      </w:r>
      <w:r w:rsidRPr="00661831">
        <w:t>ries, only the checkboxes for the Navy and Army wo</w:t>
      </w:r>
      <w:r w:rsidR="00095550">
        <w:t xml:space="preserve">uld be displayed on this form. </w:t>
      </w:r>
      <w:r w:rsidRPr="00661831">
        <w:t>The Air Force and Marine Corp checkboxes would no</w:t>
      </w:r>
      <w:r w:rsidR="00095550">
        <w:t xml:space="preserve">t be visible on the form. </w:t>
      </w:r>
      <w:r w:rsidRPr="00661831">
        <w:t>The Document Index codes that are displayed will also vary, based upon the acces</w:t>
      </w:r>
      <w:r w:rsidR="00095550">
        <w:t xml:space="preserve">s level approved for the user. </w:t>
      </w:r>
      <w:r w:rsidRPr="00661831">
        <w:t xml:space="preserve">To create an OMPF request, you need to complete the form and click the </w:t>
      </w:r>
      <w:r w:rsidRPr="00661831">
        <w:rPr>
          <w:i/>
          <w:iCs/>
        </w:rPr>
        <w:t>Submit</w:t>
      </w:r>
      <w:r w:rsidRPr="00661831">
        <w:t xml:space="preserve"> button.</w:t>
      </w:r>
    </w:p>
    <w:p w14:paraId="66E71344" w14:textId="77777777" w:rsidR="000557B1" w:rsidRDefault="000557B1" w:rsidP="000557B1">
      <w:pPr>
        <w:pStyle w:val="NoSpacing"/>
      </w:pPr>
    </w:p>
    <w:p w14:paraId="517B0903" w14:textId="4D3C563D" w:rsidR="003C1CE9" w:rsidRPr="00661831" w:rsidRDefault="003C1CE9" w:rsidP="00077937">
      <w:pPr>
        <w:pStyle w:val="text"/>
        <w:spacing w:before="120"/>
        <w:jc w:val="left"/>
        <w:rPr>
          <w:szCs w:val="24"/>
        </w:rPr>
      </w:pPr>
      <w:r>
        <w:rPr>
          <w:noProof/>
        </w:rPr>
        <w:drawing>
          <wp:inline distT="0" distB="0" distL="0" distR="0" wp14:anchorId="1EC5539B" wp14:editId="42674BEE">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341370"/>
                    </a:xfrm>
                    <a:prstGeom prst="rect">
                      <a:avLst/>
                    </a:prstGeom>
                  </pic:spPr>
                </pic:pic>
              </a:graphicData>
            </a:graphic>
          </wp:inline>
        </w:drawing>
      </w:r>
    </w:p>
    <w:p w14:paraId="6B84ACBC" w14:textId="77777777" w:rsidR="008B38F9" w:rsidRDefault="008B38F9" w:rsidP="000557B1">
      <w:pPr>
        <w:pStyle w:val="NoSpacing"/>
      </w:pPr>
    </w:p>
    <w:p w14:paraId="7F8CE9AA" w14:textId="7325BEC5" w:rsidR="00077937" w:rsidRPr="00661831" w:rsidRDefault="00077937" w:rsidP="000557B1">
      <w:pPr>
        <w:pStyle w:val="NoSpacing"/>
      </w:pPr>
      <w:r w:rsidRPr="00661831">
        <w:t xml:space="preserve">Your authorization level is pre-established by your manager during the registration process. This process determines the types of documents (i.e., groups and subgroups of the </w:t>
      </w:r>
      <w:r w:rsidR="00E02D58" w:rsidRPr="00661831">
        <w:t>DPRIS</w:t>
      </w:r>
      <w:r w:rsidRPr="00661831">
        <w:t xml:space="preserve"> Standard Index) that will be visible to you on the OMPF Request Form and that can be used in a request to the milit</w:t>
      </w:r>
      <w:r w:rsidR="00095550">
        <w:t xml:space="preserve">ary service OMPF repositories. </w:t>
      </w:r>
      <w:r w:rsidRPr="00661831">
        <w:t xml:space="preserve">For example, a user viewing the screen in Figure 3-9 is only authorized to request document images associated with the </w:t>
      </w:r>
      <w:r w:rsidR="00E02D58" w:rsidRPr="00661831">
        <w:t>DPRIS</w:t>
      </w:r>
      <w:r w:rsidRPr="00661831">
        <w:t xml:space="preserve"> Service Computation Group and some of the subgroups from the </w:t>
      </w:r>
      <w:r w:rsidR="00E02D58" w:rsidRPr="00661831">
        <w:t>DPRIS</w:t>
      </w:r>
      <w:r w:rsidR="00095550">
        <w:t xml:space="preserve"> Profes</w:t>
      </w:r>
      <w:r w:rsidRPr="00661831">
        <w:t xml:space="preserve">sional History Group.  </w:t>
      </w:r>
    </w:p>
    <w:p w14:paraId="3429D348" w14:textId="7C801F48" w:rsidR="00F25D13" w:rsidRPr="00661831" w:rsidRDefault="007E282D" w:rsidP="00077937">
      <w:pPr>
        <w:pStyle w:val="BodyText"/>
        <w:widowControl/>
        <w:spacing w:before="120"/>
        <w:rPr>
          <w:szCs w:val="24"/>
        </w:rPr>
      </w:pPr>
      <w:r>
        <w:rPr>
          <w:noProof/>
        </w:rPr>
        <w:lastRenderedPageBreak/>
        <w:drawing>
          <wp:inline distT="0" distB="0" distL="0" distR="0" wp14:anchorId="5A3D01AB" wp14:editId="4F554D72">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41370"/>
                    </a:xfrm>
                    <a:prstGeom prst="rect">
                      <a:avLst/>
                    </a:prstGeom>
                  </pic:spPr>
                </pic:pic>
              </a:graphicData>
            </a:graphic>
          </wp:inline>
        </w:drawing>
      </w:r>
    </w:p>
    <w:p w14:paraId="02FCFCFF" w14:textId="77777777" w:rsidR="008B38F9" w:rsidRDefault="008B38F9" w:rsidP="000557B1">
      <w:pPr>
        <w:pStyle w:val="NoSpacing"/>
        <w:rPr>
          <w:snapToGrid w:val="0"/>
        </w:rPr>
      </w:pPr>
    </w:p>
    <w:p w14:paraId="7F8CE9AE" w14:textId="6BB25558" w:rsidR="00077937" w:rsidRDefault="00A84373" w:rsidP="000557B1">
      <w:pPr>
        <w:pStyle w:val="NoSpacing"/>
        <w:rPr>
          <w:snapToGrid w:val="0"/>
        </w:rPr>
      </w:pPr>
      <w:r w:rsidRPr="000557B1">
        <w:rPr>
          <w:snapToGrid w:val="0"/>
          <w:u w:val="single"/>
        </w:rPr>
        <w:t>Responses</w:t>
      </w:r>
      <w:r w:rsidR="00095550" w:rsidRPr="000557B1">
        <w:rPr>
          <w:snapToGrid w:val="0"/>
          <w:u w:val="single"/>
        </w:rPr>
        <w:t>:</w:t>
      </w:r>
      <w:r w:rsidR="00095550">
        <w:rPr>
          <w:snapToGrid w:val="0"/>
        </w:rPr>
        <w:t xml:space="preserve"> </w:t>
      </w:r>
      <w:r w:rsidR="00077937" w:rsidRPr="00661831">
        <w:rPr>
          <w:snapToGrid w:val="0"/>
        </w:rPr>
        <w:t>Link to the Responses via a list of your requests for which responses have been received from one or more o</w:t>
      </w:r>
      <w:r w:rsidR="00095550">
        <w:rPr>
          <w:snapToGrid w:val="0"/>
        </w:rPr>
        <w:t xml:space="preserve">f the military service OMPF systems or from JSRRC. </w:t>
      </w:r>
      <w:r w:rsidR="00077937" w:rsidRPr="00661831">
        <w:rPr>
          <w:snapToGrid w:val="0"/>
        </w:rPr>
        <w:t xml:space="preserve">This is the default page that opens </w:t>
      </w:r>
      <w:r w:rsidR="00095550">
        <w:rPr>
          <w:snapToGrid w:val="0"/>
        </w:rPr>
        <w:t xml:space="preserve">after a successful user login. </w:t>
      </w:r>
      <w:r w:rsidR="00077937" w:rsidRPr="00661831">
        <w:rPr>
          <w:snapToGrid w:val="0"/>
        </w:rPr>
        <w:t>It is o</w:t>
      </w:r>
      <w:r w:rsidR="00095550">
        <w:rPr>
          <w:snapToGrid w:val="0"/>
        </w:rPr>
        <w:t>ften use</w:t>
      </w:r>
      <w:r w:rsidR="00077937" w:rsidRPr="00661831">
        <w:rPr>
          <w:snapToGrid w:val="0"/>
        </w:rPr>
        <w:t>ful to return to this screen from other pages within the secure area of the Website via this link.</w:t>
      </w:r>
    </w:p>
    <w:p w14:paraId="22AE3D02" w14:textId="77777777" w:rsidR="000557B1" w:rsidRPr="00661831" w:rsidRDefault="000557B1" w:rsidP="000557B1">
      <w:pPr>
        <w:pStyle w:val="NoSpacing"/>
        <w:rPr>
          <w:snapToGrid w:val="0"/>
        </w:rPr>
      </w:pPr>
    </w:p>
    <w:p w14:paraId="7F8CE9AF" w14:textId="10762E1E" w:rsidR="00077937" w:rsidRDefault="000C60D0" w:rsidP="000557B1">
      <w:pPr>
        <w:pStyle w:val="NoSpacing"/>
        <w:rPr>
          <w:snapToGrid w:val="0"/>
        </w:rPr>
      </w:pPr>
      <w:r w:rsidRPr="000557B1">
        <w:rPr>
          <w:snapToGrid w:val="0"/>
          <w:u w:val="single"/>
        </w:rPr>
        <w:t>Request ID</w:t>
      </w:r>
      <w:r w:rsidR="00095550" w:rsidRPr="000557B1">
        <w:rPr>
          <w:snapToGrid w:val="0"/>
          <w:u w:val="single"/>
        </w:rPr>
        <w:t>:</w:t>
      </w:r>
      <w:r w:rsidR="00095550">
        <w:rPr>
          <w:snapToGrid w:val="0"/>
        </w:rPr>
        <w:t xml:space="preserve"> </w:t>
      </w:r>
      <w:r w:rsidR="00077937" w:rsidRPr="00661831">
        <w:rPr>
          <w:snapToGrid w:val="0"/>
        </w:rPr>
        <w:t>This column lists Request IDs that have received a response fro</w:t>
      </w:r>
      <w:r w:rsidR="00095550">
        <w:rPr>
          <w:snapToGrid w:val="0"/>
        </w:rPr>
        <w:t>m an OMPF repository or JSRRC. If multiple requests are dis</w:t>
      </w:r>
      <w:r w:rsidR="00077937" w:rsidRPr="00661831">
        <w:rPr>
          <w:snapToGrid w:val="0"/>
        </w:rPr>
        <w:t>played, they are initi</w:t>
      </w:r>
      <w:r w:rsidR="00095550">
        <w:rPr>
          <w:snapToGrid w:val="0"/>
        </w:rPr>
        <w:t xml:space="preserve">ally sorted by the Request ID. </w:t>
      </w:r>
      <w:r w:rsidR="00077937" w:rsidRPr="00661831">
        <w:rPr>
          <w:snapToGrid w:val="0"/>
        </w:rPr>
        <w:t xml:space="preserve">However, multiple </w:t>
      </w:r>
      <w:r w:rsidR="00095550">
        <w:rPr>
          <w:snapToGrid w:val="0"/>
        </w:rPr>
        <w:t>requests can be sorted in a dif</w:t>
      </w:r>
      <w:r w:rsidR="00077937" w:rsidRPr="00661831">
        <w:rPr>
          <w:snapToGrid w:val="0"/>
        </w:rPr>
        <w:t>ferent order by clicking on the arrow in</w:t>
      </w:r>
      <w:r w:rsidR="00095550">
        <w:rPr>
          <w:snapToGrid w:val="0"/>
        </w:rPr>
        <w:t xml:space="preserve"> either the Social Security Num</w:t>
      </w:r>
      <w:r w:rsidR="00077937" w:rsidRPr="00661831">
        <w:rPr>
          <w:snapToGrid w:val="0"/>
        </w:rPr>
        <w:t>ber (SSN) or Date column headings.</w:t>
      </w:r>
    </w:p>
    <w:p w14:paraId="15DBCCF7" w14:textId="77777777" w:rsidR="000557B1" w:rsidRPr="00661831" w:rsidRDefault="000557B1" w:rsidP="000557B1">
      <w:pPr>
        <w:pStyle w:val="NoSpacing"/>
        <w:rPr>
          <w:snapToGrid w:val="0"/>
        </w:rPr>
      </w:pPr>
    </w:p>
    <w:p w14:paraId="7F8CE9B0" w14:textId="74BFE3A9" w:rsidR="00077937" w:rsidRDefault="000C60D0" w:rsidP="000557B1">
      <w:pPr>
        <w:pStyle w:val="NoSpacing"/>
        <w:rPr>
          <w:snapToGrid w:val="0"/>
        </w:rPr>
      </w:pPr>
      <w:r w:rsidRPr="000557B1">
        <w:rPr>
          <w:snapToGrid w:val="0"/>
          <w:u w:val="single"/>
        </w:rPr>
        <w:t>SSN</w:t>
      </w:r>
      <w:r w:rsidR="00095550" w:rsidRPr="000557B1">
        <w:rPr>
          <w:snapToGrid w:val="0"/>
          <w:u w:val="single"/>
        </w:rPr>
        <w:t>:</w:t>
      </w:r>
      <w:r w:rsidR="00095550">
        <w:rPr>
          <w:snapToGrid w:val="0"/>
        </w:rPr>
        <w:t xml:space="preserve"> </w:t>
      </w:r>
      <w:r w:rsidR="00077937" w:rsidRPr="00661831">
        <w:rPr>
          <w:snapToGrid w:val="0"/>
        </w:rPr>
        <w:t xml:space="preserve">Lists the SSNs associated with each of your active requests.  </w:t>
      </w:r>
    </w:p>
    <w:p w14:paraId="5E1E60B2" w14:textId="77777777" w:rsidR="000557B1" w:rsidRPr="00661831" w:rsidRDefault="000557B1" w:rsidP="000557B1">
      <w:pPr>
        <w:pStyle w:val="NoSpacing"/>
        <w:rPr>
          <w:snapToGrid w:val="0"/>
        </w:rPr>
      </w:pPr>
    </w:p>
    <w:p w14:paraId="7F8CE9B1" w14:textId="6B3B96A6" w:rsidR="00077937" w:rsidRDefault="00A84373" w:rsidP="000557B1">
      <w:pPr>
        <w:pStyle w:val="NoSpacing"/>
        <w:rPr>
          <w:snapToGrid w:val="0"/>
        </w:rPr>
      </w:pPr>
      <w:r w:rsidRPr="000557B1">
        <w:rPr>
          <w:snapToGrid w:val="0"/>
          <w:u w:val="single"/>
        </w:rPr>
        <w:t>Date Received</w:t>
      </w:r>
      <w:r w:rsidR="00095550" w:rsidRPr="000557B1">
        <w:rPr>
          <w:snapToGrid w:val="0"/>
          <w:u w:val="single"/>
        </w:rPr>
        <w:t>:</w:t>
      </w:r>
      <w:r w:rsidR="00095550">
        <w:rPr>
          <w:snapToGrid w:val="0"/>
        </w:rPr>
        <w:t xml:space="preserve"> </w:t>
      </w:r>
      <w:r w:rsidR="00077937" w:rsidRPr="00661831">
        <w:rPr>
          <w:snapToGrid w:val="0"/>
        </w:rPr>
        <w:t xml:space="preserve">This column lists the date and time each set of images was received by </w:t>
      </w:r>
      <w:r w:rsidR="00E02D58" w:rsidRPr="00661831">
        <w:rPr>
          <w:snapToGrid w:val="0"/>
        </w:rPr>
        <w:t>DPRIS</w:t>
      </w:r>
      <w:r w:rsidR="00077937" w:rsidRPr="00661831">
        <w:rPr>
          <w:snapToGrid w:val="0"/>
        </w:rPr>
        <w:t xml:space="preserve"> from the OMPF repository, or information was received from JSRRC.  </w:t>
      </w:r>
    </w:p>
    <w:p w14:paraId="6FEA2F6E" w14:textId="77777777" w:rsidR="000557B1" w:rsidRPr="00661831" w:rsidRDefault="000557B1" w:rsidP="000557B1">
      <w:pPr>
        <w:pStyle w:val="NoSpacing"/>
        <w:rPr>
          <w:snapToGrid w:val="0"/>
        </w:rPr>
      </w:pPr>
    </w:p>
    <w:p w14:paraId="7F8CE9B2" w14:textId="43E853E0" w:rsidR="00077937" w:rsidRDefault="00A84373" w:rsidP="000557B1">
      <w:pPr>
        <w:pStyle w:val="NoSpacing"/>
        <w:rPr>
          <w:snapToGrid w:val="0"/>
        </w:rPr>
      </w:pPr>
      <w:r w:rsidRPr="000557B1">
        <w:rPr>
          <w:snapToGrid w:val="0"/>
          <w:u w:val="single"/>
        </w:rPr>
        <w:t>Purge Days Left</w:t>
      </w:r>
      <w:r w:rsidR="00095550" w:rsidRPr="000557B1">
        <w:rPr>
          <w:snapToGrid w:val="0"/>
          <w:u w:val="single"/>
        </w:rPr>
        <w:t>:</w:t>
      </w:r>
      <w:r w:rsidR="00095550">
        <w:rPr>
          <w:snapToGrid w:val="0"/>
        </w:rPr>
        <w:t xml:space="preserve"> </w:t>
      </w:r>
      <w:r w:rsidR="00077937" w:rsidRPr="00661831">
        <w:rPr>
          <w:snapToGrid w:val="0"/>
        </w:rPr>
        <w:t xml:space="preserve">This column displays the number of days remaining before the responses will be purged from the </w:t>
      </w:r>
      <w:r w:rsidR="00E02D58" w:rsidRPr="00661831">
        <w:rPr>
          <w:snapToGrid w:val="0"/>
        </w:rPr>
        <w:t>DPRIS</w:t>
      </w:r>
      <w:r w:rsidR="00095550">
        <w:rPr>
          <w:snapToGrid w:val="0"/>
        </w:rPr>
        <w:t xml:space="preserve"> system. </w:t>
      </w:r>
      <w:r w:rsidR="00077937" w:rsidRPr="00661831">
        <w:rPr>
          <w:snapToGrid w:val="0"/>
        </w:rPr>
        <w:t>After a requested response is purged, non-image data pertaining to the request remains available via the Reports option, but the response is no longer displayed on the Responses page.</w:t>
      </w:r>
    </w:p>
    <w:p w14:paraId="3B097E51" w14:textId="77777777" w:rsidR="000557B1" w:rsidRPr="00661831" w:rsidRDefault="000557B1" w:rsidP="000557B1">
      <w:pPr>
        <w:pStyle w:val="NoSpacing"/>
        <w:rPr>
          <w:snapToGrid w:val="0"/>
        </w:rPr>
      </w:pPr>
    </w:p>
    <w:p w14:paraId="7F8CE9B3" w14:textId="74DC4C03" w:rsidR="00077937" w:rsidRPr="00661831" w:rsidRDefault="00A84373" w:rsidP="000557B1">
      <w:pPr>
        <w:pStyle w:val="NoSpacing"/>
        <w:rPr>
          <w:snapToGrid w:val="0"/>
        </w:rPr>
      </w:pPr>
      <w:r w:rsidRPr="000557B1">
        <w:rPr>
          <w:snapToGrid w:val="0"/>
          <w:u w:val="single"/>
        </w:rPr>
        <w:t>Extend Purge Date</w:t>
      </w:r>
      <w:r w:rsidR="00095550" w:rsidRPr="000557B1">
        <w:rPr>
          <w:snapToGrid w:val="0"/>
          <w:u w:val="single"/>
        </w:rPr>
        <w:t>:</w:t>
      </w:r>
      <w:r w:rsidR="00095550" w:rsidRPr="00204383">
        <w:rPr>
          <w:snapToGrid w:val="0"/>
        </w:rPr>
        <w:t xml:space="preserve"> </w:t>
      </w:r>
      <w:r w:rsidR="00077937" w:rsidRPr="00661831">
        <w:rPr>
          <w:snapToGrid w:val="0"/>
        </w:rPr>
        <w:t>This link allows you to extend the purge date for a request.</w:t>
      </w:r>
    </w:p>
    <w:p w14:paraId="7F8CE9B4" w14:textId="77777777" w:rsidR="00077937" w:rsidRPr="00661831" w:rsidRDefault="00077937" w:rsidP="000557B1">
      <w:pPr>
        <w:pStyle w:val="NoSpacing"/>
        <w:rPr>
          <w:b/>
        </w:rPr>
      </w:pPr>
    </w:p>
    <w:p w14:paraId="764AF21B" w14:textId="77777777" w:rsidR="008B38F9" w:rsidRDefault="008B38F9" w:rsidP="000557B1">
      <w:pPr>
        <w:pStyle w:val="NoSpacing"/>
      </w:pPr>
    </w:p>
    <w:p w14:paraId="0A0CECB9" w14:textId="77777777" w:rsidR="008B38F9" w:rsidRDefault="008B38F9" w:rsidP="000557B1">
      <w:pPr>
        <w:pStyle w:val="NoSpacing"/>
      </w:pPr>
    </w:p>
    <w:p w14:paraId="13DB0760" w14:textId="77777777" w:rsidR="008B38F9" w:rsidRDefault="008B38F9" w:rsidP="000557B1">
      <w:pPr>
        <w:pStyle w:val="NoSpacing"/>
      </w:pPr>
    </w:p>
    <w:p w14:paraId="4A66A9DB" w14:textId="77777777" w:rsidR="008B38F9" w:rsidRDefault="008B38F9" w:rsidP="000557B1">
      <w:pPr>
        <w:pStyle w:val="NoSpacing"/>
      </w:pPr>
      <w:bookmarkStart w:id="8" w:name="_GoBack"/>
      <w:bookmarkEnd w:id="8"/>
    </w:p>
    <w:p w14:paraId="2AB6285D" w14:textId="77777777" w:rsidR="008B38F9" w:rsidRDefault="008B38F9" w:rsidP="000557B1">
      <w:pPr>
        <w:pStyle w:val="NoSpacing"/>
      </w:pPr>
    </w:p>
    <w:p w14:paraId="7F8CE9DD" w14:textId="1D855287" w:rsidR="00BD2DB4" w:rsidRPr="00661831" w:rsidRDefault="00BD2DB4" w:rsidP="000557B1">
      <w:pPr>
        <w:pStyle w:val="NoSpacing"/>
        <w:rPr>
          <w:szCs w:val="24"/>
        </w:rPr>
      </w:pPr>
      <w:r w:rsidRPr="00661831">
        <w:rPr>
          <w:szCs w:val="24"/>
        </w:rPr>
        <w:t xml:space="preserve">The </w:t>
      </w:r>
      <w:r w:rsidR="00E02D58" w:rsidRPr="00661831">
        <w:rPr>
          <w:szCs w:val="24"/>
        </w:rPr>
        <w:t>DPRIS</w:t>
      </w:r>
      <w:r w:rsidRPr="00661831">
        <w:rPr>
          <w:szCs w:val="24"/>
        </w:rPr>
        <w:t xml:space="preserve"> Help Desk can be contacted from most of the </w:t>
      </w:r>
      <w:r w:rsidR="00E02D58" w:rsidRPr="00661831">
        <w:rPr>
          <w:szCs w:val="24"/>
        </w:rPr>
        <w:t>DPRIS</w:t>
      </w:r>
      <w:r w:rsidRPr="00661831">
        <w:rPr>
          <w:szCs w:val="24"/>
        </w:rPr>
        <w:t xml:space="preserve"> pages by clicking on the Help link located on the bar near the top of eac</w:t>
      </w:r>
      <w:r w:rsidR="00095550">
        <w:rPr>
          <w:szCs w:val="24"/>
        </w:rPr>
        <w:t xml:space="preserve">h page. </w:t>
      </w:r>
      <w:r w:rsidRPr="00661831">
        <w:rPr>
          <w:szCs w:val="24"/>
        </w:rPr>
        <w:t xml:space="preserve">After clicking the link, you are taken to the Help area of the Website.  </w:t>
      </w:r>
    </w:p>
    <w:p w14:paraId="7F8CE9DE" w14:textId="77777777" w:rsidR="00BD2DB4" w:rsidRPr="00661831" w:rsidRDefault="00BD2DB4" w:rsidP="000557B1">
      <w:pPr>
        <w:pStyle w:val="NoSpacing"/>
        <w:rPr>
          <w:szCs w:val="24"/>
        </w:rPr>
      </w:pPr>
    </w:p>
    <w:p w14:paraId="02C3E917" w14:textId="77777777" w:rsidR="008C33EE" w:rsidRDefault="008C33EE" w:rsidP="000557B1">
      <w:pPr>
        <w:pStyle w:val="NoSpacing"/>
        <w:rPr>
          <w:szCs w:val="24"/>
        </w:rPr>
      </w:pPr>
    </w:p>
    <w:p w14:paraId="15552BF9" w14:textId="444AE9D4" w:rsidR="008C33EE" w:rsidRDefault="008C33EE" w:rsidP="00BD2DB4">
      <w:pPr>
        <w:spacing w:before="0"/>
        <w:rPr>
          <w:szCs w:val="24"/>
        </w:rPr>
      </w:pPr>
      <w:r>
        <w:rPr>
          <w:noProof/>
        </w:rPr>
        <w:drawing>
          <wp:inline distT="0" distB="0" distL="0" distR="0" wp14:anchorId="08F95551" wp14:editId="3765D678">
            <wp:extent cx="594360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341370"/>
                    </a:xfrm>
                    <a:prstGeom prst="rect">
                      <a:avLst/>
                    </a:prstGeom>
                  </pic:spPr>
                </pic:pic>
              </a:graphicData>
            </a:graphic>
          </wp:inline>
        </w:drawing>
      </w:r>
    </w:p>
    <w:p w14:paraId="732DDAE6" w14:textId="77777777" w:rsidR="008C33EE" w:rsidRDefault="008C33EE" w:rsidP="00BD2DB4">
      <w:pPr>
        <w:spacing w:before="0"/>
        <w:rPr>
          <w:szCs w:val="24"/>
        </w:rPr>
      </w:pPr>
    </w:p>
    <w:p w14:paraId="533253BF" w14:textId="77777777" w:rsidR="000557B1" w:rsidRDefault="000557B1" w:rsidP="000557B1">
      <w:pPr>
        <w:pStyle w:val="NoSpacing"/>
      </w:pPr>
    </w:p>
    <w:p w14:paraId="7F8CE9DF" w14:textId="01968C58" w:rsidR="00BD2DB4" w:rsidRPr="00661831" w:rsidRDefault="00BD2DB4" w:rsidP="000557B1">
      <w:pPr>
        <w:pStyle w:val="NoSpacing"/>
        <w:rPr>
          <w:b/>
          <w:bCs/>
          <w:color w:val="0000FF"/>
        </w:rPr>
      </w:pPr>
      <w:r w:rsidRPr="00661831">
        <w:t xml:space="preserve">The Assistance Form link will take you to the </w:t>
      </w:r>
      <w:r w:rsidR="00E02D58" w:rsidRPr="00661831">
        <w:t>DPRIS</w:t>
      </w:r>
      <w:r w:rsidRPr="00661831">
        <w:t xml:space="preserve"> Assistance Form. The Frequently Asked Questions link will provide you with regularly asked questions and answers concerning </w:t>
      </w:r>
      <w:r w:rsidR="00E02D58" w:rsidRPr="00661831">
        <w:t>DPRIS</w:t>
      </w:r>
      <w:r w:rsidR="00095550">
        <w:t xml:space="preserve">. </w:t>
      </w:r>
      <w:r w:rsidRPr="00661831">
        <w:t xml:space="preserve">The Help </w:t>
      </w:r>
      <w:proofErr w:type="gramStart"/>
      <w:r w:rsidRPr="00661831">
        <w:t>On</w:t>
      </w:r>
      <w:proofErr w:type="gramEnd"/>
      <w:r w:rsidRPr="00661831">
        <w:t xml:space="preserve"> Images link provides you with information concerning documents available </w:t>
      </w:r>
      <w:r w:rsidR="00095550">
        <w:t xml:space="preserve">in the Services’ OMPF systems. </w:t>
      </w:r>
      <w:r w:rsidRPr="00661831">
        <w:t xml:space="preserve">The Downloads links give you the capability to download the most recent versions of the </w:t>
      </w:r>
      <w:r w:rsidR="00E02D58" w:rsidRPr="00661831">
        <w:t>DPRIS</w:t>
      </w:r>
      <w:r w:rsidR="005B6FF9">
        <w:t xml:space="preserve"> </w:t>
      </w:r>
      <w:r w:rsidRPr="00661831">
        <w:t>site Users Guide, DPRIS Training Curriculum, and the MS PowerPoint slides used in conjunction with the training curriculum.</w:t>
      </w:r>
    </w:p>
    <w:p w14:paraId="7F8CE9E0" w14:textId="77777777" w:rsidR="00BD2DB4" w:rsidRPr="00661831" w:rsidRDefault="00BD2DB4" w:rsidP="000557B1">
      <w:pPr>
        <w:pStyle w:val="NoSpacing"/>
        <w:rPr>
          <w:b/>
          <w:bCs/>
          <w:color w:val="0000FF"/>
        </w:rPr>
      </w:pPr>
    </w:p>
    <w:p w14:paraId="7F8CE9E1" w14:textId="551A79D7" w:rsidR="00BD2DB4" w:rsidRPr="00661831" w:rsidRDefault="00BD2DB4" w:rsidP="000557B1">
      <w:pPr>
        <w:pStyle w:val="NoSpacing"/>
      </w:pPr>
      <w:r w:rsidRPr="00661831">
        <w:t xml:space="preserve">To communicate with the </w:t>
      </w:r>
      <w:r w:rsidR="00E02D58" w:rsidRPr="00661831">
        <w:t>DPRIS</w:t>
      </w:r>
      <w:r w:rsidRPr="00661831">
        <w:t xml:space="preserve"> Help Desk, you would initially click </w:t>
      </w:r>
      <w:r w:rsidR="00095550">
        <w:t xml:space="preserve">on the Assistance Form option. </w:t>
      </w:r>
      <w:r w:rsidRPr="00661831">
        <w:t>A screen will be displayed c</w:t>
      </w:r>
      <w:r w:rsidR="00095550">
        <w:t xml:space="preserve">ontaining the Assistance Form. </w:t>
      </w:r>
      <w:r w:rsidRPr="00661831">
        <w:t xml:space="preserve">This form is designed both for routine </w:t>
      </w:r>
      <w:r w:rsidR="00E02D58" w:rsidRPr="00661831">
        <w:t>DPRIS</w:t>
      </w:r>
      <w:r w:rsidRPr="00661831">
        <w:t xml:space="preserve"> users and for manager</w:t>
      </w:r>
      <w:r w:rsidR="00095550">
        <w:t xml:space="preserve">s and systems administrators. </w:t>
      </w:r>
      <w:r w:rsidRPr="00661831">
        <w:t>It allows you to:</w:t>
      </w:r>
    </w:p>
    <w:p w14:paraId="7F8CE9E2" w14:textId="41F9EF62" w:rsidR="00BD2DB4" w:rsidRPr="00661831" w:rsidRDefault="00BD2DB4" w:rsidP="000557B1">
      <w:pPr>
        <w:pStyle w:val="NoSpacing"/>
        <w:rPr>
          <w:snapToGrid w:val="0"/>
        </w:rPr>
      </w:pPr>
      <w:r w:rsidRPr="00661831">
        <w:rPr>
          <w:snapToGrid w:val="0"/>
        </w:rPr>
        <w:t xml:space="preserve">Submit suggestions to improve the </w:t>
      </w:r>
      <w:r w:rsidR="00E02D58" w:rsidRPr="00661831">
        <w:rPr>
          <w:snapToGrid w:val="0"/>
        </w:rPr>
        <w:t>DPRIS</w:t>
      </w:r>
      <w:r w:rsidRPr="00661831">
        <w:rPr>
          <w:snapToGrid w:val="0"/>
        </w:rPr>
        <w:t xml:space="preserve"> user interface and functional design.</w:t>
      </w:r>
    </w:p>
    <w:p w14:paraId="0C8E8028" w14:textId="77777777" w:rsidR="0031583B" w:rsidRDefault="0031583B" w:rsidP="000557B1">
      <w:pPr>
        <w:pStyle w:val="NoSpacing"/>
        <w:rPr>
          <w:snapToGrid w:val="0"/>
        </w:rPr>
      </w:pPr>
    </w:p>
    <w:p w14:paraId="7F8CE9E3" w14:textId="307731F4" w:rsidR="00BD2DB4" w:rsidRPr="00661831" w:rsidRDefault="00BD2DB4" w:rsidP="000557B1">
      <w:pPr>
        <w:pStyle w:val="NoSpacing"/>
        <w:rPr>
          <w:snapToGrid w:val="0"/>
        </w:rPr>
      </w:pPr>
      <w:r w:rsidRPr="00661831">
        <w:rPr>
          <w:snapToGrid w:val="0"/>
        </w:rPr>
        <w:t xml:space="preserve">Report deficiencies and problems encountered with the performance of </w:t>
      </w:r>
      <w:r w:rsidR="00E02D58" w:rsidRPr="00661831">
        <w:rPr>
          <w:snapToGrid w:val="0"/>
        </w:rPr>
        <w:t>DPRIS</w:t>
      </w:r>
      <w:r w:rsidRPr="00661831">
        <w:rPr>
          <w:snapToGrid w:val="0"/>
        </w:rPr>
        <w:t>.</w:t>
      </w:r>
    </w:p>
    <w:p w14:paraId="51D735E7" w14:textId="77777777" w:rsidR="0031583B" w:rsidRDefault="0031583B" w:rsidP="000557B1">
      <w:pPr>
        <w:pStyle w:val="NoSpacing"/>
        <w:rPr>
          <w:snapToGrid w:val="0"/>
        </w:rPr>
      </w:pPr>
    </w:p>
    <w:p w14:paraId="7F8CE9E4" w14:textId="77777777" w:rsidR="00BD2DB4" w:rsidRPr="00661831" w:rsidRDefault="00BD2DB4" w:rsidP="000557B1">
      <w:pPr>
        <w:pStyle w:val="NoSpacing"/>
        <w:rPr>
          <w:snapToGrid w:val="0"/>
        </w:rPr>
      </w:pPr>
      <w:r w:rsidRPr="00661831">
        <w:rPr>
          <w:snapToGrid w:val="0"/>
        </w:rPr>
        <w:t>Request technical or operational assistance.</w:t>
      </w:r>
    </w:p>
    <w:p w14:paraId="7F8CE9E5" w14:textId="77777777" w:rsidR="00BD2DB4" w:rsidRPr="00661831" w:rsidRDefault="00BD2DB4" w:rsidP="000557B1">
      <w:pPr>
        <w:pStyle w:val="NoSpacing"/>
      </w:pPr>
    </w:p>
    <w:p w14:paraId="7F8CE9E6" w14:textId="77777777" w:rsidR="00BD2DB4" w:rsidRPr="00661831" w:rsidRDefault="00BD2DB4" w:rsidP="000557B1">
      <w:pPr>
        <w:pStyle w:val="NoSpacing"/>
        <w:rPr>
          <w:b/>
          <w:bCs/>
          <w:color w:val="0000FF"/>
        </w:rPr>
      </w:pPr>
      <w:r w:rsidRPr="00661831">
        <w:t>You are required to select options in the top sections of the form to specify the general nature and urgency of the communication.</w:t>
      </w:r>
    </w:p>
    <w:p w14:paraId="05EA26BE" w14:textId="21208BDA" w:rsidR="00E02D58" w:rsidRPr="00661831" w:rsidRDefault="00E02D58" w:rsidP="000557B1">
      <w:pPr>
        <w:pStyle w:val="NoSpacing"/>
        <w:rPr>
          <w:b/>
          <w:smallCaps/>
        </w:rPr>
      </w:pPr>
      <w:r w:rsidRPr="00661831">
        <w:br w:type="page"/>
      </w:r>
    </w:p>
    <w:p w14:paraId="7F8CE9EB" w14:textId="4541BC85" w:rsidR="007A5600" w:rsidRPr="00661831" w:rsidRDefault="007A5600">
      <w:pPr>
        <w:pStyle w:val="VBATopicHeading1"/>
        <w:rPr>
          <w:rFonts w:ascii="Times New Roman" w:hAnsi="Times New Roman"/>
          <w:sz w:val="24"/>
          <w:szCs w:val="24"/>
        </w:rPr>
      </w:pPr>
      <w:bookmarkStart w:id="9" w:name="_Toc507435093"/>
      <w:r w:rsidRPr="00661831">
        <w:rPr>
          <w:rFonts w:ascii="Times New Roman" w:hAnsi="Times New Roman"/>
          <w:sz w:val="24"/>
          <w:szCs w:val="24"/>
        </w:rPr>
        <w:lastRenderedPageBreak/>
        <w:t xml:space="preserve">Topic 2: </w:t>
      </w:r>
      <w:r w:rsidR="00AC46F8" w:rsidRPr="00661831">
        <w:rPr>
          <w:rFonts w:ascii="Times New Roman" w:hAnsi="Times New Roman"/>
          <w:sz w:val="24"/>
          <w:szCs w:val="24"/>
        </w:rPr>
        <w:t>PIES</w:t>
      </w:r>
      <w:bookmarkEnd w:id="9"/>
    </w:p>
    <w:p w14:paraId="7F8CE9ED" w14:textId="0557CF2C" w:rsidR="007A5600" w:rsidRDefault="00AC46F8" w:rsidP="008A0B38">
      <w:pPr>
        <w:pStyle w:val="NoSpacing"/>
        <w:rPr>
          <w:b/>
        </w:rPr>
      </w:pPr>
      <w:r w:rsidRPr="008A0B38">
        <w:rPr>
          <w:b/>
        </w:rPr>
        <w:t>PIES Overview</w:t>
      </w:r>
    </w:p>
    <w:p w14:paraId="3FBEA057" w14:textId="77777777" w:rsidR="008A0B38" w:rsidRPr="008A0B38" w:rsidRDefault="008A0B38" w:rsidP="008A0B38">
      <w:pPr>
        <w:pStyle w:val="NoSpacing"/>
        <w:rPr>
          <w:b/>
          <w:i/>
        </w:rPr>
      </w:pPr>
    </w:p>
    <w:p w14:paraId="7F8CE9EE" w14:textId="77777777" w:rsidR="007A5600" w:rsidRDefault="00AC46F8" w:rsidP="008A0B38">
      <w:pPr>
        <w:pStyle w:val="NoSpacing"/>
      </w:pPr>
      <w:r w:rsidRPr="00661831">
        <w:t>Personnel Information Exchange System</w:t>
      </w:r>
    </w:p>
    <w:p w14:paraId="416EE337" w14:textId="77777777" w:rsidR="008A0B38" w:rsidRPr="00661831" w:rsidRDefault="008A0B38" w:rsidP="008A0B38">
      <w:pPr>
        <w:pStyle w:val="NoSpacing"/>
      </w:pPr>
    </w:p>
    <w:p w14:paraId="7F8CE9EF" w14:textId="5D522A1F" w:rsidR="00AC46F8" w:rsidRPr="00661831" w:rsidRDefault="00AC46F8" w:rsidP="008A0B38">
      <w:pPr>
        <w:pStyle w:val="NoSpacing"/>
      </w:pPr>
      <w:r w:rsidRPr="00661831">
        <w:t xml:space="preserve">System the VA uses in order to request service records from the National Personnel Records Center (NPRC) in order to develop a </w:t>
      </w:r>
      <w:r w:rsidR="0031583B">
        <w:t>Veteran</w:t>
      </w:r>
      <w:r w:rsidRPr="00661831">
        <w:t>’s claim.</w:t>
      </w:r>
    </w:p>
    <w:p w14:paraId="7F8CE9F0" w14:textId="77777777" w:rsidR="00AC46F8" w:rsidRPr="00661831" w:rsidRDefault="00AC46F8" w:rsidP="008A0B38">
      <w:pPr>
        <w:pStyle w:val="NoSpacing"/>
      </w:pPr>
    </w:p>
    <w:p w14:paraId="7F8CE9F1" w14:textId="77777777" w:rsidR="00AC46F8" w:rsidRPr="00661831" w:rsidRDefault="00AC46F8">
      <w:pPr>
        <w:pStyle w:val="VBABodyText0"/>
        <w:rPr>
          <w:b/>
          <w:szCs w:val="24"/>
        </w:rPr>
      </w:pPr>
      <w:r w:rsidRPr="00661831">
        <w:rPr>
          <w:b/>
          <w:szCs w:val="24"/>
        </w:rPr>
        <w:t>STRs the NPRC Houses</w:t>
      </w:r>
    </w:p>
    <w:tbl>
      <w:tblPr>
        <w:tblW w:w="9684" w:type="dxa"/>
        <w:tblCellMar>
          <w:left w:w="0" w:type="dxa"/>
          <w:right w:w="0" w:type="dxa"/>
        </w:tblCellMar>
        <w:tblLook w:val="0420" w:firstRow="1" w:lastRow="0" w:firstColumn="0" w:lastColumn="0" w:noHBand="0" w:noVBand="1"/>
      </w:tblPr>
      <w:tblGrid>
        <w:gridCol w:w="4824"/>
        <w:gridCol w:w="4860"/>
      </w:tblGrid>
      <w:tr w:rsidR="00E02D58" w:rsidRPr="00E02D58" w14:paraId="54CDEE57" w14:textId="77777777" w:rsidTr="00E02D58">
        <w:trPr>
          <w:trHeight w:val="584"/>
        </w:trPr>
        <w:tc>
          <w:tcPr>
            <w:tcW w:w="4824" w:type="dxa"/>
            <w:tcBorders>
              <w:top w:val="single" w:sz="8" w:space="0" w:color="FFFFFF"/>
              <w:left w:val="single" w:sz="8" w:space="0" w:color="FFFFFF"/>
              <w:bottom w:val="single" w:sz="24" w:space="0" w:color="FFFFFF"/>
              <w:right w:val="single" w:sz="8" w:space="0" w:color="FFFFFF"/>
            </w:tcBorders>
            <w:shd w:val="clear" w:color="auto" w:fill="2D2DB9"/>
            <w:tcMar>
              <w:top w:w="72" w:type="dxa"/>
              <w:left w:w="144" w:type="dxa"/>
              <w:bottom w:w="72" w:type="dxa"/>
              <w:right w:w="144" w:type="dxa"/>
            </w:tcMar>
            <w:vAlign w:val="center"/>
            <w:hideMark/>
          </w:tcPr>
          <w:p w14:paraId="414DBA5C" w14:textId="4D189C23" w:rsidR="00E02D58" w:rsidRPr="00E02D58" w:rsidRDefault="00E02D58" w:rsidP="00E02D58">
            <w:pPr>
              <w:overflowPunct/>
              <w:autoSpaceDE/>
              <w:autoSpaceDN/>
              <w:adjustRightInd/>
              <w:spacing w:before="0"/>
              <w:jc w:val="center"/>
              <w:rPr>
                <w:szCs w:val="24"/>
              </w:rPr>
            </w:pPr>
            <w:r w:rsidRPr="00E02D58">
              <w:rPr>
                <w:b/>
                <w:bCs/>
                <w:color w:val="FFFFFF" w:themeColor="light1"/>
                <w:kern w:val="24"/>
                <w:szCs w:val="24"/>
              </w:rPr>
              <w:t xml:space="preserve">If the </w:t>
            </w:r>
            <w:r w:rsidR="0031583B">
              <w:rPr>
                <w:b/>
                <w:bCs/>
                <w:color w:val="FFFFFF" w:themeColor="light1"/>
                <w:kern w:val="24"/>
                <w:szCs w:val="24"/>
              </w:rPr>
              <w:t>Veteran</w:t>
            </w:r>
            <w:r w:rsidRPr="00E02D58">
              <w:rPr>
                <w:b/>
                <w:bCs/>
                <w:color w:val="FFFFFF" w:themeColor="light1"/>
                <w:kern w:val="24"/>
                <w:szCs w:val="24"/>
              </w:rPr>
              <w:t xml:space="preserve"> last served in the…</w:t>
            </w:r>
          </w:p>
        </w:tc>
        <w:tc>
          <w:tcPr>
            <w:tcW w:w="4860" w:type="dxa"/>
            <w:tcBorders>
              <w:top w:val="single" w:sz="8" w:space="0" w:color="FFFFFF"/>
              <w:left w:val="single" w:sz="8" w:space="0" w:color="FFFFFF"/>
              <w:bottom w:val="single" w:sz="24" w:space="0" w:color="FFFFFF"/>
              <w:right w:val="single" w:sz="8" w:space="0" w:color="FFFFFF"/>
            </w:tcBorders>
            <w:shd w:val="clear" w:color="auto" w:fill="2D2DB9"/>
            <w:tcMar>
              <w:top w:w="72" w:type="dxa"/>
              <w:left w:w="144" w:type="dxa"/>
              <w:bottom w:w="72" w:type="dxa"/>
              <w:right w:w="144" w:type="dxa"/>
            </w:tcMar>
            <w:vAlign w:val="center"/>
            <w:hideMark/>
          </w:tcPr>
          <w:p w14:paraId="5DF32B38" w14:textId="77777777" w:rsidR="00E02D58" w:rsidRPr="00E02D58" w:rsidRDefault="00E02D58" w:rsidP="00E02D58">
            <w:pPr>
              <w:overflowPunct/>
              <w:autoSpaceDE/>
              <w:autoSpaceDN/>
              <w:adjustRightInd/>
              <w:spacing w:before="0"/>
              <w:jc w:val="center"/>
              <w:rPr>
                <w:szCs w:val="24"/>
              </w:rPr>
            </w:pPr>
            <w:r w:rsidRPr="00E02D58">
              <w:rPr>
                <w:b/>
                <w:bCs/>
                <w:color w:val="FFFFFF" w:themeColor="light1"/>
                <w:kern w:val="24"/>
                <w:szCs w:val="24"/>
              </w:rPr>
              <w:t>and service ended prior to…</w:t>
            </w:r>
          </w:p>
        </w:tc>
      </w:tr>
      <w:tr w:rsidR="00E02D58" w:rsidRPr="00E02D58" w14:paraId="480003F4" w14:textId="77777777" w:rsidTr="00E02D58">
        <w:trPr>
          <w:trHeight w:val="584"/>
        </w:trPr>
        <w:tc>
          <w:tcPr>
            <w:tcW w:w="4824" w:type="dxa"/>
            <w:tcBorders>
              <w:top w:val="single" w:sz="24" w:space="0" w:color="FFFFFF"/>
              <w:left w:val="single" w:sz="8" w:space="0" w:color="FFFFFF"/>
              <w:bottom w:val="single" w:sz="8" w:space="0" w:color="FFFFFF"/>
              <w:right w:val="single" w:sz="8" w:space="0" w:color="FFFFFF"/>
            </w:tcBorders>
            <w:shd w:val="clear" w:color="auto" w:fill="CDCDE6"/>
            <w:tcMar>
              <w:top w:w="72" w:type="dxa"/>
              <w:left w:w="144" w:type="dxa"/>
              <w:bottom w:w="72" w:type="dxa"/>
              <w:right w:w="144" w:type="dxa"/>
            </w:tcMar>
            <w:vAlign w:val="center"/>
            <w:hideMark/>
          </w:tcPr>
          <w:p w14:paraId="7B3D6821" w14:textId="77777777" w:rsidR="00E02D58" w:rsidRPr="00E02D58" w:rsidRDefault="00E02D58" w:rsidP="00E02D58">
            <w:pPr>
              <w:overflowPunct/>
              <w:autoSpaceDE/>
              <w:autoSpaceDN/>
              <w:adjustRightInd/>
              <w:spacing w:before="0"/>
              <w:jc w:val="center"/>
              <w:rPr>
                <w:szCs w:val="24"/>
              </w:rPr>
            </w:pPr>
            <w:r w:rsidRPr="00E02D58">
              <w:rPr>
                <w:color w:val="000000" w:themeColor="dark1"/>
                <w:kern w:val="24"/>
                <w:szCs w:val="24"/>
              </w:rPr>
              <w:t>Army</w:t>
            </w:r>
          </w:p>
        </w:tc>
        <w:tc>
          <w:tcPr>
            <w:tcW w:w="4860" w:type="dxa"/>
            <w:tcBorders>
              <w:top w:val="single" w:sz="24" w:space="0" w:color="FFFFFF"/>
              <w:left w:val="single" w:sz="8" w:space="0" w:color="FFFFFF"/>
              <w:bottom w:val="single" w:sz="8" w:space="0" w:color="FFFFFF"/>
              <w:right w:val="single" w:sz="8" w:space="0" w:color="FFFFFF"/>
            </w:tcBorders>
            <w:shd w:val="clear" w:color="auto" w:fill="CDCDE6"/>
            <w:tcMar>
              <w:top w:w="72" w:type="dxa"/>
              <w:left w:w="144" w:type="dxa"/>
              <w:bottom w:w="72" w:type="dxa"/>
              <w:right w:w="144" w:type="dxa"/>
            </w:tcMar>
            <w:vAlign w:val="center"/>
            <w:hideMark/>
          </w:tcPr>
          <w:p w14:paraId="7DD0A2BC" w14:textId="77777777" w:rsidR="00E02D58" w:rsidRPr="00E02D58" w:rsidRDefault="00E02D58" w:rsidP="00E02D58">
            <w:pPr>
              <w:overflowPunct/>
              <w:autoSpaceDE/>
              <w:autoSpaceDN/>
              <w:adjustRightInd/>
              <w:spacing w:before="0"/>
              <w:jc w:val="center"/>
              <w:rPr>
                <w:szCs w:val="24"/>
              </w:rPr>
            </w:pPr>
            <w:r w:rsidRPr="00E02D58">
              <w:rPr>
                <w:color w:val="000000" w:themeColor="dark1"/>
                <w:kern w:val="24"/>
                <w:szCs w:val="24"/>
              </w:rPr>
              <w:t>October 16, 1992</w:t>
            </w:r>
          </w:p>
        </w:tc>
      </w:tr>
      <w:tr w:rsidR="00E02D58" w:rsidRPr="00E02D58" w14:paraId="1CE51F19" w14:textId="77777777" w:rsidTr="00E02D58">
        <w:trPr>
          <w:trHeight w:val="584"/>
        </w:trPr>
        <w:tc>
          <w:tcPr>
            <w:tcW w:w="4824" w:type="dxa"/>
            <w:tcBorders>
              <w:top w:val="single" w:sz="8" w:space="0" w:color="FFFFFF"/>
              <w:left w:val="single" w:sz="8" w:space="0" w:color="FFFFFF"/>
              <w:bottom w:val="single" w:sz="8" w:space="0" w:color="FFFFFF"/>
              <w:right w:val="single" w:sz="8" w:space="0" w:color="FFFFFF"/>
            </w:tcBorders>
            <w:shd w:val="clear" w:color="auto" w:fill="E8E8F3"/>
            <w:tcMar>
              <w:top w:w="72" w:type="dxa"/>
              <w:left w:w="144" w:type="dxa"/>
              <w:bottom w:w="72" w:type="dxa"/>
              <w:right w:w="144" w:type="dxa"/>
            </w:tcMar>
            <w:vAlign w:val="center"/>
            <w:hideMark/>
          </w:tcPr>
          <w:p w14:paraId="43A472A5" w14:textId="77777777" w:rsidR="00E02D58" w:rsidRPr="00E02D58" w:rsidRDefault="00E02D58" w:rsidP="00E02D58">
            <w:pPr>
              <w:overflowPunct/>
              <w:autoSpaceDE/>
              <w:autoSpaceDN/>
              <w:adjustRightInd/>
              <w:spacing w:before="0"/>
              <w:jc w:val="center"/>
              <w:rPr>
                <w:szCs w:val="24"/>
              </w:rPr>
            </w:pPr>
            <w:r w:rsidRPr="00E02D58">
              <w:rPr>
                <w:color w:val="000000" w:themeColor="dark1"/>
                <w:kern w:val="24"/>
                <w:szCs w:val="24"/>
              </w:rPr>
              <w:t>Navy</w:t>
            </w:r>
          </w:p>
        </w:tc>
        <w:tc>
          <w:tcPr>
            <w:tcW w:w="4860" w:type="dxa"/>
            <w:tcBorders>
              <w:top w:val="single" w:sz="8" w:space="0" w:color="FFFFFF"/>
              <w:left w:val="single" w:sz="8" w:space="0" w:color="FFFFFF"/>
              <w:bottom w:val="single" w:sz="8" w:space="0" w:color="FFFFFF"/>
              <w:right w:val="single" w:sz="8" w:space="0" w:color="FFFFFF"/>
            </w:tcBorders>
            <w:shd w:val="clear" w:color="auto" w:fill="E8E8F3"/>
            <w:tcMar>
              <w:top w:w="72" w:type="dxa"/>
              <w:left w:w="144" w:type="dxa"/>
              <w:bottom w:w="72" w:type="dxa"/>
              <w:right w:w="144" w:type="dxa"/>
            </w:tcMar>
            <w:vAlign w:val="center"/>
            <w:hideMark/>
          </w:tcPr>
          <w:p w14:paraId="16CEF6F7" w14:textId="77777777" w:rsidR="00E02D58" w:rsidRPr="00E02D58" w:rsidRDefault="00E02D58" w:rsidP="00E02D58">
            <w:pPr>
              <w:overflowPunct/>
              <w:autoSpaceDE/>
              <w:autoSpaceDN/>
              <w:adjustRightInd/>
              <w:spacing w:before="0"/>
              <w:jc w:val="center"/>
              <w:rPr>
                <w:szCs w:val="24"/>
              </w:rPr>
            </w:pPr>
            <w:r w:rsidRPr="00E02D58">
              <w:rPr>
                <w:color w:val="000000" w:themeColor="dark1"/>
                <w:kern w:val="24"/>
                <w:szCs w:val="24"/>
              </w:rPr>
              <w:t>January 31, 1994</w:t>
            </w:r>
          </w:p>
        </w:tc>
      </w:tr>
      <w:tr w:rsidR="00E02D58" w:rsidRPr="00E02D58" w14:paraId="0CC402BA" w14:textId="77777777" w:rsidTr="00E02D58">
        <w:trPr>
          <w:trHeight w:val="584"/>
        </w:trPr>
        <w:tc>
          <w:tcPr>
            <w:tcW w:w="4824" w:type="dxa"/>
            <w:tcBorders>
              <w:top w:val="single" w:sz="8" w:space="0" w:color="FFFFFF"/>
              <w:left w:val="single" w:sz="8" w:space="0" w:color="FFFFFF"/>
              <w:bottom w:val="single" w:sz="8" w:space="0" w:color="FFFFFF"/>
              <w:right w:val="single" w:sz="8" w:space="0" w:color="FFFFFF"/>
            </w:tcBorders>
            <w:shd w:val="clear" w:color="auto" w:fill="CDCDE6"/>
            <w:tcMar>
              <w:top w:w="72" w:type="dxa"/>
              <w:left w:w="144" w:type="dxa"/>
              <w:bottom w:w="72" w:type="dxa"/>
              <w:right w:w="144" w:type="dxa"/>
            </w:tcMar>
            <w:vAlign w:val="center"/>
            <w:hideMark/>
          </w:tcPr>
          <w:p w14:paraId="1CE6D2DB" w14:textId="77777777" w:rsidR="00E02D58" w:rsidRPr="00E02D58" w:rsidRDefault="00E02D58" w:rsidP="00E02D58">
            <w:pPr>
              <w:overflowPunct/>
              <w:autoSpaceDE/>
              <w:autoSpaceDN/>
              <w:adjustRightInd/>
              <w:spacing w:before="0"/>
              <w:jc w:val="center"/>
              <w:rPr>
                <w:szCs w:val="24"/>
              </w:rPr>
            </w:pPr>
            <w:r w:rsidRPr="00E02D58">
              <w:rPr>
                <w:color w:val="000000" w:themeColor="dark1"/>
                <w:kern w:val="24"/>
                <w:szCs w:val="24"/>
              </w:rPr>
              <w:t>Air Force</w:t>
            </w:r>
          </w:p>
        </w:tc>
        <w:tc>
          <w:tcPr>
            <w:tcW w:w="4860" w:type="dxa"/>
            <w:tcBorders>
              <w:top w:val="single" w:sz="8" w:space="0" w:color="FFFFFF"/>
              <w:left w:val="single" w:sz="8" w:space="0" w:color="FFFFFF"/>
              <w:bottom w:val="single" w:sz="8" w:space="0" w:color="FFFFFF"/>
              <w:right w:val="single" w:sz="8" w:space="0" w:color="FFFFFF"/>
            </w:tcBorders>
            <w:shd w:val="clear" w:color="auto" w:fill="CDCDE6"/>
            <w:tcMar>
              <w:top w:w="72" w:type="dxa"/>
              <w:left w:w="144" w:type="dxa"/>
              <w:bottom w:w="72" w:type="dxa"/>
              <w:right w:w="144" w:type="dxa"/>
            </w:tcMar>
            <w:vAlign w:val="center"/>
            <w:hideMark/>
          </w:tcPr>
          <w:p w14:paraId="5E33EE0E" w14:textId="77777777" w:rsidR="00E02D58" w:rsidRPr="00E02D58" w:rsidRDefault="00E02D58" w:rsidP="00E02D58">
            <w:pPr>
              <w:overflowPunct/>
              <w:autoSpaceDE/>
              <w:autoSpaceDN/>
              <w:adjustRightInd/>
              <w:spacing w:before="0"/>
              <w:rPr>
                <w:szCs w:val="24"/>
              </w:rPr>
            </w:pPr>
            <w:r w:rsidRPr="00E02D58">
              <w:rPr>
                <w:color w:val="000000" w:themeColor="dark1"/>
                <w:kern w:val="24"/>
                <w:szCs w:val="24"/>
              </w:rPr>
              <w:t xml:space="preserve">       May 1, 1994, if separated from active duty</w:t>
            </w:r>
          </w:p>
          <w:p w14:paraId="09406867" w14:textId="77777777" w:rsidR="00E02D58" w:rsidRPr="00E02D58" w:rsidRDefault="00E02D58" w:rsidP="00E02D58">
            <w:pPr>
              <w:overflowPunct/>
              <w:autoSpaceDE/>
              <w:autoSpaceDN/>
              <w:adjustRightInd/>
              <w:spacing w:before="0"/>
              <w:rPr>
                <w:szCs w:val="24"/>
              </w:rPr>
            </w:pPr>
            <w:r w:rsidRPr="00E02D58">
              <w:rPr>
                <w:color w:val="000000" w:themeColor="dark1"/>
                <w:kern w:val="24"/>
                <w:szCs w:val="24"/>
              </w:rPr>
              <w:t xml:space="preserve">       June 1, 1994 if separated from</w:t>
            </w:r>
          </w:p>
          <w:p w14:paraId="06F1FEAE" w14:textId="77777777" w:rsidR="00E02D58" w:rsidRPr="00E02D58" w:rsidRDefault="00E02D58" w:rsidP="00E02D58">
            <w:pPr>
              <w:overflowPunct/>
              <w:autoSpaceDE/>
              <w:autoSpaceDN/>
              <w:adjustRightInd/>
              <w:spacing w:before="0"/>
              <w:rPr>
                <w:szCs w:val="24"/>
              </w:rPr>
            </w:pPr>
            <w:r w:rsidRPr="00E02D58">
              <w:rPr>
                <w:color w:val="000000" w:themeColor="dark1"/>
                <w:kern w:val="24"/>
                <w:szCs w:val="24"/>
              </w:rPr>
              <w:t xml:space="preserve">           National Guard or Reserves</w:t>
            </w:r>
          </w:p>
        </w:tc>
      </w:tr>
      <w:tr w:rsidR="00E02D58" w:rsidRPr="00E02D58" w14:paraId="3E555012" w14:textId="77777777" w:rsidTr="00E02D58">
        <w:trPr>
          <w:trHeight w:val="584"/>
        </w:trPr>
        <w:tc>
          <w:tcPr>
            <w:tcW w:w="4824" w:type="dxa"/>
            <w:tcBorders>
              <w:top w:val="single" w:sz="8" w:space="0" w:color="FFFFFF"/>
              <w:left w:val="single" w:sz="8" w:space="0" w:color="FFFFFF"/>
              <w:bottom w:val="single" w:sz="8" w:space="0" w:color="FFFFFF"/>
              <w:right w:val="single" w:sz="8" w:space="0" w:color="FFFFFF"/>
            </w:tcBorders>
            <w:shd w:val="clear" w:color="auto" w:fill="E8E8F3"/>
            <w:tcMar>
              <w:top w:w="72" w:type="dxa"/>
              <w:left w:w="144" w:type="dxa"/>
              <w:bottom w:w="72" w:type="dxa"/>
              <w:right w:w="144" w:type="dxa"/>
            </w:tcMar>
            <w:vAlign w:val="center"/>
            <w:hideMark/>
          </w:tcPr>
          <w:p w14:paraId="56A93ECF" w14:textId="77777777" w:rsidR="00E02D58" w:rsidRPr="00E02D58" w:rsidRDefault="00E02D58" w:rsidP="00E02D58">
            <w:pPr>
              <w:overflowPunct/>
              <w:autoSpaceDE/>
              <w:autoSpaceDN/>
              <w:adjustRightInd/>
              <w:spacing w:before="0"/>
              <w:jc w:val="center"/>
              <w:rPr>
                <w:szCs w:val="24"/>
              </w:rPr>
            </w:pPr>
            <w:r w:rsidRPr="00E02D58">
              <w:rPr>
                <w:color w:val="000000" w:themeColor="dark1"/>
                <w:kern w:val="24"/>
                <w:szCs w:val="24"/>
              </w:rPr>
              <w:t>Marine Corps</w:t>
            </w:r>
          </w:p>
        </w:tc>
        <w:tc>
          <w:tcPr>
            <w:tcW w:w="4860" w:type="dxa"/>
            <w:tcBorders>
              <w:top w:val="single" w:sz="8" w:space="0" w:color="FFFFFF"/>
              <w:left w:val="single" w:sz="8" w:space="0" w:color="FFFFFF"/>
              <w:bottom w:val="single" w:sz="8" w:space="0" w:color="FFFFFF"/>
              <w:right w:val="single" w:sz="8" w:space="0" w:color="FFFFFF"/>
            </w:tcBorders>
            <w:shd w:val="clear" w:color="auto" w:fill="E8E8F3"/>
            <w:tcMar>
              <w:top w:w="72" w:type="dxa"/>
              <w:left w:w="144" w:type="dxa"/>
              <w:bottom w:w="72" w:type="dxa"/>
              <w:right w:w="144" w:type="dxa"/>
            </w:tcMar>
            <w:vAlign w:val="center"/>
            <w:hideMark/>
          </w:tcPr>
          <w:p w14:paraId="35DB6F9B" w14:textId="77777777" w:rsidR="00E02D58" w:rsidRPr="00E02D58" w:rsidRDefault="00E02D58" w:rsidP="00E02D58">
            <w:pPr>
              <w:overflowPunct/>
              <w:autoSpaceDE/>
              <w:autoSpaceDN/>
              <w:adjustRightInd/>
              <w:spacing w:before="0"/>
              <w:jc w:val="center"/>
              <w:rPr>
                <w:szCs w:val="24"/>
              </w:rPr>
            </w:pPr>
            <w:r w:rsidRPr="00E02D58">
              <w:rPr>
                <w:color w:val="000000" w:themeColor="dark1"/>
                <w:kern w:val="24"/>
                <w:szCs w:val="24"/>
              </w:rPr>
              <w:t>May 1, 1994</w:t>
            </w:r>
          </w:p>
        </w:tc>
      </w:tr>
      <w:tr w:rsidR="00E02D58" w:rsidRPr="00E02D58" w14:paraId="1AEF70E5" w14:textId="77777777" w:rsidTr="00E02D58">
        <w:trPr>
          <w:trHeight w:val="584"/>
        </w:trPr>
        <w:tc>
          <w:tcPr>
            <w:tcW w:w="4824" w:type="dxa"/>
            <w:tcBorders>
              <w:top w:val="single" w:sz="8" w:space="0" w:color="FFFFFF"/>
              <w:left w:val="single" w:sz="8" w:space="0" w:color="FFFFFF"/>
              <w:bottom w:val="single" w:sz="8" w:space="0" w:color="FFFFFF"/>
              <w:right w:val="single" w:sz="8" w:space="0" w:color="FFFFFF"/>
            </w:tcBorders>
            <w:shd w:val="clear" w:color="auto" w:fill="CDCDE6"/>
            <w:tcMar>
              <w:top w:w="72" w:type="dxa"/>
              <w:left w:w="144" w:type="dxa"/>
              <w:bottom w:w="72" w:type="dxa"/>
              <w:right w:w="144" w:type="dxa"/>
            </w:tcMar>
            <w:vAlign w:val="center"/>
            <w:hideMark/>
          </w:tcPr>
          <w:p w14:paraId="69ED964F" w14:textId="77777777" w:rsidR="00E02D58" w:rsidRPr="00E02D58" w:rsidRDefault="00E02D58" w:rsidP="00E02D58">
            <w:pPr>
              <w:overflowPunct/>
              <w:autoSpaceDE/>
              <w:autoSpaceDN/>
              <w:adjustRightInd/>
              <w:spacing w:before="0"/>
              <w:jc w:val="center"/>
              <w:rPr>
                <w:szCs w:val="24"/>
              </w:rPr>
            </w:pPr>
            <w:r w:rsidRPr="00E02D58">
              <w:rPr>
                <w:color w:val="000000" w:themeColor="dark1"/>
                <w:kern w:val="24"/>
                <w:szCs w:val="24"/>
              </w:rPr>
              <w:t>Coast Guard</w:t>
            </w:r>
          </w:p>
        </w:tc>
        <w:tc>
          <w:tcPr>
            <w:tcW w:w="4860" w:type="dxa"/>
            <w:tcBorders>
              <w:top w:val="single" w:sz="8" w:space="0" w:color="FFFFFF"/>
              <w:left w:val="single" w:sz="8" w:space="0" w:color="FFFFFF"/>
              <w:bottom w:val="single" w:sz="8" w:space="0" w:color="FFFFFF"/>
              <w:right w:val="single" w:sz="8" w:space="0" w:color="FFFFFF"/>
            </w:tcBorders>
            <w:shd w:val="clear" w:color="auto" w:fill="CDCDE6"/>
            <w:tcMar>
              <w:top w:w="72" w:type="dxa"/>
              <w:left w:w="144" w:type="dxa"/>
              <w:bottom w:w="72" w:type="dxa"/>
              <w:right w:w="144" w:type="dxa"/>
            </w:tcMar>
            <w:vAlign w:val="center"/>
            <w:hideMark/>
          </w:tcPr>
          <w:p w14:paraId="5AAC3162" w14:textId="77777777" w:rsidR="00E02D58" w:rsidRPr="00E02D58" w:rsidRDefault="00E02D58" w:rsidP="00E02D58">
            <w:pPr>
              <w:overflowPunct/>
              <w:autoSpaceDE/>
              <w:autoSpaceDN/>
              <w:adjustRightInd/>
              <w:spacing w:before="0"/>
              <w:jc w:val="center"/>
              <w:rPr>
                <w:szCs w:val="24"/>
              </w:rPr>
            </w:pPr>
            <w:r w:rsidRPr="00E02D58">
              <w:rPr>
                <w:color w:val="000000" w:themeColor="dark1"/>
                <w:kern w:val="24"/>
                <w:szCs w:val="24"/>
              </w:rPr>
              <w:t>May 1, 1998</w:t>
            </w:r>
          </w:p>
        </w:tc>
      </w:tr>
    </w:tbl>
    <w:p w14:paraId="7F8CE9F2" w14:textId="02DCF422" w:rsidR="00AC46F8" w:rsidRPr="00661831" w:rsidRDefault="00AC46F8" w:rsidP="008A0B38">
      <w:pPr>
        <w:pStyle w:val="NoSpacing"/>
      </w:pPr>
    </w:p>
    <w:p w14:paraId="7F8CE9F3" w14:textId="0B6E93C8" w:rsidR="00E134AA" w:rsidRPr="00661831" w:rsidRDefault="00E134AA" w:rsidP="008A0B38">
      <w:pPr>
        <w:pStyle w:val="NoSpacing"/>
      </w:pPr>
      <w:r w:rsidRPr="00661831">
        <w:t xml:space="preserve">These dates </w:t>
      </w:r>
      <w:r w:rsidR="008A0B38">
        <w:t xml:space="preserve">can be found in </w:t>
      </w:r>
      <w:hyperlink r:id="rId24" w:anchor="3" w:history="1">
        <w:r w:rsidRPr="008A0B38">
          <w:rPr>
            <w:rStyle w:val="Hyperlink"/>
            <w:szCs w:val="24"/>
          </w:rPr>
          <w:t>M21-1</w:t>
        </w:r>
        <w:r w:rsidR="008A0B38" w:rsidRPr="008A0B38">
          <w:rPr>
            <w:rStyle w:val="Hyperlink"/>
            <w:szCs w:val="24"/>
          </w:rPr>
          <w:t>, Part</w:t>
        </w:r>
        <w:r w:rsidRPr="008A0B38">
          <w:rPr>
            <w:rStyle w:val="Hyperlink"/>
            <w:bCs/>
            <w:szCs w:val="24"/>
          </w:rPr>
          <w:t xml:space="preserve"> </w:t>
        </w:r>
        <w:r w:rsidRPr="008A0B38">
          <w:rPr>
            <w:rStyle w:val="Hyperlink"/>
            <w:szCs w:val="24"/>
          </w:rPr>
          <w:t>III</w:t>
        </w:r>
        <w:r w:rsidR="008A0B38" w:rsidRPr="008A0B38">
          <w:rPr>
            <w:rStyle w:val="Hyperlink"/>
            <w:szCs w:val="24"/>
          </w:rPr>
          <w:t xml:space="preserve">, Subpart </w:t>
        </w:r>
        <w:r w:rsidRPr="008A0B38">
          <w:rPr>
            <w:rStyle w:val="Hyperlink"/>
            <w:szCs w:val="24"/>
          </w:rPr>
          <w:t>iii</w:t>
        </w:r>
        <w:r w:rsidR="008A0B38" w:rsidRPr="008A0B38">
          <w:rPr>
            <w:rStyle w:val="Hyperlink"/>
            <w:szCs w:val="24"/>
          </w:rPr>
          <w:t xml:space="preserve">, </w:t>
        </w:r>
        <w:r w:rsidRPr="008A0B38">
          <w:rPr>
            <w:rStyle w:val="Hyperlink"/>
            <w:szCs w:val="24"/>
          </w:rPr>
          <w:t>2.A</w:t>
        </w:r>
        <w:r w:rsidR="008A0B38" w:rsidRPr="008A0B38">
          <w:rPr>
            <w:rStyle w:val="Hyperlink"/>
            <w:szCs w:val="24"/>
          </w:rPr>
          <w:t>.3.d</w:t>
        </w:r>
      </w:hyperlink>
      <w:r w:rsidR="00116D14" w:rsidRPr="00661831">
        <w:rPr>
          <w:rStyle w:val="Strong"/>
          <w:b w:val="0"/>
          <w:bCs w:val="0"/>
          <w:szCs w:val="24"/>
        </w:rPr>
        <w:t>.</w:t>
      </w:r>
    </w:p>
    <w:p w14:paraId="7F8CE9F4" w14:textId="77777777" w:rsidR="00E134AA" w:rsidRPr="00661831" w:rsidRDefault="00E134AA" w:rsidP="008A0B38">
      <w:pPr>
        <w:pStyle w:val="NoSpacing"/>
      </w:pPr>
    </w:p>
    <w:p w14:paraId="3A9B0622" w14:textId="77777777" w:rsidR="008A0B38" w:rsidRDefault="008A0B38" w:rsidP="008A0B38">
      <w:pPr>
        <w:pStyle w:val="NoSpacing"/>
      </w:pPr>
    </w:p>
    <w:p w14:paraId="7F8CE9FE" w14:textId="714F7369" w:rsidR="00E134AA" w:rsidRDefault="00661831" w:rsidP="008A0B38">
      <w:pPr>
        <w:pStyle w:val="NoSpacing"/>
        <w:rPr>
          <w:b/>
        </w:rPr>
      </w:pPr>
      <w:r w:rsidRPr="008A0B38">
        <w:rPr>
          <w:b/>
        </w:rPr>
        <w:t>P</w:t>
      </w:r>
      <w:r w:rsidR="00E134AA" w:rsidRPr="008A0B38">
        <w:rPr>
          <w:b/>
        </w:rPr>
        <w:t>ersonnel Records the NPRC Houses</w:t>
      </w:r>
    </w:p>
    <w:p w14:paraId="3DE5B677" w14:textId="77777777" w:rsidR="008A0B38" w:rsidRPr="008A0B38" w:rsidRDefault="008A0B38" w:rsidP="008A0B38">
      <w:pPr>
        <w:pStyle w:val="NoSpacing"/>
        <w:rPr>
          <w:b/>
        </w:rPr>
      </w:pPr>
    </w:p>
    <w:p w14:paraId="14AF919A" w14:textId="77777777" w:rsidR="00661831" w:rsidRDefault="00661831" w:rsidP="008A0B38">
      <w:pPr>
        <w:pStyle w:val="NoSpacing"/>
      </w:pPr>
      <w:r w:rsidRPr="00BE2CF8">
        <w:t xml:space="preserve">The OMPF should be available through </w:t>
      </w:r>
      <w:r>
        <w:t>PIES</w:t>
      </w:r>
      <w:r w:rsidRPr="00BE2CF8">
        <w:t xml:space="preserve"> if their service obligation ended </w:t>
      </w:r>
      <w:r>
        <w:t>before</w:t>
      </w:r>
      <w:r w:rsidRPr="00BE2CF8">
        <w:t>:</w:t>
      </w:r>
    </w:p>
    <w:p w14:paraId="2F43DDA0" w14:textId="77777777" w:rsidR="008A0B38" w:rsidRPr="00BE2CF8" w:rsidRDefault="008A0B38" w:rsidP="008A0B38">
      <w:pPr>
        <w:pStyle w:val="NoSpacing"/>
      </w:pPr>
    </w:p>
    <w:p w14:paraId="2E7182A9" w14:textId="03CB8853" w:rsidR="00661831" w:rsidRPr="00BE2CF8" w:rsidRDefault="00095550" w:rsidP="008A0B38">
      <w:pPr>
        <w:pStyle w:val="NoSpacing"/>
        <w:numPr>
          <w:ilvl w:val="0"/>
          <w:numId w:val="34"/>
        </w:numPr>
      </w:pPr>
      <w:r>
        <w:t xml:space="preserve">Army: </w:t>
      </w:r>
      <w:r w:rsidR="00661831" w:rsidRPr="00BE2CF8">
        <w:t>October 1, 1994</w:t>
      </w:r>
    </w:p>
    <w:p w14:paraId="53AE4C55" w14:textId="29AC190B" w:rsidR="00661831" w:rsidRPr="00BE2CF8" w:rsidRDefault="00095550" w:rsidP="008A0B38">
      <w:pPr>
        <w:pStyle w:val="NoSpacing"/>
        <w:numPr>
          <w:ilvl w:val="0"/>
          <w:numId w:val="34"/>
        </w:numPr>
      </w:pPr>
      <w:r>
        <w:t xml:space="preserve">Navy: </w:t>
      </w:r>
      <w:r w:rsidR="00661831" w:rsidRPr="00BE2CF8">
        <w:t>January 1, 1995</w:t>
      </w:r>
    </w:p>
    <w:p w14:paraId="6274D433" w14:textId="1904ACAE" w:rsidR="00661831" w:rsidRPr="00661831" w:rsidRDefault="00095550" w:rsidP="008A0B38">
      <w:pPr>
        <w:pStyle w:val="NoSpacing"/>
        <w:numPr>
          <w:ilvl w:val="0"/>
          <w:numId w:val="34"/>
        </w:numPr>
        <w:rPr>
          <w:b/>
        </w:rPr>
      </w:pPr>
      <w:r>
        <w:t xml:space="preserve">Marine Corps: </w:t>
      </w:r>
      <w:r w:rsidR="00661831" w:rsidRPr="00661831">
        <w:t>January 1, 1999</w:t>
      </w:r>
    </w:p>
    <w:p w14:paraId="7F8CE9FF" w14:textId="72E1D833" w:rsidR="00E134AA" w:rsidRPr="00661831" w:rsidRDefault="00095550" w:rsidP="008A0B38">
      <w:pPr>
        <w:pStyle w:val="NoSpacing"/>
        <w:numPr>
          <w:ilvl w:val="0"/>
          <w:numId w:val="34"/>
        </w:numPr>
        <w:rPr>
          <w:b/>
        </w:rPr>
      </w:pPr>
      <w:r>
        <w:t xml:space="preserve">Air Force: </w:t>
      </w:r>
      <w:r w:rsidR="00661831" w:rsidRPr="00661831">
        <w:t>October 1, 2004</w:t>
      </w:r>
    </w:p>
    <w:p w14:paraId="7F8CEA01" w14:textId="77777777" w:rsidR="006221FF" w:rsidRDefault="006221FF" w:rsidP="008A0B38">
      <w:pPr>
        <w:pStyle w:val="NoSpacing"/>
      </w:pPr>
    </w:p>
    <w:p w14:paraId="53A5CB02" w14:textId="77777777" w:rsidR="008A0B38" w:rsidRPr="00661831" w:rsidRDefault="008A0B38" w:rsidP="008A0B38">
      <w:pPr>
        <w:pStyle w:val="NoSpacing"/>
      </w:pPr>
    </w:p>
    <w:p w14:paraId="7F8CEA05" w14:textId="77777777" w:rsidR="006221FF" w:rsidRDefault="006221FF" w:rsidP="008A0B38">
      <w:pPr>
        <w:pStyle w:val="NoSpacing"/>
        <w:rPr>
          <w:b/>
          <w:szCs w:val="24"/>
        </w:rPr>
      </w:pPr>
      <w:r w:rsidRPr="00661831">
        <w:rPr>
          <w:b/>
          <w:szCs w:val="24"/>
        </w:rPr>
        <w:t>PIES Inputs</w:t>
      </w:r>
    </w:p>
    <w:p w14:paraId="05240749" w14:textId="77777777" w:rsidR="008A0B38" w:rsidRPr="00661831" w:rsidRDefault="008A0B38" w:rsidP="008A0B38">
      <w:pPr>
        <w:pStyle w:val="NoSpacing"/>
        <w:rPr>
          <w:b/>
          <w:szCs w:val="24"/>
        </w:rPr>
      </w:pPr>
    </w:p>
    <w:p w14:paraId="11CFBC45" w14:textId="77777777" w:rsidR="00661831" w:rsidRDefault="00661831" w:rsidP="008A0B38">
      <w:pPr>
        <w:pStyle w:val="NoSpacing"/>
        <w:rPr>
          <w:szCs w:val="24"/>
        </w:rPr>
      </w:pPr>
      <w:r>
        <w:rPr>
          <w:szCs w:val="24"/>
        </w:rPr>
        <w:t>If this is the first request, once the file number is entered, click “Submit to PIES.”</w:t>
      </w:r>
    </w:p>
    <w:p w14:paraId="65D8B3BF" w14:textId="77777777" w:rsidR="008A0B38" w:rsidRDefault="008A0B38" w:rsidP="008A0B38">
      <w:pPr>
        <w:pStyle w:val="NoSpacing"/>
        <w:rPr>
          <w:szCs w:val="24"/>
        </w:rPr>
      </w:pPr>
    </w:p>
    <w:p w14:paraId="69766095" w14:textId="15B9927A" w:rsidR="00661831" w:rsidRDefault="00661831" w:rsidP="008A0B38">
      <w:pPr>
        <w:pStyle w:val="NoSpacing"/>
      </w:pPr>
      <w:r>
        <w:lastRenderedPageBreak/>
        <w:t>If this is not the first request, click “Submit to BIRLS.”</w:t>
      </w:r>
      <w:r w:rsidR="0031583B">
        <w:t xml:space="preserve">  The Veteran’s Identification Data (VID) is transferred to PIES.</w:t>
      </w:r>
    </w:p>
    <w:p w14:paraId="555FE3A7" w14:textId="77777777" w:rsidR="008A0B38" w:rsidRDefault="008A0B38" w:rsidP="008A0B38">
      <w:pPr>
        <w:pStyle w:val="NoSpacing"/>
      </w:pPr>
    </w:p>
    <w:p w14:paraId="7D6412D6" w14:textId="77777777" w:rsidR="00661831" w:rsidRDefault="00661831" w:rsidP="008A0B38">
      <w:pPr>
        <w:pStyle w:val="NoSpacing"/>
      </w:pPr>
      <w:r>
        <w:t>Input the Date of Claim and EP.</w:t>
      </w:r>
    </w:p>
    <w:p w14:paraId="47BA8B12" w14:textId="77777777" w:rsidR="008A0B38" w:rsidRDefault="008A0B38" w:rsidP="008A0B38">
      <w:pPr>
        <w:pStyle w:val="NoSpacing"/>
      </w:pPr>
    </w:p>
    <w:p w14:paraId="03338C5D" w14:textId="77777777" w:rsidR="00661831" w:rsidRDefault="00661831" w:rsidP="008A0B38">
      <w:pPr>
        <w:pStyle w:val="NoSpacing"/>
      </w:pPr>
      <w:r>
        <w:t>Once entered, click on the curved black arrow.</w:t>
      </w:r>
    </w:p>
    <w:p w14:paraId="5BA7879B" w14:textId="77777777" w:rsidR="008A0B38" w:rsidRDefault="008A0B38" w:rsidP="008A0B38">
      <w:pPr>
        <w:pStyle w:val="NoSpacing"/>
      </w:pPr>
    </w:p>
    <w:p w14:paraId="6B9C7F8F" w14:textId="77777777" w:rsidR="00661831" w:rsidRDefault="00661831" w:rsidP="008A0B38">
      <w:pPr>
        <w:pStyle w:val="NoSpacing"/>
      </w:pPr>
      <w:r>
        <w:t>Input your request (PIES O50).</w:t>
      </w:r>
    </w:p>
    <w:p w14:paraId="23FDAB91" w14:textId="77777777" w:rsidR="008A0B38" w:rsidRDefault="008A0B38" w:rsidP="008A0B38">
      <w:pPr>
        <w:pStyle w:val="NoSpacing"/>
      </w:pPr>
    </w:p>
    <w:p w14:paraId="6DD67E7F" w14:textId="77777777" w:rsidR="00661831" w:rsidRDefault="00661831" w:rsidP="008A0B38">
      <w:pPr>
        <w:pStyle w:val="NoSpacing"/>
      </w:pPr>
      <w:r>
        <w:t>Ensure all information is correct.</w:t>
      </w:r>
    </w:p>
    <w:p w14:paraId="2DDF89AE" w14:textId="77777777" w:rsidR="008A0B38" w:rsidRDefault="008A0B38" w:rsidP="008A0B38">
      <w:pPr>
        <w:pStyle w:val="NoSpacing"/>
      </w:pPr>
    </w:p>
    <w:p w14:paraId="58BFADF8" w14:textId="77777777" w:rsidR="00661831" w:rsidRDefault="00661831" w:rsidP="008A0B38">
      <w:pPr>
        <w:pStyle w:val="NoSpacing"/>
      </w:pPr>
      <w:r>
        <w:t>Click on yellow rectangle to submit the request.</w:t>
      </w:r>
    </w:p>
    <w:p w14:paraId="4C9653E2" w14:textId="77777777" w:rsidR="008A0B38" w:rsidRDefault="008A0B38" w:rsidP="008A0B38">
      <w:pPr>
        <w:pStyle w:val="NoSpacing"/>
      </w:pPr>
    </w:p>
    <w:p w14:paraId="4C81E938" w14:textId="77777777" w:rsidR="00661831" w:rsidRDefault="00661831" w:rsidP="008A0B38">
      <w:pPr>
        <w:pStyle w:val="NoSpacing"/>
      </w:pPr>
      <w:r>
        <w:t>Once back at the Home Screen, click “Search Existing,” type in the file number, and click “Submit to PIES.”</w:t>
      </w:r>
    </w:p>
    <w:p w14:paraId="0D57904B" w14:textId="77777777" w:rsidR="008A0B38" w:rsidRDefault="008A0B38" w:rsidP="008A0B38">
      <w:pPr>
        <w:pStyle w:val="NoSpacing"/>
      </w:pPr>
    </w:p>
    <w:p w14:paraId="7F8CEA0A" w14:textId="1B89652A" w:rsidR="000C1C10" w:rsidRDefault="00661831" w:rsidP="008A0B38">
      <w:pPr>
        <w:pStyle w:val="NoSpacing"/>
      </w:pPr>
      <w:r>
        <w:t>Double-click the request and upload to the e-folder</w:t>
      </w:r>
      <w:r w:rsidR="008A0B38">
        <w:t>.</w:t>
      </w:r>
    </w:p>
    <w:p w14:paraId="6E544D98" w14:textId="77777777" w:rsidR="00661831" w:rsidRDefault="00661831" w:rsidP="008A0B38">
      <w:pPr>
        <w:pStyle w:val="NoSpacing"/>
      </w:pPr>
    </w:p>
    <w:p w14:paraId="77C97097" w14:textId="77777777" w:rsidR="008A0B38" w:rsidRDefault="008A0B38" w:rsidP="008A0B38">
      <w:pPr>
        <w:pStyle w:val="NoSpacing"/>
      </w:pPr>
    </w:p>
    <w:p w14:paraId="76E6A80C" w14:textId="3B6B9998" w:rsidR="00B6529F" w:rsidRDefault="00B6529F" w:rsidP="008A0B38">
      <w:pPr>
        <w:pStyle w:val="NoSpacing"/>
      </w:pPr>
      <w:r>
        <w:t>NOTE: Please use the PIES USERs guide for further instructions.</w:t>
      </w:r>
    </w:p>
    <w:p w14:paraId="1F953DAB" w14:textId="77777777" w:rsidR="00B6529F" w:rsidRPr="00661831" w:rsidRDefault="00B6529F" w:rsidP="008A0B38">
      <w:pPr>
        <w:pStyle w:val="NoSpacing"/>
      </w:pPr>
    </w:p>
    <w:p w14:paraId="6D8BAEDD" w14:textId="77777777" w:rsidR="008A0B38" w:rsidRDefault="008A0B38" w:rsidP="008A0B38">
      <w:pPr>
        <w:pStyle w:val="NoSpacing"/>
      </w:pPr>
    </w:p>
    <w:p w14:paraId="7F8CEA0B" w14:textId="77777777" w:rsidR="000C1C10" w:rsidRPr="008A0B38" w:rsidRDefault="000C1C10" w:rsidP="008A0B38">
      <w:pPr>
        <w:pStyle w:val="NoSpacing"/>
        <w:rPr>
          <w:b/>
        </w:rPr>
      </w:pPr>
      <w:r w:rsidRPr="008A0B38">
        <w:rPr>
          <w:b/>
        </w:rPr>
        <w:t>Using PIES</w:t>
      </w:r>
    </w:p>
    <w:p w14:paraId="7F8CEA0C" w14:textId="77777777" w:rsidR="000C1C10" w:rsidRPr="00661831" w:rsidRDefault="000C1C10" w:rsidP="008A0B38">
      <w:pPr>
        <w:pStyle w:val="NoSpacing"/>
      </w:pPr>
    </w:p>
    <w:p w14:paraId="7F8CEA0D" w14:textId="77777777" w:rsidR="000C1C10" w:rsidRPr="008A0B38" w:rsidRDefault="000C1C10" w:rsidP="008A0B38">
      <w:pPr>
        <w:pStyle w:val="NoSpacing"/>
        <w:rPr>
          <w:b/>
          <w:i/>
        </w:rPr>
      </w:pPr>
      <w:r w:rsidRPr="008A0B38">
        <w:rPr>
          <w:b/>
          <w:i/>
        </w:rPr>
        <w:t>DO</w:t>
      </w:r>
    </w:p>
    <w:p w14:paraId="7F8CEA0E" w14:textId="77777777" w:rsidR="000C1C10" w:rsidRPr="00661831" w:rsidRDefault="000C1C10" w:rsidP="008A0B38">
      <w:pPr>
        <w:pStyle w:val="NoSpacing"/>
      </w:pPr>
    </w:p>
    <w:p w14:paraId="7F8CEA0F" w14:textId="77777777" w:rsidR="000C1C10" w:rsidRPr="00661831" w:rsidRDefault="000C1C10" w:rsidP="008A0B38">
      <w:pPr>
        <w:pStyle w:val="NoSpacing"/>
        <w:numPr>
          <w:ilvl w:val="0"/>
          <w:numId w:val="35"/>
        </w:numPr>
      </w:pPr>
      <w:r w:rsidRPr="00661831">
        <w:t>Check for the status of your request on the Branch of Service tabs, particularly if the overall status is complete, but there are no responses</w:t>
      </w:r>
    </w:p>
    <w:p w14:paraId="7F8CEA10" w14:textId="77777777" w:rsidR="000C1C10" w:rsidRPr="00661831" w:rsidRDefault="000C1C10" w:rsidP="008A0B38">
      <w:pPr>
        <w:pStyle w:val="NoSpacing"/>
        <w:numPr>
          <w:ilvl w:val="0"/>
          <w:numId w:val="35"/>
        </w:numPr>
      </w:pPr>
      <w:r w:rsidRPr="00661831">
        <w:t xml:space="preserve">Make sure that you have a complete organizational assignment </w:t>
      </w:r>
      <w:r w:rsidRPr="00661831">
        <w:rPr>
          <w:i/>
        </w:rPr>
        <w:t>(down to the company level)</w:t>
      </w:r>
      <w:r w:rsidRPr="00661831">
        <w:t xml:space="preserve"> when requesting sick or morning reports</w:t>
      </w:r>
    </w:p>
    <w:p w14:paraId="7F8CEA11" w14:textId="77777777" w:rsidR="000C1C10" w:rsidRPr="00661831" w:rsidRDefault="000C1C10" w:rsidP="008A0B38">
      <w:pPr>
        <w:pStyle w:val="NoSpacing"/>
        <w:numPr>
          <w:ilvl w:val="0"/>
          <w:numId w:val="35"/>
        </w:numPr>
      </w:pPr>
      <w:r w:rsidRPr="00661831">
        <w:t>Check PIES Help whenever you are not sure of the dates when morning reports are available or the branches of service that maintain them</w:t>
      </w:r>
    </w:p>
    <w:p w14:paraId="7F8CEA12" w14:textId="77777777" w:rsidR="000C1C10" w:rsidRPr="00661831" w:rsidRDefault="000C1C10" w:rsidP="008A0B38">
      <w:pPr>
        <w:pStyle w:val="NoSpacing"/>
        <w:numPr>
          <w:ilvl w:val="0"/>
          <w:numId w:val="35"/>
        </w:numPr>
      </w:pPr>
      <w:r w:rsidRPr="00661831">
        <w:t>Check PIES Help for the time frames when clinical records are available</w:t>
      </w:r>
    </w:p>
    <w:p w14:paraId="7F8CEA13" w14:textId="77777777" w:rsidR="000C1C10" w:rsidRPr="00661831" w:rsidRDefault="000C1C10" w:rsidP="008A0B38">
      <w:pPr>
        <w:pStyle w:val="NoSpacing"/>
        <w:numPr>
          <w:ilvl w:val="0"/>
          <w:numId w:val="35"/>
        </w:numPr>
      </w:pPr>
      <w:r w:rsidRPr="00661831">
        <w:t>Check for redundancy in your requests, particularly if you have selected more than 5 request items</w:t>
      </w:r>
    </w:p>
    <w:p w14:paraId="7F8CEA14" w14:textId="77777777" w:rsidR="000C1C10" w:rsidRPr="00661831" w:rsidRDefault="000C1C10" w:rsidP="008A0B38">
      <w:pPr>
        <w:pStyle w:val="NoSpacing"/>
        <w:numPr>
          <w:ilvl w:val="0"/>
          <w:numId w:val="35"/>
        </w:numPr>
      </w:pPr>
      <w:r w:rsidRPr="00661831">
        <w:t>Update BIRLS, making sure that all fields contain valid data BEFORE making a PIES request</w:t>
      </w:r>
    </w:p>
    <w:p w14:paraId="7F8CEA15" w14:textId="77777777" w:rsidR="000C1C10" w:rsidRPr="00661831" w:rsidRDefault="000C1C10" w:rsidP="008A0B38">
      <w:pPr>
        <w:pStyle w:val="NoSpacing"/>
        <w:rPr>
          <w:noProof/>
        </w:rPr>
      </w:pPr>
    </w:p>
    <w:p w14:paraId="7F8CEA16" w14:textId="77777777" w:rsidR="000C1C10" w:rsidRPr="008A0B38" w:rsidRDefault="000C1C10" w:rsidP="008A0B38">
      <w:pPr>
        <w:pStyle w:val="NoSpacing"/>
        <w:rPr>
          <w:b/>
          <w:i/>
          <w:noProof/>
        </w:rPr>
      </w:pPr>
      <w:r w:rsidRPr="008A0B38">
        <w:rPr>
          <w:b/>
          <w:i/>
        </w:rPr>
        <w:t>DON’T</w:t>
      </w:r>
    </w:p>
    <w:p w14:paraId="7F8CEA17" w14:textId="77777777" w:rsidR="000C1C10" w:rsidRPr="00661831" w:rsidRDefault="000C1C10" w:rsidP="008A0B38">
      <w:pPr>
        <w:pStyle w:val="NoSpacing"/>
      </w:pPr>
    </w:p>
    <w:p w14:paraId="7F8CEA18" w14:textId="77777777" w:rsidR="000C1C10" w:rsidRPr="00661831" w:rsidRDefault="000C1C10" w:rsidP="008A0B38">
      <w:pPr>
        <w:pStyle w:val="NoSpacing"/>
        <w:numPr>
          <w:ilvl w:val="0"/>
          <w:numId w:val="36"/>
        </w:numPr>
      </w:pPr>
      <w:r w:rsidRPr="00661831">
        <w:t>Use PIES for requesting service medical records located at the VA RMC (376 or 375)</w:t>
      </w:r>
    </w:p>
    <w:p w14:paraId="7F8CEA19" w14:textId="77777777" w:rsidR="000C1C10" w:rsidRPr="00661831" w:rsidRDefault="000C1C10" w:rsidP="008A0B38">
      <w:pPr>
        <w:pStyle w:val="NoSpacing"/>
        <w:numPr>
          <w:ilvl w:val="0"/>
          <w:numId w:val="36"/>
        </w:numPr>
      </w:pPr>
      <w:r w:rsidRPr="00661831">
        <w:t>Repeat your request by using request code O99</w:t>
      </w:r>
    </w:p>
    <w:p w14:paraId="7F8CEA1A" w14:textId="77777777" w:rsidR="000C1C10" w:rsidRPr="00661831" w:rsidRDefault="000C1C10" w:rsidP="008A0B38">
      <w:pPr>
        <w:pStyle w:val="NoSpacing"/>
        <w:numPr>
          <w:ilvl w:val="0"/>
          <w:numId w:val="36"/>
        </w:numPr>
      </w:pPr>
      <w:r w:rsidRPr="00661831">
        <w:t>Mix requests for finance information with requests for service or medical information</w:t>
      </w:r>
    </w:p>
    <w:p w14:paraId="7F8CEA1B" w14:textId="77777777" w:rsidR="000C1C10" w:rsidRPr="00661831" w:rsidRDefault="000C1C10" w:rsidP="008A0B38">
      <w:pPr>
        <w:pStyle w:val="NoSpacing"/>
        <w:numPr>
          <w:ilvl w:val="0"/>
          <w:numId w:val="36"/>
        </w:numPr>
      </w:pPr>
      <w:r w:rsidRPr="00661831">
        <w:t>Address requests for service or medical records yourself, unless you have confirmation of where they are</w:t>
      </w:r>
    </w:p>
    <w:p w14:paraId="7F8CEA1C" w14:textId="77777777" w:rsidR="000C1C10" w:rsidRPr="00661831" w:rsidRDefault="000C1C10" w:rsidP="008A0B38">
      <w:pPr>
        <w:pStyle w:val="NoSpacing"/>
        <w:numPr>
          <w:ilvl w:val="0"/>
          <w:numId w:val="36"/>
        </w:numPr>
      </w:pPr>
      <w:r w:rsidRPr="00661831">
        <w:t>Request sick or morning reports for a time frame longer than 3 months</w:t>
      </w:r>
    </w:p>
    <w:p w14:paraId="7F8CEA1D" w14:textId="77777777" w:rsidR="000C1C10" w:rsidRPr="00661831" w:rsidRDefault="000C1C10" w:rsidP="008A0B38">
      <w:pPr>
        <w:pStyle w:val="NoSpacing"/>
        <w:numPr>
          <w:ilvl w:val="0"/>
          <w:numId w:val="36"/>
        </w:numPr>
      </w:pPr>
      <w:r w:rsidRPr="00661831">
        <w:lastRenderedPageBreak/>
        <w:t>Allege clinical treatment for a period in excess of one year, unless the patient was actually hospitalized that long</w:t>
      </w:r>
    </w:p>
    <w:p w14:paraId="7F8CEA1E" w14:textId="77777777" w:rsidR="000C1C10" w:rsidRPr="00661831" w:rsidRDefault="000C1C10" w:rsidP="008A0B38">
      <w:pPr>
        <w:pStyle w:val="NoSpacing"/>
        <w:numPr>
          <w:ilvl w:val="0"/>
          <w:numId w:val="36"/>
        </w:numPr>
      </w:pPr>
      <w:r w:rsidRPr="00661831">
        <w:t>Allege overlapping dates of service in the periods of service grids</w:t>
      </w:r>
    </w:p>
    <w:p w14:paraId="7F8CEA1F" w14:textId="77777777" w:rsidR="000C1C10" w:rsidRPr="00661831" w:rsidRDefault="000C1C10" w:rsidP="008A0B38">
      <w:pPr>
        <w:pStyle w:val="NoSpacing"/>
        <w:numPr>
          <w:ilvl w:val="0"/>
          <w:numId w:val="36"/>
        </w:numPr>
      </w:pPr>
      <w:r w:rsidRPr="00661831">
        <w:t>Compose a request (O99) when a programmed request item already exists</w:t>
      </w:r>
    </w:p>
    <w:p w14:paraId="7F8CEA20" w14:textId="35BDE48A" w:rsidR="000C1C10" w:rsidRDefault="000C1C10" w:rsidP="008A0B38">
      <w:pPr>
        <w:pStyle w:val="NoSpacing"/>
        <w:numPr>
          <w:ilvl w:val="0"/>
          <w:numId w:val="36"/>
        </w:numPr>
      </w:pPr>
      <w:r w:rsidRPr="00661831">
        <w:t>Enter the duty status as “Active”, unless the “</w:t>
      </w:r>
      <w:r w:rsidR="0031583B">
        <w:t>Veteran</w:t>
      </w:r>
      <w:r w:rsidRPr="00661831">
        <w:t xml:space="preserve">” is </w:t>
      </w:r>
      <w:r w:rsidRPr="00661831">
        <w:rPr>
          <w:u w:val="single"/>
        </w:rPr>
        <w:t>currently</w:t>
      </w:r>
      <w:r w:rsidRPr="00661831">
        <w:t xml:space="preserve"> on active duty in the branch of service about which you are inquiring</w:t>
      </w:r>
    </w:p>
    <w:p w14:paraId="731170DF" w14:textId="77777777" w:rsidR="00A71541" w:rsidRDefault="00A71541" w:rsidP="008A0B38">
      <w:pPr>
        <w:pStyle w:val="NoSpacing"/>
      </w:pPr>
    </w:p>
    <w:p w14:paraId="39D64848" w14:textId="77777777" w:rsidR="00A71541" w:rsidRPr="00661831" w:rsidRDefault="00A71541" w:rsidP="008A0B38">
      <w:pPr>
        <w:pStyle w:val="NoSpacing"/>
        <w:rPr>
          <w:szCs w:val="24"/>
        </w:rPr>
      </w:pPr>
    </w:p>
    <w:p w14:paraId="7F8CEA22" w14:textId="77777777" w:rsidR="002C0378" w:rsidRPr="00661831" w:rsidRDefault="002C0378" w:rsidP="008A0B38">
      <w:pPr>
        <w:pStyle w:val="NoSpacing"/>
        <w:rPr>
          <w:b/>
          <w:szCs w:val="24"/>
        </w:rPr>
      </w:pPr>
      <w:r w:rsidRPr="00661831">
        <w:rPr>
          <w:b/>
          <w:szCs w:val="24"/>
        </w:rPr>
        <w:t>DPRIS to PIES Cross Reference Guide</w:t>
      </w:r>
    </w:p>
    <w:p w14:paraId="7F8CEA23" w14:textId="77777777" w:rsidR="002C0378" w:rsidRPr="00661831" w:rsidRDefault="002C0378" w:rsidP="008A0B38">
      <w:pPr>
        <w:pStyle w:val="NoSpacing"/>
        <w:rPr>
          <w:szCs w:val="24"/>
        </w:rPr>
      </w:pPr>
    </w:p>
    <w:p w14:paraId="7F8CEA24" w14:textId="77777777" w:rsidR="002C0378" w:rsidRPr="00661831" w:rsidRDefault="002C0378" w:rsidP="008A0B38">
      <w:pPr>
        <w:pStyle w:val="NoSpacing"/>
        <w:rPr>
          <w:szCs w:val="24"/>
        </w:rPr>
      </w:pPr>
      <w:r w:rsidRPr="00661831">
        <w:rPr>
          <w:szCs w:val="24"/>
        </w:rPr>
        <w:t xml:space="preserve">The DPRIS to PIES Cross Reference Guide can be found on the Compensation Service Intranet Site under Procedures titled “PIES/DPRIS”. </w:t>
      </w:r>
    </w:p>
    <w:p w14:paraId="7F8CEA25" w14:textId="77777777" w:rsidR="00F3426A" w:rsidRPr="00661831" w:rsidRDefault="00F3426A" w:rsidP="008A0B38">
      <w:pPr>
        <w:pStyle w:val="NoSpacing"/>
        <w:rPr>
          <w:szCs w:val="24"/>
        </w:rPr>
      </w:pPr>
      <w:r w:rsidRPr="00661831">
        <w:rPr>
          <w:szCs w:val="24"/>
        </w:rPr>
        <w:br w:type="page"/>
      </w:r>
    </w:p>
    <w:p w14:paraId="7F8CEA26" w14:textId="77777777" w:rsidR="00F3426A" w:rsidRPr="00661831" w:rsidRDefault="00F3426A" w:rsidP="00F3426A">
      <w:pPr>
        <w:pStyle w:val="VBATopicHeading1"/>
        <w:rPr>
          <w:rFonts w:ascii="Times New Roman" w:hAnsi="Times New Roman"/>
          <w:sz w:val="24"/>
          <w:szCs w:val="24"/>
        </w:rPr>
      </w:pPr>
      <w:bookmarkStart w:id="10" w:name="_Toc436922589"/>
      <w:bookmarkStart w:id="11" w:name="_Toc507435094"/>
      <w:r w:rsidRPr="00661831">
        <w:rPr>
          <w:rFonts w:ascii="Times New Roman" w:hAnsi="Times New Roman"/>
          <w:sz w:val="24"/>
          <w:szCs w:val="24"/>
        </w:rPr>
        <w:lastRenderedPageBreak/>
        <w:t>Practical Exercise</w:t>
      </w:r>
      <w:bookmarkEnd w:id="10"/>
      <w:bookmarkEnd w:id="11"/>
    </w:p>
    <w:p w14:paraId="7F8CEA27" w14:textId="77777777" w:rsidR="00F3426A" w:rsidRPr="00661831" w:rsidRDefault="00F3426A" w:rsidP="00F3426A">
      <w:pPr>
        <w:pStyle w:val="VBATopicHeading1"/>
        <w:rPr>
          <w:rFonts w:ascii="Times New Roman" w:hAnsi="Times New Roman"/>
          <w:sz w:val="24"/>
          <w:szCs w:val="24"/>
        </w:rPr>
      </w:pPr>
    </w:p>
    <w:p w14:paraId="20A89222" w14:textId="77777777" w:rsidR="007C29EE" w:rsidRPr="007C29EE" w:rsidRDefault="007C29EE" w:rsidP="007C29EE">
      <w:pPr>
        <w:pStyle w:val="ListParagraph"/>
        <w:numPr>
          <w:ilvl w:val="0"/>
          <w:numId w:val="7"/>
        </w:numPr>
        <w:overflowPunct/>
        <w:autoSpaceDE/>
        <w:autoSpaceDN/>
        <w:adjustRightInd/>
        <w:spacing w:before="0"/>
        <w:ind w:left="144" w:right="144" w:firstLine="0"/>
        <w:rPr>
          <w:szCs w:val="24"/>
        </w:rPr>
      </w:pPr>
      <w:r w:rsidRPr="007C29EE">
        <w:rPr>
          <w:szCs w:val="24"/>
        </w:rPr>
        <w:t>Name two of the Groups on the Document Indexing Scheme in DPRIS.</w:t>
      </w:r>
    </w:p>
    <w:p w14:paraId="20285B4B" w14:textId="77777777" w:rsidR="007C29EE" w:rsidRPr="007C29EE" w:rsidRDefault="007C29EE" w:rsidP="007C29EE">
      <w:pPr>
        <w:pStyle w:val="ListParagraph"/>
        <w:numPr>
          <w:ilvl w:val="0"/>
          <w:numId w:val="21"/>
        </w:numPr>
        <w:overflowPunct/>
        <w:autoSpaceDE/>
        <w:autoSpaceDN/>
        <w:adjustRightInd/>
        <w:spacing w:before="0" w:after="200" w:line="276" w:lineRule="auto"/>
        <w:ind w:right="144"/>
        <w:rPr>
          <w:szCs w:val="24"/>
        </w:rPr>
      </w:pPr>
      <w:r w:rsidRPr="007C29EE">
        <w:rPr>
          <w:szCs w:val="24"/>
        </w:rPr>
        <w:t>Logistics Group and Administration Group</w:t>
      </w:r>
    </w:p>
    <w:p w14:paraId="47431F57" w14:textId="77777777" w:rsidR="007C29EE" w:rsidRDefault="007C29EE" w:rsidP="007C29EE">
      <w:pPr>
        <w:pStyle w:val="ListParagraph"/>
        <w:numPr>
          <w:ilvl w:val="0"/>
          <w:numId w:val="21"/>
        </w:numPr>
        <w:overflowPunct/>
        <w:autoSpaceDE/>
        <w:autoSpaceDN/>
        <w:adjustRightInd/>
        <w:spacing w:before="0" w:after="200" w:line="276" w:lineRule="auto"/>
        <w:ind w:right="144"/>
        <w:rPr>
          <w:szCs w:val="24"/>
        </w:rPr>
      </w:pPr>
      <w:r w:rsidRPr="007C29EE">
        <w:rPr>
          <w:szCs w:val="24"/>
        </w:rPr>
        <w:t>Military History Group and Professional History Group</w:t>
      </w:r>
    </w:p>
    <w:p w14:paraId="42EE87D2" w14:textId="4554DE5E" w:rsidR="00667785" w:rsidRPr="00667785" w:rsidRDefault="00667785" w:rsidP="00667785">
      <w:pPr>
        <w:pStyle w:val="ListParagraph"/>
        <w:numPr>
          <w:ilvl w:val="0"/>
          <w:numId w:val="21"/>
        </w:numPr>
        <w:overflowPunct/>
        <w:autoSpaceDE/>
        <w:autoSpaceDN/>
        <w:adjustRightInd/>
        <w:spacing w:before="0" w:after="200" w:line="276" w:lineRule="auto"/>
        <w:ind w:right="144"/>
        <w:rPr>
          <w:szCs w:val="24"/>
        </w:rPr>
      </w:pPr>
      <w:r w:rsidRPr="007C29EE">
        <w:rPr>
          <w:szCs w:val="24"/>
        </w:rPr>
        <w:t>Service Computation Group and Performance Group</w:t>
      </w:r>
    </w:p>
    <w:p w14:paraId="7516374D" w14:textId="15E80942" w:rsidR="007C29EE" w:rsidRPr="007C29EE" w:rsidRDefault="007C29EE" w:rsidP="007C29EE">
      <w:pPr>
        <w:spacing w:before="0"/>
        <w:ind w:left="144" w:right="144"/>
        <w:contextualSpacing/>
        <w:rPr>
          <w:szCs w:val="24"/>
        </w:rPr>
      </w:pPr>
    </w:p>
    <w:p w14:paraId="705477FC" w14:textId="77777777" w:rsidR="007C29EE" w:rsidRPr="007C29EE" w:rsidRDefault="007C29EE" w:rsidP="007C29EE">
      <w:pPr>
        <w:spacing w:before="0"/>
        <w:ind w:left="144" w:right="144"/>
        <w:contextualSpacing/>
        <w:rPr>
          <w:szCs w:val="24"/>
        </w:rPr>
      </w:pPr>
    </w:p>
    <w:p w14:paraId="738BF7DA" w14:textId="77777777" w:rsidR="007C29EE" w:rsidRPr="007C29EE" w:rsidRDefault="007C29EE" w:rsidP="007C29EE">
      <w:pPr>
        <w:pStyle w:val="ListParagraph"/>
        <w:numPr>
          <w:ilvl w:val="0"/>
          <w:numId w:val="7"/>
        </w:numPr>
        <w:overflowPunct/>
        <w:autoSpaceDE/>
        <w:autoSpaceDN/>
        <w:adjustRightInd/>
        <w:spacing w:before="0"/>
        <w:ind w:left="144" w:right="144" w:firstLine="0"/>
        <w:rPr>
          <w:szCs w:val="24"/>
        </w:rPr>
      </w:pPr>
      <w:r w:rsidRPr="007C29EE">
        <w:rPr>
          <w:szCs w:val="24"/>
        </w:rPr>
        <w:t>Name one example of a document received through DPRIS.</w:t>
      </w:r>
    </w:p>
    <w:p w14:paraId="5BB06965" w14:textId="77777777" w:rsidR="007C29EE" w:rsidRPr="007C29EE" w:rsidRDefault="007C29EE" w:rsidP="007C29EE">
      <w:pPr>
        <w:pStyle w:val="ListParagraph"/>
        <w:numPr>
          <w:ilvl w:val="0"/>
          <w:numId w:val="22"/>
        </w:numPr>
        <w:overflowPunct/>
        <w:autoSpaceDE/>
        <w:autoSpaceDN/>
        <w:adjustRightInd/>
        <w:spacing w:before="0" w:after="200" w:line="276" w:lineRule="auto"/>
        <w:ind w:right="144"/>
        <w:rPr>
          <w:szCs w:val="24"/>
        </w:rPr>
      </w:pPr>
      <w:r w:rsidRPr="007C29EE">
        <w:rPr>
          <w:szCs w:val="24"/>
        </w:rPr>
        <w:t>DD-214</w:t>
      </w:r>
    </w:p>
    <w:p w14:paraId="19C823A2" w14:textId="77777777" w:rsidR="007C29EE" w:rsidRPr="007C29EE" w:rsidRDefault="007C29EE" w:rsidP="007C29EE">
      <w:pPr>
        <w:pStyle w:val="ListParagraph"/>
        <w:numPr>
          <w:ilvl w:val="0"/>
          <w:numId w:val="22"/>
        </w:numPr>
        <w:overflowPunct/>
        <w:autoSpaceDE/>
        <w:autoSpaceDN/>
        <w:adjustRightInd/>
        <w:spacing w:before="0" w:after="200" w:line="276" w:lineRule="auto"/>
        <w:ind w:right="144"/>
        <w:rPr>
          <w:szCs w:val="24"/>
        </w:rPr>
      </w:pPr>
      <w:r w:rsidRPr="007C29EE">
        <w:rPr>
          <w:szCs w:val="24"/>
        </w:rPr>
        <w:t>VA Form 21-22</w:t>
      </w:r>
    </w:p>
    <w:p w14:paraId="2E0BAC75" w14:textId="77777777" w:rsidR="007C29EE" w:rsidRPr="007C29EE" w:rsidRDefault="007C29EE" w:rsidP="007C29EE">
      <w:pPr>
        <w:pStyle w:val="ListParagraph"/>
        <w:numPr>
          <w:ilvl w:val="0"/>
          <w:numId w:val="22"/>
        </w:numPr>
        <w:overflowPunct/>
        <w:autoSpaceDE/>
        <w:autoSpaceDN/>
        <w:adjustRightInd/>
        <w:spacing w:before="0" w:after="200" w:line="276" w:lineRule="auto"/>
        <w:ind w:right="144"/>
        <w:rPr>
          <w:szCs w:val="24"/>
        </w:rPr>
      </w:pPr>
      <w:r w:rsidRPr="007C29EE">
        <w:rPr>
          <w:szCs w:val="24"/>
        </w:rPr>
        <w:t>CAPRI Progress Notes</w:t>
      </w:r>
    </w:p>
    <w:p w14:paraId="10E3DD99" w14:textId="584CD083" w:rsidR="007C29EE" w:rsidRPr="007C29EE" w:rsidRDefault="007C29EE" w:rsidP="007C29EE">
      <w:pPr>
        <w:spacing w:before="0"/>
        <w:ind w:left="144" w:right="144"/>
        <w:contextualSpacing/>
        <w:rPr>
          <w:szCs w:val="24"/>
        </w:rPr>
      </w:pPr>
    </w:p>
    <w:p w14:paraId="10B8E8F0" w14:textId="77777777" w:rsidR="007C29EE" w:rsidRPr="007C29EE" w:rsidRDefault="007C29EE" w:rsidP="007C29EE">
      <w:pPr>
        <w:spacing w:before="0"/>
        <w:ind w:left="144" w:right="144"/>
        <w:contextualSpacing/>
        <w:rPr>
          <w:szCs w:val="24"/>
        </w:rPr>
      </w:pPr>
    </w:p>
    <w:p w14:paraId="20CCF510" w14:textId="77777777" w:rsidR="007C29EE" w:rsidRPr="007C29EE" w:rsidRDefault="007C29EE" w:rsidP="007C29EE">
      <w:pPr>
        <w:pStyle w:val="ListParagraph"/>
        <w:numPr>
          <w:ilvl w:val="0"/>
          <w:numId w:val="7"/>
        </w:numPr>
        <w:overflowPunct/>
        <w:autoSpaceDE/>
        <w:autoSpaceDN/>
        <w:adjustRightInd/>
        <w:spacing w:before="0"/>
        <w:ind w:left="144" w:right="144" w:firstLine="0"/>
        <w:rPr>
          <w:szCs w:val="24"/>
        </w:rPr>
      </w:pPr>
      <w:r w:rsidRPr="007C29EE">
        <w:rPr>
          <w:szCs w:val="24"/>
        </w:rPr>
        <w:t>Where can we find the DPRIS to PIES Cross-reference Guide?</w:t>
      </w:r>
    </w:p>
    <w:p w14:paraId="0D89D2DB" w14:textId="77777777" w:rsidR="007C29EE" w:rsidRPr="007C29EE" w:rsidRDefault="007C29EE" w:rsidP="007C29EE">
      <w:pPr>
        <w:pStyle w:val="ListParagraph"/>
        <w:numPr>
          <w:ilvl w:val="0"/>
          <w:numId w:val="23"/>
        </w:numPr>
        <w:overflowPunct/>
        <w:autoSpaceDE/>
        <w:autoSpaceDN/>
        <w:adjustRightInd/>
        <w:spacing w:before="0" w:after="200" w:line="276" w:lineRule="auto"/>
        <w:ind w:right="144"/>
        <w:rPr>
          <w:szCs w:val="24"/>
        </w:rPr>
      </w:pPr>
      <w:r w:rsidRPr="007C29EE">
        <w:rPr>
          <w:szCs w:val="24"/>
        </w:rPr>
        <w:t>Under the “Hey VA” logon each day in the office</w:t>
      </w:r>
    </w:p>
    <w:p w14:paraId="712D76D9" w14:textId="77777777" w:rsidR="00667785" w:rsidRPr="007C29EE" w:rsidRDefault="00667785" w:rsidP="00667785">
      <w:pPr>
        <w:pStyle w:val="ListParagraph"/>
        <w:numPr>
          <w:ilvl w:val="0"/>
          <w:numId w:val="23"/>
        </w:numPr>
        <w:overflowPunct/>
        <w:autoSpaceDE/>
        <w:autoSpaceDN/>
        <w:adjustRightInd/>
        <w:spacing w:before="0" w:after="200" w:line="276" w:lineRule="auto"/>
        <w:ind w:right="144"/>
        <w:rPr>
          <w:szCs w:val="24"/>
        </w:rPr>
      </w:pPr>
      <w:r w:rsidRPr="007C29EE">
        <w:rPr>
          <w:szCs w:val="24"/>
        </w:rPr>
        <w:t>On the Compensation Service Intranet page under Procedures – PIES/DPRIS</w:t>
      </w:r>
    </w:p>
    <w:p w14:paraId="7B6ACF7B" w14:textId="77777777" w:rsidR="007C29EE" w:rsidRPr="007C29EE" w:rsidRDefault="007C29EE" w:rsidP="007C29EE">
      <w:pPr>
        <w:pStyle w:val="ListParagraph"/>
        <w:numPr>
          <w:ilvl w:val="0"/>
          <w:numId w:val="23"/>
        </w:numPr>
        <w:overflowPunct/>
        <w:autoSpaceDE/>
        <w:autoSpaceDN/>
        <w:adjustRightInd/>
        <w:spacing w:before="0" w:after="200" w:line="276" w:lineRule="auto"/>
        <w:ind w:right="144"/>
        <w:rPr>
          <w:szCs w:val="24"/>
        </w:rPr>
      </w:pPr>
      <w:r w:rsidRPr="007C29EE">
        <w:rPr>
          <w:szCs w:val="24"/>
        </w:rPr>
        <w:t>On VA PULSE</w:t>
      </w:r>
    </w:p>
    <w:p w14:paraId="4BA69D2A" w14:textId="6470D94A" w:rsidR="007C29EE" w:rsidRPr="007C29EE" w:rsidRDefault="007C29EE" w:rsidP="007C29EE">
      <w:pPr>
        <w:spacing w:before="0"/>
        <w:ind w:left="144" w:right="144"/>
        <w:contextualSpacing/>
        <w:rPr>
          <w:szCs w:val="24"/>
        </w:rPr>
      </w:pPr>
    </w:p>
    <w:p w14:paraId="51E83B49" w14:textId="77777777" w:rsidR="007C29EE" w:rsidRPr="007C29EE" w:rsidRDefault="007C29EE" w:rsidP="007C29EE">
      <w:pPr>
        <w:spacing w:before="0"/>
        <w:ind w:left="144" w:right="144"/>
        <w:contextualSpacing/>
        <w:rPr>
          <w:szCs w:val="24"/>
        </w:rPr>
      </w:pPr>
    </w:p>
    <w:p w14:paraId="55372FFE" w14:textId="77777777" w:rsidR="007C29EE" w:rsidRPr="007C29EE" w:rsidRDefault="007C29EE" w:rsidP="007C29EE">
      <w:pPr>
        <w:pStyle w:val="ListParagraph"/>
        <w:numPr>
          <w:ilvl w:val="0"/>
          <w:numId w:val="10"/>
        </w:numPr>
        <w:overflowPunct/>
        <w:autoSpaceDE/>
        <w:autoSpaceDN/>
        <w:adjustRightInd/>
        <w:spacing w:before="0"/>
        <w:ind w:left="144" w:right="144" w:firstLine="0"/>
        <w:rPr>
          <w:szCs w:val="24"/>
        </w:rPr>
      </w:pPr>
      <w:r w:rsidRPr="007C29EE">
        <w:rPr>
          <w:szCs w:val="24"/>
        </w:rPr>
        <w:t>For a VBMS claim, which PIES code do you use for a claim for PTSD?</w:t>
      </w:r>
    </w:p>
    <w:p w14:paraId="41390042" w14:textId="77777777" w:rsidR="007C29EE" w:rsidRPr="007C29EE" w:rsidRDefault="007C29EE" w:rsidP="007C29EE">
      <w:pPr>
        <w:pStyle w:val="ListParagraph"/>
        <w:numPr>
          <w:ilvl w:val="0"/>
          <w:numId w:val="24"/>
        </w:numPr>
        <w:overflowPunct/>
        <w:autoSpaceDE/>
        <w:autoSpaceDN/>
        <w:adjustRightInd/>
        <w:spacing w:before="0" w:after="200" w:line="276" w:lineRule="auto"/>
        <w:ind w:right="144"/>
        <w:rPr>
          <w:szCs w:val="24"/>
        </w:rPr>
      </w:pPr>
      <w:r w:rsidRPr="007C29EE">
        <w:rPr>
          <w:szCs w:val="24"/>
        </w:rPr>
        <w:t>O19</w:t>
      </w:r>
    </w:p>
    <w:p w14:paraId="42CBCDC7" w14:textId="77777777" w:rsidR="007C29EE" w:rsidRPr="007C29EE" w:rsidRDefault="007C29EE" w:rsidP="007C29EE">
      <w:pPr>
        <w:pStyle w:val="ListParagraph"/>
        <w:numPr>
          <w:ilvl w:val="0"/>
          <w:numId w:val="24"/>
        </w:numPr>
        <w:overflowPunct/>
        <w:autoSpaceDE/>
        <w:autoSpaceDN/>
        <w:adjustRightInd/>
        <w:spacing w:before="0" w:after="200" w:line="276" w:lineRule="auto"/>
        <w:ind w:right="144"/>
        <w:rPr>
          <w:szCs w:val="24"/>
        </w:rPr>
      </w:pPr>
      <w:r w:rsidRPr="007C29EE">
        <w:rPr>
          <w:szCs w:val="24"/>
        </w:rPr>
        <w:t>O18</w:t>
      </w:r>
    </w:p>
    <w:p w14:paraId="1FA2110E" w14:textId="77777777" w:rsidR="007C29EE" w:rsidRPr="007C29EE" w:rsidRDefault="007C29EE" w:rsidP="007C29EE">
      <w:pPr>
        <w:pStyle w:val="ListParagraph"/>
        <w:numPr>
          <w:ilvl w:val="0"/>
          <w:numId w:val="24"/>
        </w:numPr>
        <w:overflowPunct/>
        <w:autoSpaceDE/>
        <w:autoSpaceDN/>
        <w:adjustRightInd/>
        <w:spacing w:before="0" w:after="200" w:line="276" w:lineRule="auto"/>
        <w:ind w:right="144"/>
        <w:rPr>
          <w:szCs w:val="24"/>
        </w:rPr>
      </w:pPr>
      <w:r w:rsidRPr="007C29EE">
        <w:rPr>
          <w:szCs w:val="24"/>
        </w:rPr>
        <w:t>O43</w:t>
      </w:r>
    </w:p>
    <w:p w14:paraId="2774FDAF" w14:textId="77777777" w:rsidR="007C29EE" w:rsidRPr="007C29EE" w:rsidRDefault="007C29EE" w:rsidP="007C29EE">
      <w:pPr>
        <w:pStyle w:val="ListParagraph"/>
        <w:numPr>
          <w:ilvl w:val="0"/>
          <w:numId w:val="24"/>
        </w:numPr>
        <w:overflowPunct/>
        <w:autoSpaceDE/>
        <w:autoSpaceDN/>
        <w:adjustRightInd/>
        <w:spacing w:before="0" w:after="200" w:line="276" w:lineRule="auto"/>
        <w:ind w:right="144"/>
        <w:rPr>
          <w:szCs w:val="24"/>
        </w:rPr>
      </w:pPr>
      <w:r w:rsidRPr="007C29EE">
        <w:rPr>
          <w:szCs w:val="24"/>
        </w:rPr>
        <w:t>O50</w:t>
      </w:r>
    </w:p>
    <w:p w14:paraId="4E34F3DF" w14:textId="1DBFDC3D" w:rsidR="007C29EE" w:rsidRPr="007C29EE" w:rsidRDefault="007C29EE" w:rsidP="007C29EE">
      <w:pPr>
        <w:spacing w:before="0"/>
        <w:ind w:left="144" w:right="144"/>
        <w:contextualSpacing/>
        <w:rPr>
          <w:szCs w:val="24"/>
        </w:rPr>
      </w:pPr>
    </w:p>
    <w:p w14:paraId="607C8EEC" w14:textId="77777777" w:rsidR="007C29EE" w:rsidRPr="007C29EE" w:rsidRDefault="007C29EE" w:rsidP="007C29EE">
      <w:pPr>
        <w:spacing w:before="0"/>
        <w:ind w:left="144" w:right="144"/>
        <w:contextualSpacing/>
        <w:rPr>
          <w:szCs w:val="24"/>
        </w:rPr>
      </w:pPr>
    </w:p>
    <w:p w14:paraId="2583D691" w14:textId="77777777" w:rsidR="007C29EE" w:rsidRPr="007C29EE" w:rsidRDefault="007C29EE" w:rsidP="00095550">
      <w:pPr>
        <w:pStyle w:val="ListParagraph"/>
        <w:numPr>
          <w:ilvl w:val="0"/>
          <w:numId w:val="10"/>
        </w:numPr>
        <w:overflowPunct/>
        <w:autoSpaceDE/>
        <w:autoSpaceDN/>
        <w:adjustRightInd/>
        <w:spacing w:before="0"/>
        <w:ind w:right="144" w:hanging="576"/>
        <w:rPr>
          <w:szCs w:val="24"/>
        </w:rPr>
      </w:pPr>
      <w:r w:rsidRPr="007C29EE">
        <w:rPr>
          <w:szCs w:val="24"/>
        </w:rPr>
        <w:t>When requesting STRs from the NPRC, which branch of service requires a discharge date before 10/16/1992?</w:t>
      </w:r>
    </w:p>
    <w:p w14:paraId="4DCB428E" w14:textId="77777777" w:rsidR="007C29EE" w:rsidRPr="007C29EE" w:rsidRDefault="007C29EE" w:rsidP="007C29EE">
      <w:pPr>
        <w:pStyle w:val="ListParagraph"/>
        <w:numPr>
          <w:ilvl w:val="0"/>
          <w:numId w:val="25"/>
        </w:numPr>
        <w:overflowPunct/>
        <w:autoSpaceDE/>
        <w:autoSpaceDN/>
        <w:adjustRightInd/>
        <w:spacing w:before="0" w:after="200" w:line="276" w:lineRule="auto"/>
        <w:ind w:right="144"/>
        <w:rPr>
          <w:szCs w:val="24"/>
        </w:rPr>
      </w:pPr>
      <w:r w:rsidRPr="007C29EE">
        <w:rPr>
          <w:szCs w:val="24"/>
        </w:rPr>
        <w:t>Army</w:t>
      </w:r>
    </w:p>
    <w:p w14:paraId="09C51F2D" w14:textId="77777777" w:rsidR="007C29EE" w:rsidRPr="007C29EE" w:rsidRDefault="007C29EE" w:rsidP="007C29EE">
      <w:pPr>
        <w:pStyle w:val="ListParagraph"/>
        <w:numPr>
          <w:ilvl w:val="0"/>
          <w:numId w:val="25"/>
        </w:numPr>
        <w:overflowPunct/>
        <w:autoSpaceDE/>
        <w:autoSpaceDN/>
        <w:adjustRightInd/>
        <w:spacing w:before="0" w:after="200" w:line="276" w:lineRule="auto"/>
        <w:ind w:right="144"/>
        <w:rPr>
          <w:szCs w:val="24"/>
        </w:rPr>
      </w:pPr>
      <w:r w:rsidRPr="007C29EE">
        <w:rPr>
          <w:szCs w:val="24"/>
        </w:rPr>
        <w:t>Navy</w:t>
      </w:r>
    </w:p>
    <w:p w14:paraId="6A49AFCD" w14:textId="77777777" w:rsidR="007C29EE" w:rsidRPr="007C29EE" w:rsidRDefault="007C29EE" w:rsidP="007C29EE">
      <w:pPr>
        <w:pStyle w:val="ListParagraph"/>
        <w:numPr>
          <w:ilvl w:val="0"/>
          <w:numId w:val="25"/>
        </w:numPr>
        <w:overflowPunct/>
        <w:autoSpaceDE/>
        <w:autoSpaceDN/>
        <w:adjustRightInd/>
        <w:spacing w:before="0" w:after="200" w:line="276" w:lineRule="auto"/>
        <w:ind w:right="144"/>
        <w:rPr>
          <w:szCs w:val="24"/>
        </w:rPr>
      </w:pPr>
      <w:r w:rsidRPr="007C29EE">
        <w:rPr>
          <w:szCs w:val="24"/>
        </w:rPr>
        <w:t>Air Force</w:t>
      </w:r>
    </w:p>
    <w:p w14:paraId="27EA3CFE" w14:textId="77777777" w:rsidR="007C29EE" w:rsidRPr="007C29EE" w:rsidRDefault="007C29EE" w:rsidP="007C29EE">
      <w:pPr>
        <w:pStyle w:val="ListParagraph"/>
        <w:numPr>
          <w:ilvl w:val="0"/>
          <w:numId w:val="25"/>
        </w:numPr>
        <w:overflowPunct/>
        <w:autoSpaceDE/>
        <w:autoSpaceDN/>
        <w:adjustRightInd/>
        <w:spacing w:before="0" w:after="200" w:line="276" w:lineRule="auto"/>
        <w:ind w:right="144"/>
        <w:rPr>
          <w:szCs w:val="24"/>
        </w:rPr>
      </w:pPr>
      <w:r w:rsidRPr="007C29EE">
        <w:rPr>
          <w:szCs w:val="24"/>
        </w:rPr>
        <w:t>Marine Corps</w:t>
      </w:r>
    </w:p>
    <w:p w14:paraId="603296DE" w14:textId="235C0F33" w:rsidR="007C29EE" w:rsidRPr="007C29EE" w:rsidRDefault="007C29EE" w:rsidP="007C29EE">
      <w:pPr>
        <w:spacing w:before="0"/>
        <w:ind w:left="144" w:right="144"/>
        <w:contextualSpacing/>
        <w:rPr>
          <w:szCs w:val="24"/>
        </w:rPr>
      </w:pPr>
    </w:p>
    <w:p w14:paraId="0FD29E24" w14:textId="77777777" w:rsidR="007C29EE" w:rsidRPr="007C29EE" w:rsidRDefault="007C29EE" w:rsidP="007C29EE">
      <w:pPr>
        <w:spacing w:before="0"/>
        <w:ind w:left="144" w:right="144"/>
        <w:contextualSpacing/>
        <w:rPr>
          <w:szCs w:val="24"/>
        </w:rPr>
      </w:pPr>
    </w:p>
    <w:p w14:paraId="13469249" w14:textId="77777777" w:rsidR="00667785" w:rsidRDefault="00667785">
      <w:pPr>
        <w:overflowPunct/>
        <w:autoSpaceDE/>
        <w:autoSpaceDN/>
        <w:adjustRightInd/>
        <w:spacing w:before="0"/>
        <w:rPr>
          <w:szCs w:val="24"/>
        </w:rPr>
      </w:pPr>
      <w:r>
        <w:rPr>
          <w:szCs w:val="24"/>
        </w:rPr>
        <w:br w:type="page"/>
      </w:r>
    </w:p>
    <w:p w14:paraId="1E09763D" w14:textId="028068F1" w:rsidR="007C29EE" w:rsidRPr="007C29EE" w:rsidRDefault="007C29EE" w:rsidP="00FB73C7">
      <w:pPr>
        <w:pStyle w:val="ListParagraph"/>
        <w:keepNext/>
        <w:keepLines/>
        <w:numPr>
          <w:ilvl w:val="0"/>
          <w:numId w:val="10"/>
        </w:numPr>
        <w:overflowPunct/>
        <w:autoSpaceDE/>
        <w:autoSpaceDN/>
        <w:adjustRightInd/>
        <w:spacing w:before="0"/>
        <w:ind w:left="144" w:right="144" w:firstLine="0"/>
        <w:rPr>
          <w:szCs w:val="24"/>
        </w:rPr>
      </w:pPr>
      <w:r w:rsidRPr="007C29EE">
        <w:rPr>
          <w:szCs w:val="24"/>
        </w:rPr>
        <w:lastRenderedPageBreak/>
        <w:t>What type of records is primarily requested through DPRIS?</w:t>
      </w:r>
    </w:p>
    <w:p w14:paraId="4F21D680" w14:textId="77777777" w:rsidR="007C29EE" w:rsidRPr="007C29EE" w:rsidRDefault="007C29EE" w:rsidP="00FB73C7">
      <w:pPr>
        <w:pStyle w:val="ListParagraph"/>
        <w:keepNext/>
        <w:keepLines/>
        <w:numPr>
          <w:ilvl w:val="0"/>
          <w:numId w:val="26"/>
        </w:numPr>
        <w:overflowPunct/>
        <w:autoSpaceDE/>
        <w:autoSpaceDN/>
        <w:adjustRightInd/>
        <w:spacing w:before="0" w:after="200" w:line="276" w:lineRule="auto"/>
        <w:ind w:right="144"/>
        <w:rPr>
          <w:szCs w:val="24"/>
        </w:rPr>
      </w:pPr>
      <w:r w:rsidRPr="007C29EE">
        <w:rPr>
          <w:szCs w:val="24"/>
        </w:rPr>
        <w:t>Medical</w:t>
      </w:r>
    </w:p>
    <w:p w14:paraId="602EDDDD" w14:textId="77777777" w:rsidR="007C29EE" w:rsidRPr="007C29EE" w:rsidRDefault="007C29EE" w:rsidP="007C29EE">
      <w:pPr>
        <w:pStyle w:val="ListParagraph"/>
        <w:numPr>
          <w:ilvl w:val="0"/>
          <w:numId w:val="26"/>
        </w:numPr>
        <w:overflowPunct/>
        <w:autoSpaceDE/>
        <w:autoSpaceDN/>
        <w:adjustRightInd/>
        <w:spacing w:before="0" w:after="200" w:line="276" w:lineRule="auto"/>
        <w:ind w:right="144"/>
        <w:rPr>
          <w:szCs w:val="24"/>
        </w:rPr>
      </w:pPr>
      <w:r w:rsidRPr="007C29EE">
        <w:rPr>
          <w:szCs w:val="24"/>
        </w:rPr>
        <w:t>Finance</w:t>
      </w:r>
    </w:p>
    <w:p w14:paraId="4D4FBC89" w14:textId="77777777" w:rsidR="00667785" w:rsidRPr="007C29EE" w:rsidRDefault="00667785" w:rsidP="00667785">
      <w:pPr>
        <w:pStyle w:val="ListParagraph"/>
        <w:keepNext/>
        <w:keepLines/>
        <w:numPr>
          <w:ilvl w:val="0"/>
          <w:numId w:val="26"/>
        </w:numPr>
        <w:overflowPunct/>
        <w:autoSpaceDE/>
        <w:autoSpaceDN/>
        <w:adjustRightInd/>
        <w:spacing w:before="0" w:after="200" w:line="276" w:lineRule="auto"/>
        <w:ind w:right="144"/>
        <w:rPr>
          <w:szCs w:val="24"/>
        </w:rPr>
      </w:pPr>
      <w:r w:rsidRPr="007C29EE">
        <w:rPr>
          <w:szCs w:val="24"/>
        </w:rPr>
        <w:t>Personnel</w:t>
      </w:r>
    </w:p>
    <w:p w14:paraId="010260AC" w14:textId="77777777" w:rsidR="007C29EE" w:rsidRPr="007C29EE" w:rsidRDefault="007C29EE" w:rsidP="007C29EE">
      <w:pPr>
        <w:pStyle w:val="ListParagraph"/>
        <w:numPr>
          <w:ilvl w:val="0"/>
          <w:numId w:val="26"/>
        </w:numPr>
        <w:overflowPunct/>
        <w:autoSpaceDE/>
        <w:autoSpaceDN/>
        <w:adjustRightInd/>
        <w:spacing w:before="0" w:after="200" w:line="276" w:lineRule="auto"/>
        <w:ind w:right="144"/>
        <w:rPr>
          <w:szCs w:val="24"/>
        </w:rPr>
      </w:pPr>
      <w:r w:rsidRPr="007C29EE">
        <w:rPr>
          <w:szCs w:val="24"/>
        </w:rPr>
        <w:t>Recreational</w:t>
      </w:r>
    </w:p>
    <w:p w14:paraId="534363DA" w14:textId="4B62AB8D" w:rsidR="007C29EE" w:rsidRPr="007C29EE" w:rsidRDefault="007C29EE" w:rsidP="007C29EE">
      <w:pPr>
        <w:ind w:left="144" w:right="144"/>
        <w:contextualSpacing/>
        <w:rPr>
          <w:szCs w:val="24"/>
        </w:rPr>
      </w:pPr>
    </w:p>
    <w:p w14:paraId="5B5A72F8" w14:textId="77777777" w:rsidR="007C29EE" w:rsidRPr="007C29EE" w:rsidRDefault="007C29EE" w:rsidP="007C29EE">
      <w:pPr>
        <w:spacing w:before="0"/>
        <w:ind w:left="144" w:right="144"/>
        <w:contextualSpacing/>
        <w:rPr>
          <w:szCs w:val="24"/>
        </w:rPr>
      </w:pPr>
    </w:p>
    <w:p w14:paraId="37F9720E" w14:textId="77777777" w:rsidR="007C29EE" w:rsidRPr="007C29EE" w:rsidRDefault="007C29EE" w:rsidP="00095550">
      <w:pPr>
        <w:pStyle w:val="ListParagraph"/>
        <w:numPr>
          <w:ilvl w:val="0"/>
          <w:numId w:val="10"/>
        </w:numPr>
        <w:overflowPunct/>
        <w:autoSpaceDE/>
        <w:autoSpaceDN/>
        <w:adjustRightInd/>
        <w:spacing w:before="0"/>
        <w:ind w:right="144" w:hanging="576"/>
        <w:rPr>
          <w:szCs w:val="24"/>
        </w:rPr>
      </w:pPr>
      <w:r w:rsidRPr="007C29EE">
        <w:rPr>
          <w:szCs w:val="24"/>
        </w:rPr>
        <w:t>DPRIS provides authorized users access to digital electronic images of each military branch except for the ____________________.</w:t>
      </w:r>
    </w:p>
    <w:p w14:paraId="77995461" w14:textId="77777777" w:rsidR="007C29EE" w:rsidRPr="007C29EE" w:rsidRDefault="007C29EE" w:rsidP="007C29EE">
      <w:pPr>
        <w:pStyle w:val="ListParagraph"/>
        <w:numPr>
          <w:ilvl w:val="0"/>
          <w:numId w:val="27"/>
        </w:numPr>
        <w:overflowPunct/>
        <w:autoSpaceDE/>
        <w:autoSpaceDN/>
        <w:adjustRightInd/>
        <w:spacing w:before="0" w:after="200" w:line="276" w:lineRule="auto"/>
        <w:ind w:right="144"/>
        <w:rPr>
          <w:szCs w:val="24"/>
        </w:rPr>
      </w:pPr>
      <w:r w:rsidRPr="007C29EE">
        <w:rPr>
          <w:szCs w:val="24"/>
        </w:rPr>
        <w:t>Army</w:t>
      </w:r>
    </w:p>
    <w:p w14:paraId="50471083" w14:textId="77777777" w:rsidR="007C29EE" w:rsidRPr="007C29EE" w:rsidRDefault="007C29EE" w:rsidP="007C29EE">
      <w:pPr>
        <w:pStyle w:val="ListParagraph"/>
        <w:numPr>
          <w:ilvl w:val="0"/>
          <w:numId w:val="27"/>
        </w:numPr>
        <w:overflowPunct/>
        <w:autoSpaceDE/>
        <w:autoSpaceDN/>
        <w:adjustRightInd/>
        <w:spacing w:before="0" w:after="200" w:line="276" w:lineRule="auto"/>
        <w:ind w:right="144"/>
        <w:rPr>
          <w:szCs w:val="24"/>
        </w:rPr>
      </w:pPr>
      <w:r w:rsidRPr="007C29EE">
        <w:rPr>
          <w:szCs w:val="24"/>
        </w:rPr>
        <w:t>Navy</w:t>
      </w:r>
    </w:p>
    <w:p w14:paraId="5151546B" w14:textId="77777777" w:rsidR="007C29EE" w:rsidRPr="007C29EE" w:rsidRDefault="007C29EE" w:rsidP="007C29EE">
      <w:pPr>
        <w:pStyle w:val="ListParagraph"/>
        <w:numPr>
          <w:ilvl w:val="0"/>
          <w:numId w:val="27"/>
        </w:numPr>
        <w:overflowPunct/>
        <w:autoSpaceDE/>
        <w:autoSpaceDN/>
        <w:adjustRightInd/>
        <w:spacing w:before="0" w:after="200" w:line="276" w:lineRule="auto"/>
        <w:ind w:right="144"/>
        <w:rPr>
          <w:szCs w:val="24"/>
        </w:rPr>
      </w:pPr>
      <w:r w:rsidRPr="007C29EE">
        <w:rPr>
          <w:szCs w:val="24"/>
        </w:rPr>
        <w:t>Air Force</w:t>
      </w:r>
    </w:p>
    <w:p w14:paraId="38207D1D" w14:textId="77777777" w:rsidR="007C29EE" w:rsidRPr="007C29EE" w:rsidRDefault="007C29EE" w:rsidP="007C29EE">
      <w:pPr>
        <w:pStyle w:val="ListParagraph"/>
        <w:numPr>
          <w:ilvl w:val="0"/>
          <w:numId w:val="27"/>
        </w:numPr>
        <w:overflowPunct/>
        <w:autoSpaceDE/>
        <w:autoSpaceDN/>
        <w:adjustRightInd/>
        <w:spacing w:before="0" w:after="200" w:line="276" w:lineRule="auto"/>
        <w:ind w:right="144"/>
        <w:rPr>
          <w:szCs w:val="24"/>
        </w:rPr>
      </w:pPr>
      <w:r w:rsidRPr="007C29EE">
        <w:rPr>
          <w:szCs w:val="24"/>
        </w:rPr>
        <w:t>Coast Guard</w:t>
      </w:r>
    </w:p>
    <w:p w14:paraId="7F8CEA53" w14:textId="393BEF93" w:rsidR="007A5600" w:rsidRPr="007C29EE" w:rsidRDefault="007C29EE" w:rsidP="007C29EE">
      <w:pPr>
        <w:pStyle w:val="ListParagraph"/>
        <w:numPr>
          <w:ilvl w:val="0"/>
          <w:numId w:val="27"/>
        </w:numPr>
        <w:overflowPunct/>
        <w:autoSpaceDE/>
        <w:autoSpaceDN/>
        <w:adjustRightInd/>
        <w:spacing w:before="0" w:after="200" w:line="276" w:lineRule="auto"/>
        <w:ind w:right="144"/>
        <w:rPr>
          <w:szCs w:val="24"/>
        </w:rPr>
      </w:pPr>
      <w:r w:rsidRPr="007C29EE">
        <w:rPr>
          <w:szCs w:val="24"/>
        </w:rPr>
        <w:t>Marine Corps</w:t>
      </w:r>
    </w:p>
    <w:sectPr w:rsidR="007A5600" w:rsidRPr="007C29EE">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344CF0" w14:textId="77777777" w:rsidR="00145E2E" w:rsidRDefault="00145E2E">
      <w:pPr>
        <w:spacing w:before="0"/>
      </w:pPr>
      <w:r>
        <w:separator/>
      </w:r>
    </w:p>
  </w:endnote>
  <w:endnote w:type="continuationSeparator" w:id="0">
    <w:p w14:paraId="5EB0638E" w14:textId="77777777" w:rsidR="00145E2E" w:rsidRDefault="00145E2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CEA76" w14:textId="77777777" w:rsidR="00A94018" w:rsidRDefault="00A94018">
    <w:pPr>
      <w:pStyle w:val="Footer"/>
      <w:jc w:val="right"/>
    </w:pPr>
    <w:r>
      <w:fldChar w:fldCharType="begin"/>
    </w:r>
    <w:r>
      <w:instrText xml:space="preserve"> PAGE   \* MERGEFORMAT </w:instrText>
    </w:r>
    <w:r>
      <w:fldChar w:fldCharType="separate"/>
    </w:r>
    <w:r w:rsidR="003658DB">
      <w:rPr>
        <w:noProof/>
      </w:rPr>
      <w:t>3</w:t>
    </w:r>
    <w:r>
      <w:rPr>
        <w:noProof/>
      </w:rPr>
      <w:fldChar w:fldCharType="end"/>
    </w:r>
  </w:p>
  <w:p w14:paraId="7F8CEA77" w14:textId="3CAB73FE" w:rsidR="00A94018" w:rsidRDefault="005C68A3">
    <w:r>
      <w:t>February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32A59D" w14:textId="77777777" w:rsidR="00145E2E" w:rsidRDefault="00145E2E">
      <w:pPr>
        <w:spacing w:before="0"/>
      </w:pPr>
      <w:r>
        <w:separator/>
      </w:r>
    </w:p>
  </w:footnote>
  <w:footnote w:type="continuationSeparator" w:id="0">
    <w:p w14:paraId="56532C5A" w14:textId="77777777" w:rsidR="00145E2E" w:rsidRDefault="00145E2E">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0F72D2A4"/>
    <w:lvl w:ilvl="0">
      <w:numFmt w:val="decimal"/>
      <w:lvlText w:val="*"/>
      <w:lvlJc w:val="left"/>
    </w:lvl>
  </w:abstractNum>
  <w:abstractNum w:abstractNumId="1" w15:restartNumberingAfterBreak="0">
    <w:nsid w:val="04393CAD"/>
    <w:multiLevelType w:val="hybridMultilevel"/>
    <w:tmpl w:val="EC82D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327D6"/>
    <w:multiLevelType w:val="hybridMultilevel"/>
    <w:tmpl w:val="0F9AEF4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371A6C"/>
    <w:multiLevelType w:val="hybridMultilevel"/>
    <w:tmpl w:val="A76EC636"/>
    <w:lvl w:ilvl="0" w:tplc="B6A6B504">
      <w:start w:val="1"/>
      <w:numFmt w:val="bullet"/>
      <w:lvlText w:val=""/>
      <w:lvlJc w:val="left"/>
      <w:pPr>
        <w:tabs>
          <w:tab w:val="num" w:pos="720"/>
        </w:tabs>
        <w:ind w:left="720" w:hanging="360"/>
      </w:pPr>
      <w:rPr>
        <w:rFonts w:ascii="Wingdings" w:hAnsi="Wingdings" w:hint="default"/>
      </w:rPr>
    </w:lvl>
    <w:lvl w:ilvl="1" w:tplc="CE901DB0" w:tentative="1">
      <w:start w:val="1"/>
      <w:numFmt w:val="bullet"/>
      <w:lvlText w:val=""/>
      <w:lvlJc w:val="left"/>
      <w:pPr>
        <w:tabs>
          <w:tab w:val="num" w:pos="1440"/>
        </w:tabs>
        <w:ind w:left="1440" w:hanging="360"/>
      </w:pPr>
      <w:rPr>
        <w:rFonts w:ascii="Wingdings" w:hAnsi="Wingdings" w:hint="default"/>
      </w:rPr>
    </w:lvl>
    <w:lvl w:ilvl="2" w:tplc="67860DCC" w:tentative="1">
      <w:start w:val="1"/>
      <w:numFmt w:val="bullet"/>
      <w:lvlText w:val=""/>
      <w:lvlJc w:val="left"/>
      <w:pPr>
        <w:tabs>
          <w:tab w:val="num" w:pos="2160"/>
        </w:tabs>
        <w:ind w:left="2160" w:hanging="360"/>
      </w:pPr>
      <w:rPr>
        <w:rFonts w:ascii="Wingdings" w:hAnsi="Wingdings" w:hint="default"/>
      </w:rPr>
    </w:lvl>
    <w:lvl w:ilvl="3" w:tplc="CBE0DC64" w:tentative="1">
      <w:start w:val="1"/>
      <w:numFmt w:val="bullet"/>
      <w:lvlText w:val=""/>
      <w:lvlJc w:val="left"/>
      <w:pPr>
        <w:tabs>
          <w:tab w:val="num" w:pos="2880"/>
        </w:tabs>
        <w:ind w:left="2880" w:hanging="360"/>
      </w:pPr>
      <w:rPr>
        <w:rFonts w:ascii="Wingdings" w:hAnsi="Wingdings" w:hint="default"/>
      </w:rPr>
    </w:lvl>
    <w:lvl w:ilvl="4" w:tplc="7BDC15D6" w:tentative="1">
      <w:start w:val="1"/>
      <w:numFmt w:val="bullet"/>
      <w:lvlText w:val=""/>
      <w:lvlJc w:val="left"/>
      <w:pPr>
        <w:tabs>
          <w:tab w:val="num" w:pos="3600"/>
        </w:tabs>
        <w:ind w:left="3600" w:hanging="360"/>
      </w:pPr>
      <w:rPr>
        <w:rFonts w:ascii="Wingdings" w:hAnsi="Wingdings" w:hint="default"/>
      </w:rPr>
    </w:lvl>
    <w:lvl w:ilvl="5" w:tplc="24D2EE8C" w:tentative="1">
      <w:start w:val="1"/>
      <w:numFmt w:val="bullet"/>
      <w:lvlText w:val=""/>
      <w:lvlJc w:val="left"/>
      <w:pPr>
        <w:tabs>
          <w:tab w:val="num" w:pos="4320"/>
        </w:tabs>
        <w:ind w:left="4320" w:hanging="360"/>
      </w:pPr>
      <w:rPr>
        <w:rFonts w:ascii="Wingdings" w:hAnsi="Wingdings" w:hint="default"/>
      </w:rPr>
    </w:lvl>
    <w:lvl w:ilvl="6" w:tplc="1C38D1EA" w:tentative="1">
      <w:start w:val="1"/>
      <w:numFmt w:val="bullet"/>
      <w:lvlText w:val=""/>
      <w:lvlJc w:val="left"/>
      <w:pPr>
        <w:tabs>
          <w:tab w:val="num" w:pos="5040"/>
        </w:tabs>
        <w:ind w:left="5040" w:hanging="360"/>
      </w:pPr>
      <w:rPr>
        <w:rFonts w:ascii="Wingdings" w:hAnsi="Wingdings" w:hint="default"/>
      </w:rPr>
    </w:lvl>
    <w:lvl w:ilvl="7" w:tplc="820EF09C" w:tentative="1">
      <w:start w:val="1"/>
      <w:numFmt w:val="bullet"/>
      <w:lvlText w:val=""/>
      <w:lvlJc w:val="left"/>
      <w:pPr>
        <w:tabs>
          <w:tab w:val="num" w:pos="5760"/>
        </w:tabs>
        <w:ind w:left="5760" w:hanging="360"/>
      </w:pPr>
      <w:rPr>
        <w:rFonts w:ascii="Wingdings" w:hAnsi="Wingdings" w:hint="default"/>
      </w:rPr>
    </w:lvl>
    <w:lvl w:ilvl="8" w:tplc="58FE6C3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516F4E"/>
    <w:multiLevelType w:val="hybridMultilevel"/>
    <w:tmpl w:val="B2EA5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EF3330"/>
    <w:multiLevelType w:val="hybridMultilevel"/>
    <w:tmpl w:val="F27E891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A3D4B35"/>
    <w:multiLevelType w:val="hybridMultilevel"/>
    <w:tmpl w:val="E78EBD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DE057ED"/>
    <w:multiLevelType w:val="hybridMultilevel"/>
    <w:tmpl w:val="E2B83790"/>
    <w:lvl w:ilvl="0" w:tplc="1B12C584">
      <w:start w:val="1"/>
      <w:numFmt w:val="bullet"/>
      <w:lvlText w:val=""/>
      <w:lvlJc w:val="left"/>
      <w:pPr>
        <w:tabs>
          <w:tab w:val="num" w:pos="720"/>
        </w:tabs>
        <w:ind w:left="720" w:hanging="360"/>
      </w:pPr>
      <w:rPr>
        <w:rFonts w:ascii="Wingdings" w:hAnsi="Wingdings" w:hint="default"/>
      </w:rPr>
    </w:lvl>
    <w:lvl w:ilvl="1" w:tplc="14647FB0" w:tentative="1">
      <w:start w:val="1"/>
      <w:numFmt w:val="bullet"/>
      <w:lvlText w:val=""/>
      <w:lvlJc w:val="left"/>
      <w:pPr>
        <w:tabs>
          <w:tab w:val="num" w:pos="1440"/>
        </w:tabs>
        <w:ind w:left="1440" w:hanging="360"/>
      </w:pPr>
      <w:rPr>
        <w:rFonts w:ascii="Wingdings" w:hAnsi="Wingdings" w:hint="default"/>
      </w:rPr>
    </w:lvl>
    <w:lvl w:ilvl="2" w:tplc="F9AA965C" w:tentative="1">
      <w:start w:val="1"/>
      <w:numFmt w:val="bullet"/>
      <w:lvlText w:val=""/>
      <w:lvlJc w:val="left"/>
      <w:pPr>
        <w:tabs>
          <w:tab w:val="num" w:pos="2160"/>
        </w:tabs>
        <w:ind w:left="2160" w:hanging="360"/>
      </w:pPr>
      <w:rPr>
        <w:rFonts w:ascii="Wingdings" w:hAnsi="Wingdings" w:hint="default"/>
      </w:rPr>
    </w:lvl>
    <w:lvl w:ilvl="3" w:tplc="E71A6E54" w:tentative="1">
      <w:start w:val="1"/>
      <w:numFmt w:val="bullet"/>
      <w:lvlText w:val=""/>
      <w:lvlJc w:val="left"/>
      <w:pPr>
        <w:tabs>
          <w:tab w:val="num" w:pos="2880"/>
        </w:tabs>
        <w:ind w:left="2880" w:hanging="360"/>
      </w:pPr>
      <w:rPr>
        <w:rFonts w:ascii="Wingdings" w:hAnsi="Wingdings" w:hint="default"/>
      </w:rPr>
    </w:lvl>
    <w:lvl w:ilvl="4" w:tplc="F6967D98" w:tentative="1">
      <w:start w:val="1"/>
      <w:numFmt w:val="bullet"/>
      <w:lvlText w:val=""/>
      <w:lvlJc w:val="left"/>
      <w:pPr>
        <w:tabs>
          <w:tab w:val="num" w:pos="3600"/>
        </w:tabs>
        <w:ind w:left="3600" w:hanging="360"/>
      </w:pPr>
      <w:rPr>
        <w:rFonts w:ascii="Wingdings" w:hAnsi="Wingdings" w:hint="default"/>
      </w:rPr>
    </w:lvl>
    <w:lvl w:ilvl="5" w:tplc="B67C2226" w:tentative="1">
      <w:start w:val="1"/>
      <w:numFmt w:val="bullet"/>
      <w:lvlText w:val=""/>
      <w:lvlJc w:val="left"/>
      <w:pPr>
        <w:tabs>
          <w:tab w:val="num" w:pos="4320"/>
        </w:tabs>
        <w:ind w:left="4320" w:hanging="360"/>
      </w:pPr>
      <w:rPr>
        <w:rFonts w:ascii="Wingdings" w:hAnsi="Wingdings" w:hint="default"/>
      </w:rPr>
    </w:lvl>
    <w:lvl w:ilvl="6" w:tplc="8662D3CC" w:tentative="1">
      <w:start w:val="1"/>
      <w:numFmt w:val="bullet"/>
      <w:lvlText w:val=""/>
      <w:lvlJc w:val="left"/>
      <w:pPr>
        <w:tabs>
          <w:tab w:val="num" w:pos="5040"/>
        </w:tabs>
        <w:ind w:left="5040" w:hanging="360"/>
      </w:pPr>
      <w:rPr>
        <w:rFonts w:ascii="Wingdings" w:hAnsi="Wingdings" w:hint="default"/>
      </w:rPr>
    </w:lvl>
    <w:lvl w:ilvl="7" w:tplc="E7CE5CB8" w:tentative="1">
      <w:start w:val="1"/>
      <w:numFmt w:val="bullet"/>
      <w:lvlText w:val=""/>
      <w:lvlJc w:val="left"/>
      <w:pPr>
        <w:tabs>
          <w:tab w:val="num" w:pos="5760"/>
        </w:tabs>
        <w:ind w:left="5760" w:hanging="360"/>
      </w:pPr>
      <w:rPr>
        <w:rFonts w:ascii="Wingdings" w:hAnsi="Wingdings" w:hint="default"/>
      </w:rPr>
    </w:lvl>
    <w:lvl w:ilvl="8" w:tplc="600E703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9F3B98"/>
    <w:multiLevelType w:val="hybridMultilevel"/>
    <w:tmpl w:val="E8CEC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5C7FB6"/>
    <w:multiLevelType w:val="hybridMultilevel"/>
    <w:tmpl w:val="CFEE9CD8"/>
    <w:lvl w:ilvl="0" w:tplc="B39E3DBE">
      <w:start w:val="1"/>
      <w:numFmt w:val="bullet"/>
      <w:pStyle w:val="VBAFirstLeve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52043C"/>
    <w:multiLevelType w:val="hybridMultilevel"/>
    <w:tmpl w:val="2A705E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8962BE"/>
    <w:multiLevelType w:val="hybridMultilevel"/>
    <w:tmpl w:val="D6C28DD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72563B0"/>
    <w:multiLevelType w:val="hybridMultilevel"/>
    <w:tmpl w:val="246EEAA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9FB4283"/>
    <w:multiLevelType w:val="hybridMultilevel"/>
    <w:tmpl w:val="97DE84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763AB7"/>
    <w:multiLevelType w:val="hybridMultilevel"/>
    <w:tmpl w:val="A8BA6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BB7FF2"/>
    <w:multiLevelType w:val="hybridMultilevel"/>
    <w:tmpl w:val="6384551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182F94"/>
    <w:multiLevelType w:val="hybridMultilevel"/>
    <w:tmpl w:val="3172600E"/>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046704"/>
    <w:multiLevelType w:val="hybridMultilevel"/>
    <w:tmpl w:val="A606D0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0164C06"/>
    <w:multiLevelType w:val="hybridMultilevel"/>
    <w:tmpl w:val="0004F7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313A76"/>
    <w:multiLevelType w:val="hybridMultilevel"/>
    <w:tmpl w:val="FCC4B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D1086E"/>
    <w:multiLevelType w:val="hybridMultilevel"/>
    <w:tmpl w:val="0C3EF8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A5C6E50"/>
    <w:multiLevelType w:val="hybridMultilevel"/>
    <w:tmpl w:val="A6B4D9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04B1C0A"/>
    <w:multiLevelType w:val="hybridMultilevel"/>
    <w:tmpl w:val="1C1CD0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4E4043"/>
    <w:multiLevelType w:val="hybridMultilevel"/>
    <w:tmpl w:val="07E4F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1820CB"/>
    <w:multiLevelType w:val="hybridMultilevel"/>
    <w:tmpl w:val="326843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431B24"/>
    <w:multiLevelType w:val="hybridMultilevel"/>
    <w:tmpl w:val="C45214B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DBB0CA5"/>
    <w:multiLevelType w:val="hybridMultilevel"/>
    <w:tmpl w:val="AA48209E"/>
    <w:lvl w:ilvl="0" w:tplc="7A4895D0">
      <w:start w:val="1"/>
      <w:numFmt w:val="bullet"/>
      <w:lvlRestart w:val="0"/>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120812"/>
    <w:multiLevelType w:val="hybridMultilevel"/>
    <w:tmpl w:val="A6C8E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A07EC5"/>
    <w:multiLevelType w:val="hybridMultilevel"/>
    <w:tmpl w:val="512E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0C4926"/>
    <w:multiLevelType w:val="hybridMultilevel"/>
    <w:tmpl w:val="DC322D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92636A2"/>
    <w:multiLevelType w:val="singleLevel"/>
    <w:tmpl w:val="5F6ACCD0"/>
    <w:lvl w:ilvl="0">
      <w:start w:val="1"/>
      <w:numFmt w:val="bullet"/>
      <w:pStyle w:val="Bullet1"/>
      <w:lvlText w:val=""/>
      <w:lvlJc w:val="left"/>
      <w:pPr>
        <w:tabs>
          <w:tab w:val="num" w:pos="1080"/>
        </w:tabs>
        <w:ind w:left="1008" w:hanging="288"/>
      </w:pPr>
      <w:rPr>
        <w:rFonts w:ascii="Symbol" w:hAnsi="Symbol" w:hint="default"/>
        <w:sz w:val="20"/>
      </w:rPr>
    </w:lvl>
  </w:abstractNum>
  <w:abstractNum w:abstractNumId="31" w15:restartNumberingAfterBreak="0">
    <w:nsid w:val="6F7E7DD3"/>
    <w:multiLevelType w:val="hybridMultilevel"/>
    <w:tmpl w:val="D5EE9B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241BF2"/>
    <w:multiLevelType w:val="hybridMultilevel"/>
    <w:tmpl w:val="C6FEB7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8E7CB2"/>
    <w:multiLevelType w:val="hybridMultilevel"/>
    <w:tmpl w:val="0240A5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C701A09"/>
    <w:multiLevelType w:val="hybridMultilevel"/>
    <w:tmpl w:val="C5200CCA"/>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EB528FB"/>
    <w:multiLevelType w:val="hybridMultilevel"/>
    <w:tmpl w:val="E2FA464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7"/>
  </w:num>
  <w:num w:numId="3">
    <w:abstractNumId w:val="34"/>
  </w:num>
  <w:num w:numId="4">
    <w:abstractNumId w:val="31"/>
  </w:num>
  <w:num w:numId="5">
    <w:abstractNumId w:val="30"/>
  </w:num>
  <w:num w:numId="6">
    <w:abstractNumId w:val="0"/>
    <w:lvlOverride w:ilvl="0">
      <w:lvl w:ilvl="0">
        <w:start w:val="1"/>
        <w:numFmt w:val="bullet"/>
        <w:lvlText w:val=""/>
        <w:legacy w:legacy="1" w:legacySpace="0" w:legacyIndent="360"/>
        <w:lvlJc w:val="left"/>
        <w:pPr>
          <w:ind w:left="1260" w:hanging="360"/>
        </w:pPr>
        <w:rPr>
          <w:rFonts w:ascii="Symbol" w:hAnsi="Symbol" w:hint="default"/>
        </w:rPr>
      </w:lvl>
    </w:lvlOverride>
  </w:num>
  <w:num w:numId="7">
    <w:abstractNumId w:val="14"/>
  </w:num>
  <w:num w:numId="8">
    <w:abstractNumId w:val="10"/>
  </w:num>
  <w:num w:numId="9">
    <w:abstractNumId w:val="18"/>
  </w:num>
  <w:num w:numId="10">
    <w:abstractNumId w:val="15"/>
  </w:num>
  <w:num w:numId="11">
    <w:abstractNumId w:val="22"/>
  </w:num>
  <w:num w:numId="12">
    <w:abstractNumId w:val="32"/>
  </w:num>
  <w:num w:numId="13">
    <w:abstractNumId w:val="24"/>
  </w:num>
  <w:num w:numId="14">
    <w:abstractNumId w:val="16"/>
  </w:num>
  <w:num w:numId="15">
    <w:abstractNumId w:val="20"/>
  </w:num>
  <w:num w:numId="16">
    <w:abstractNumId w:val="7"/>
  </w:num>
  <w:num w:numId="17">
    <w:abstractNumId w:val="3"/>
  </w:num>
  <w:num w:numId="18">
    <w:abstractNumId w:val="6"/>
  </w:num>
  <w:num w:numId="19">
    <w:abstractNumId w:val="12"/>
  </w:num>
  <w:num w:numId="20">
    <w:abstractNumId w:val="33"/>
  </w:num>
  <w:num w:numId="21">
    <w:abstractNumId w:val="5"/>
  </w:num>
  <w:num w:numId="22">
    <w:abstractNumId w:val="11"/>
  </w:num>
  <w:num w:numId="23">
    <w:abstractNumId w:val="29"/>
  </w:num>
  <w:num w:numId="24">
    <w:abstractNumId w:val="2"/>
  </w:num>
  <w:num w:numId="25">
    <w:abstractNumId w:val="35"/>
  </w:num>
  <w:num w:numId="26">
    <w:abstractNumId w:val="25"/>
  </w:num>
  <w:num w:numId="27">
    <w:abstractNumId w:val="21"/>
  </w:num>
  <w:num w:numId="28">
    <w:abstractNumId w:val="27"/>
  </w:num>
  <w:num w:numId="29">
    <w:abstractNumId w:val="13"/>
  </w:num>
  <w:num w:numId="30">
    <w:abstractNumId w:val="26"/>
  </w:num>
  <w:num w:numId="31">
    <w:abstractNumId w:val="8"/>
  </w:num>
  <w:num w:numId="32">
    <w:abstractNumId w:val="4"/>
  </w:num>
  <w:num w:numId="33">
    <w:abstractNumId w:val="23"/>
  </w:num>
  <w:num w:numId="34">
    <w:abstractNumId w:val="19"/>
  </w:num>
  <w:num w:numId="35">
    <w:abstractNumId w:val="1"/>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38D3"/>
    <w:rsid w:val="000166B0"/>
    <w:rsid w:val="00043BDD"/>
    <w:rsid w:val="000557B1"/>
    <w:rsid w:val="00056CFE"/>
    <w:rsid w:val="00077937"/>
    <w:rsid w:val="00082DDB"/>
    <w:rsid w:val="00095550"/>
    <w:rsid w:val="00095600"/>
    <w:rsid w:val="000975B5"/>
    <w:rsid w:val="000B6047"/>
    <w:rsid w:val="000C1C10"/>
    <w:rsid w:val="000C60D0"/>
    <w:rsid w:val="00116D14"/>
    <w:rsid w:val="00143C4B"/>
    <w:rsid w:val="00145E2E"/>
    <w:rsid w:val="00166C17"/>
    <w:rsid w:val="001B4C34"/>
    <w:rsid w:val="001C38D3"/>
    <w:rsid w:val="001F0323"/>
    <w:rsid w:val="00204383"/>
    <w:rsid w:val="00214AB8"/>
    <w:rsid w:val="0022713E"/>
    <w:rsid w:val="00231794"/>
    <w:rsid w:val="002B1B3F"/>
    <w:rsid w:val="002C0378"/>
    <w:rsid w:val="002F6F62"/>
    <w:rsid w:val="00305736"/>
    <w:rsid w:val="0031583B"/>
    <w:rsid w:val="00347EB5"/>
    <w:rsid w:val="0036015A"/>
    <w:rsid w:val="003658DB"/>
    <w:rsid w:val="0037616A"/>
    <w:rsid w:val="003A66E3"/>
    <w:rsid w:val="003B6AF2"/>
    <w:rsid w:val="003C1CE9"/>
    <w:rsid w:val="003E7D42"/>
    <w:rsid w:val="004B078C"/>
    <w:rsid w:val="004B3113"/>
    <w:rsid w:val="004F23FB"/>
    <w:rsid w:val="004F7D9F"/>
    <w:rsid w:val="0056341C"/>
    <w:rsid w:val="00564C6C"/>
    <w:rsid w:val="005A3641"/>
    <w:rsid w:val="005A7551"/>
    <w:rsid w:val="005B6FF9"/>
    <w:rsid w:val="005C68A3"/>
    <w:rsid w:val="006025A0"/>
    <w:rsid w:val="006221FF"/>
    <w:rsid w:val="00661831"/>
    <w:rsid w:val="00667785"/>
    <w:rsid w:val="006D357C"/>
    <w:rsid w:val="006D7CCD"/>
    <w:rsid w:val="006F0750"/>
    <w:rsid w:val="0070350C"/>
    <w:rsid w:val="00743431"/>
    <w:rsid w:val="00782AEF"/>
    <w:rsid w:val="007A5600"/>
    <w:rsid w:val="007C29EE"/>
    <w:rsid w:val="007C4A08"/>
    <w:rsid w:val="007E282D"/>
    <w:rsid w:val="008818A1"/>
    <w:rsid w:val="00891F44"/>
    <w:rsid w:val="008A0B38"/>
    <w:rsid w:val="008A4D4F"/>
    <w:rsid w:val="008B38F9"/>
    <w:rsid w:val="008C33EE"/>
    <w:rsid w:val="008D0C6F"/>
    <w:rsid w:val="009043C5"/>
    <w:rsid w:val="00916767"/>
    <w:rsid w:val="00962F44"/>
    <w:rsid w:val="00976F81"/>
    <w:rsid w:val="00994CFC"/>
    <w:rsid w:val="00995749"/>
    <w:rsid w:val="00995A2E"/>
    <w:rsid w:val="009C1E07"/>
    <w:rsid w:val="009D56F6"/>
    <w:rsid w:val="009E5B12"/>
    <w:rsid w:val="009F5D7B"/>
    <w:rsid w:val="00A34420"/>
    <w:rsid w:val="00A367E6"/>
    <w:rsid w:val="00A5668C"/>
    <w:rsid w:val="00A71541"/>
    <w:rsid w:val="00A84373"/>
    <w:rsid w:val="00A908FF"/>
    <w:rsid w:val="00A94018"/>
    <w:rsid w:val="00AC46F8"/>
    <w:rsid w:val="00B22E89"/>
    <w:rsid w:val="00B36667"/>
    <w:rsid w:val="00B47189"/>
    <w:rsid w:val="00B6088D"/>
    <w:rsid w:val="00B64F62"/>
    <w:rsid w:val="00B6529F"/>
    <w:rsid w:val="00B83416"/>
    <w:rsid w:val="00BA08D7"/>
    <w:rsid w:val="00BD2DB4"/>
    <w:rsid w:val="00C022BB"/>
    <w:rsid w:val="00C12E75"/>
    <w:rsid w:val="00C24AFA"/>
    <w:rsid w:val="00C32612"/>
    <w:rsid w:val="00C510E7"/>
    <w:rsid w:val="00CA5C02"/>
    <w:rsid w:val="00CD4664"/>
    <w:rsid w:val="00D3037C"/>
    <w:rsid w:val="00D543C3"/>
    <w:rsid w:val="00D63E55"/>
    <w:rsid w:val="00DA18E5"/>
    <w:rsid w:val="00DB452F"/>
    <w:rsid w:val="00DD1208"/>
    <w:rsid w:val="00DE7CB1"/>
    <w:rsid w:val="00DF64E3"/>
    <w:rsid w:val="00E02D58"/>
    <w:rsid w:val="00E12E40"/>
    <w:rsid w:val="00E134AA"/>
    <w:rsid w:val="00F25D13"/>
    <w:rsid w:val="00F3426A"/>
    <w:rsid w:val="00F41DC8"/>
    <w:rsid w:val="00FB73C7"/>
    <w:rsid w:val="00FE0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CE8FE"/>
  <w15:docId w15:val="{A9135C4E-2948-42AA-BC10-C28242B2D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overflowPunct w:val="0"/>
      <w:autoSpaceDE w:val="0"/>
      <w:autoSpaceDN w:val="0"/>
      <w:adjustRightInd w:val="0"/>
      <w:spacing w:before="120"/>
    </w:pPr>
    <w:rPr>
      <w:rFonts w:eastAsia="Times New Roman"/>
      <w:sz w:val="24"/>
    </w:rPr>
  </w:style>
  <w:style w:type="paragraph" w:styleId="Heading1">
    <w:name w:val="heading 1"/>
    <w:basedOn w:val="Normal"/>
    <w:next w:val="Normal"/>
    <w:qFormat/>
    <w:pPr>
      <w:spacing w:before="240" w:after="240"/>
      <w:jc w:val="center"/>
      <w:outlineLvl w:val="0"/>
    </w:pPr>
    <w:rPr>
      <w:rFonts w:ascii="Times New Roman Bold" w:hAnsi="Times New Roman Bold"/>
      <w:b/>
      <w:smallCaps/>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Times New Roman Bold" w:eastAsia="Times New Roman" w:hAnsi="Times New Roman Bold"/>
      <w:b/>
      <w:smallCaps/>
      <w:sz w:val="28"/>
      <w:szCs w:val="36"/>
    </w:rPr>
  </w:style>
  <w:style w:type="character" w:styleId="Hyperlink">
    <w:name w:val="Hyperlink"/>
    <w:uiPriority w:val="99"/>
    <w:unhideWhenUsed/>
    <w:rPr>
      <w:rFonts w:ascii="Times New Roman" w:hAnsi="Times New Roman" w:cs="Times New Roman" w:hint="default"/>
      <w:color w:val="0000FF"/>
      <w:u w:val="single"/>
    </w:rPr>
  </w:style>
  <w:style w:type="paragraph" w:styleId="TOC1">
    <w:name w:val="toc 1"/>
    <w:basedOn w:val="Normal"/>
    <w:next w:val="Normal"/>
    <w:autoRedefine/>
    <w:uiPriority w:val="39"/>
    <w:unhideWhenUsed/>
    <w:qFormat/>
    <w:pPr>
      <w:tabs>
        <w:tab w:val="right" w:leader="dot" w:pos="9350"/>
      </w:tabs>
      <w:overflowPunct/>
      <w:autoSpaceDE/>
      <w:autoSpaceDN/>
      <w:adjustRightInd/>
      <w:spacing w:after="120" w:line="360" w:lineRule="auto"/>
    </w:pPr>
    <w:rPr>
      <w:noProof/>
      <w:szCs w:val="22"/>
    </w:rPr>
  </w:style>
  <w:style w:type="paragraph" w:customStyle="1" w:styleId="VBATopicHeading1">
    <w:name w:val="VBA Topic Heading 1"/>
    <w:basedOn w:val="Heading1"/>
    <w:qFormat/>
    <w:rPr>
      <w:sz w:val="32"/>
      <w:szCs w:val="32"/>
    </w:rPr>
  </w:style>
  <w:style w:type="paragraph" w:styleId="Title">
    <w:name w:val="Title"/>
    <w:basedOn w:val="Normal"/>
    <w:qFormat/>
    <w:pPr>
      <w:pBdr>
        <w:top w:val="double" w:sz="6" w:space="6" w:color="auto"/>
        <w:left w:val="double" w:sz="6" w:space="6" w:color="auto"/>
        <w:bottom w:val="double" w:sz="6" w:space="6" w:color="auto"/>
        <w:right w:val="double" w:sz="6" w:space="6" w:color="auto"/>
      </w:pBdr>
      <w:spacing w:before="0"/>
      <w:jc w:val="center"/>
    </w:pPr>
    <w:rPr>
      <w:b/>
    </w:rPr>
  </w:style>
  <w:style w:type="character" w:customStyle="1" w:styleId="TitleChar">
    <w:name w:val="Title Char"/>
    <w:rPr>
      <w:rFonts w:eastAsia="Times New Roman"/>
      <w:b/>
      <w:sz w:val="24"/>
    </w:rPr>
  </w:style>
  <w:style w:type="paragraph" w:customStyle="1" w:styleId="VSRHandoutHeading">
    <w:name w:val="VSR Handout Heading"/>
    <w:basedOn w:val="Normal"/>
    <w:next w:val="Normal"/>
    <w:pPr>
      <w:spacing w:after="60"/>
      <w:jc w:val="center"/>
      <w:textAlignment w:val="baseline"/>
    </w:pPr>
    <w:rPr>
      <w:b/>
      <w:smallCaps/>
      <w:sz w:val="28"/>
    </w:rPr>
  </w:style>
  <w:style w:type="paragraph" w:customStyle="1" w:styleId="VBAsubtitle1">
    <w:name w:val="VBA subtitle 1"/>
    <w:basedOn w:val="Normal"/>
    <w:rPr>
      <w:b/>
      <w:caps/>
    </w:rPr>
  </w:style>
  <w:style w:type="paragraph" w:customStyle="1" w:styleId="VBASubHeading1">
    <w:name w:val="VBA Sub Heading 1"/>
    <w:basedOn w:val="Normal"/>
    <w:qFormat/>
    <w:rPr>
      <w:i/>
    </w:rPr>
  </w:style>
  <w:style w:type="paragraph" w:customStyle="1" w:styleId="VBAbodytext">
    <w:name w:val="VBA body text"/>
    <w:basedOn w:val="Normal"/>
    <w:qFormat/>
    <w:pPr>
      <w:spacing w:after="240"/>
    </w:pPr>
  </w:style>
  <w:style w:type="paragraph" w:customStyle="1" w:styleId="VBAbullets">
    <w:name w:val="VBA bullets"/>
    <w:basedOn w:val="VBAbodytext"/>
    <w:qFormat/>
    <w:pPr>
      <w:tabs>
        <w:tab w:val="left" w:pos="360"/>
      </w:tabs>
      <w:spacing w:before="100" w:after="120"/>
      <w:ind w:left="360" w:hanging="360"/>
    </w:pPr>
  </w:style>
  <w:style w:type="paragraph" w:styleId="Header">
    <w:name w:val="header"/>
    <w:basedOn w:val="Normal"/>
    <w:unhideWhenUsed/>
    <w:pPr>
      <w:tabs>
        <w:tab w:val="center" w:pos="4680"/>
        <w:tab w:val="right" w:pos="9360"/>
      </w:tabs>
      <w:spacing w:before="0"/>
    </w:pPr>
  </w:style>
  <w:style w:type="character" w:customStyle="1" w:styleId="HeaderChar">
    <w:name w:val="Header Char"/>
    <w:semiHidden/>
    <w:rPr>
      <w:rFonts w:eastAsia="Times New Roman"/>
      <w:sz w:val="24"/>
    </w:rPr>
  </w:style>
  <w:style w:type="paragraph" w:styleId="Footer">
    <w:name w:val="footer"/>
    <w:basedOn w:val="Normal"/>
    <w:uiPriority w:val="99"/>
    <w:unhideWhenUsed/>
    <w:pPr>
      <w:tabs>
        <w:tab w:val="center" w:pos="4680"/>
        <w:tab w:val="right" w:pos="9360"/>
      </w:tabs>
      <w:spacing w:before="0"/>
    </w:pPr>
  </w:style>
  <w:style w:type="character" w:customStyle="1" w:styleId="FooterChar">
    <w:name w:val="Footer Char"/>
    <w:uiPriority w:val="99"/>
    <w:rPr>
      <w:rFonts w:eastAsia="Times New Roman"/>
      <w:sz w:val="24"/>
    </w:rPr>
  </w:style>
  <w:style w:type="paragraph" w:styleId="BalloonText">
    <w:name w:val="Balloon Text"/>
    <w:basedOn w:val="Normal"/>
    <w:semiHidden/>
    <w:unhideWhenUsed/>
    <w:pPr>
      <w:spacing w:before="0"/>
    </w:pPr>
    <w:rPr>
      <w:rFonts w:ascii="Tahoma" w:hAnsi="Tahoma" w:cs="Tahoma"/>
      <w:sz w:val="16"/>
      <w:szCs w:val="16"/>
    </w:rPr>
  </w:style>
  <w:style w:type="character" w:customStyle="1" w:styleId="BalloonTextChar">
    <w:name w:val="Balloon Text Char"/>
    <w:semiHidden/>
    <w:rPr>
      <w:rFonts w:ascii="Tahoma" w:eastAsia="Times New Roman" w:hAnsi="Tahoma" w:cs="Tahoma"/>
      <w:sz w:val="16"/>
      <w:szCs w:val="16"/>
    </w:rPr>
  </w:style>
  <w:style w:type="paragraph" w:customStyle="1" w:styleId="VBALessonPlanTitle">
    <w:name w:val="VBA Lesson Plan Title"/>
    <w:basedOn w:val="Normal"/>
    <w:qFormat/>
    <w:pPr>
      <w:spacing w:after="120"/>
      <w:jc w:val="center"/>
      <w:textAlignment w:val="baseline"/>
    </w:pPr>
    <w:rPr>
      <w:rFonts w:ascii="Times New Roman Bold" w:hAnsi="Times New Roman Bold"/>
      <w:b/>
      <w:smallCaps/>
      <w:color w:val="0070C0"/>
      <w:sz w:val="32"/>
      <w:szCs w:val="32"/>
    </w:rPr>
  </w:style>
  <w:style w:type="paragraph" w:customStyle="1" w:styleId="VBALessonPlanName">
    <w:name w:val="VBA Lesson Plan Name"/>
    <w:basedOn w:val="VBALessonPlanTitle"/>
    <w:qFormat/>
  </w:style>
  <w:style w:type="paragraph" w:styleId="CommentText">
    <w:name w:val="annotation text"/>
    <w:basedOn w:val="Normal"/>
    <w:semiHidden/>
  </w:style>
  <w:style w:type="character" w:customStyle="1" w:styleId="CommentTextChar">
    <w:name w:val="Comment Text Char"/>
    <w:semiHidden/>
    <w:rPr>
      <w:rFonts w:eastAsia="Times New Roman"/>
      <w:sz w:val="24"/>
    </w:rPr>
  </w:style>
  <w:style w:type="character" w:styleId="CommentReference">
    <w:name w:val="annotation reference"/>
    <w:semiHidden/>
    <w:rPr>
      <w:sz w:val="16"/>
      <w:szCs w:val="16"/>
    </w:rPr>
  </w:style>
  <w:style w:type="paragraph" w:customStyle="1" w:styleId="VBABodyText0">
    <w:name w:val="VBA Body Text"/>
    <w:basedOn w:val="Normal"/>
    <w:qFormat/>
  </w:style>
  <w:style w:type="paragraph" w:customStyle="1" w:styleId="VBAFooter">
    <w:name w:val="VBA Footer"/>
    <w:basedOn w:val="Footer"/>
    <w:qFormat/>
    <w:pPr>
      <w:widowControl w:val="0"/>
      <w:tabs>
        <w:tab w:val="clear" w:pos="4680"/>
        <w:tab w:val="clear" w:pos="9360"/>
        <w:tab w:val="center" w:pos="4320"/>
        <w:tab w:val="right" w:pos="8640"/>
      </w:tabs>
      <w:spacing w:before="120"/>
      <w:textAlignment w:val="baseline"/>
    </w:pPr>
  </w:style>
  <w:style w:type="paragraph" w:customStyle="1" w:styleId="VBAFirstLevelBullet">
    <w:name w:val="VBA First Level Bullet"/>
    <w:basedOn w:val="Normal"/>
    <w:qFormat/>
    <w:rsid w:val="00A94018"/>
    <w:pPr>
      <w:numPr>
        <w:numId w:val="1"/>
      </w:numPr>
      <w:spacing w:before="0"/>
      <w:textAlignment w:val="baseline"/>
    </w:pPr>
  </w:style>
  <w:style w:type="paragraph" w:styleId="ListParagraph">
    <w:name w:val="List Paragraph"/>
    <w:basedOn w:val="Normal"/>
    <w:uiPriority w:val="34"/>
    <w:qFormat/>
    <w:rsid w:val="00A94018"/>
    <w:pPr>
      <w:ind w:left="720"/>
      <w:contextualSpacing/>
    </w:pPr>
  </w:style>
  <w:style w:type="paragraph" w:styleId="BodyText">
    <w:name w:val="Body Text"/>
    <w:basedOn w:val="Normal"/>
    <w:link w:val="BodyTextChar"/>
    <w:semiHidden/>
    <w:rsid w:val="00F41DC8"/>
    <w:pPr>
      <w:widowControl w:val="0"/>
      <w:spacing w:before="0" w:after="120"/>
    </w:pPr>
  </w:style>
  <w:style w:type="character" w:customStyle="1" w:styleId="BodyTextChar">
    <w:name w:val="Body Text Char"/>
    <w:basedOn w:val="DefaultParagraphFont"/>
    <w:link w:val="BodyText"/>
    <w:semiHidden/>
    <w:rsid w:val="00F41DC8"/>
    <w:rPr>
      <w:rFonts w:eastAsia="Times New Roman"/>
      <w:sz w:val="24"/>
    </w:rPr>
  </w:style>
  <w:style w:type="paragraph" w:customStyle="1" w:styleId="text">
    <w:name w:val="text"/>
    <w:basedOn w:val="Normal"/>
    <w:rsid w:val="00891F44"/>
    <w:pPr>
      <w:overflowPunct/>
      <w:autoSpaceDE/>
      <w:autoSpaceDN/>
      <w:adjustRightInd/>
      <w:spacing w:before="0" w:after="120"/>
      <w:jc w:val="both"/>
    </w:pPr>
  </w:style>
  <w:style w:type="paragraph" w:customStyle="1" w:styleId="Bullet1">
    <w:name w:val="Bullet 1"/>
    <w:basedOn w:val="Normal"/>
    <w:rsid w:val="00891F44"/>
    <w:pPr>
      <w:widowControl w:val="0"/>
      <w:numPr>
        <w:numId w:val="5"/>
      </w:numPr>
      <w:overflowPunct/>
      <w:autoSpaceDE/>
      <w:autoSpaceDN/>
      <w:adjustRightInd/>
      <w:spacing w:before="0" w:after="120"/>
      <w:jc w:val="both"/>
    </w:pPr>
    <w:rPr>
      <w:snapToGrid w:val="0"/>
    </w:rPr>
  </w:style>
  <w:style w:type="character" w:styleId="Strong">
    <w:name w:val="Strong"/>
    <w:basedOn w:val="DefaultParagraphFont"/>
    <w:uiPriority w:val="22"/>
    <w:qFormat/>
    <w:rsid w:val="00E134AA"/>
    <w:rPr>
      <w:b/>
      <w:bCs/>
    </w:rPr>
  </w:style>
  <w:style w:type="paragraph" w:styleId="NormalWeb">
    <w:name w:val="Normal (Web)"/>
    <w:basedOn w:val="Normal"/>
    <w:uiPriority w:val="99"/>
    <w:unhideWhenUsed/>
    <w:rsid w:val="00E02D58"/>
    <w:pPr>
      <w:overflowPunct/>
      <w:autoSpaceDE/>
      <w:autoSpaceDN/>
      <w:adjustRightInd/>
      <w:spacing w:before="100" w:beforeAutospacing="1" w:after="100" w:afterAutospacing="1"/>
    </w:pPr>
    <w:rPr>
      <w:szCs w:val="24"/>
    </w:rPr>
  </w:style>
  <w:style w:type="character" w:styleId="Emphasis">
    <w:name w:val="Emphasis"/>
    <w:qFormat/>
    <w:rsid w:val="00661831"/>
    <w:rPr>
      <w:rFonts w:ascii="Times New Roman" w:hAnsi="Times New Roman" w:cs="Times New Roman"/>
      <w:i/>
      <w:iCs/>
    </w:rPr>
  </w:style>
  <w:style w:type="character" w:styleId="FollowedHyperlink">
    <w:name w:val="FollowedHyperlink"/>
    <w:basedOn w:val="DefaultParagraphFont"/>
    <w:uiPriority w:val="99"/>
    <w:semiHidden/>
    <w:unhideWhenUsed/>
    <w:rsid w:val="005C68A3"/>
    <w:rPr>
      <w:color w:val="800080" w:themeColor="followedHyperlink"/>
      <w:u w:val="single"/>
    </w:rPr>
  </w:style>
  <w:style w:type="paragraph" w:styleId="NoSpacing">
    <w:name w:val="No Spacing"/>
    <w:uiPriority w:val="1"/>
    <w:qFormat/>
    <w:rsid w:val="00564C6C"/>
    <w:pPr>
      <w:overflowPunct w:val="0"/>
      <w:autoSpaceDE w:val="0"/>
      <w:autoSpaceDN w:val="0"/>
      <w:adjustRightInd w:val="0"/>
    </w:pPr>
    <w:rPr>
      <w:rFonts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159777">
      <w:bodyDiv w:val="1"/>
      <w:marLeft w:val="0"/>
      <w:marRight w:val="0"/>
      <w:marTop w:val="0"/>
      <w:marBottom w:val="0"/>
      <w:divBdr>
        <w:top w:val="none" w:sz="0" w:space="0" w:color="auto"/>
        <w:left w:val="none" w:sz="0" w:space="0" w:color="auto"/>
        <w:bottom w:val="none" w:sz="0" w:space="0" w:color="auto"/>
        <w:right w:val="none" w:sz="0" w:space="0" w:color="auto"/>
      </w:divBdr>
    </w:div>
    <w:div w:id="344092631">
      <w:bodyDiv w:val="1"/>
      <w:marLeft w:val="0"/>
      <w:marRight w:val="0"/>
      <w:marTop w:val="0"/>
      <w:marBottom w:val="0"/>
      <w:divBdr>
        <w:top w:val="none" w:sz="0" w:space="0" w:color="auto"/>
        <w:left w:val="none" w:sz="0" w:space="0" w:color="auto"/>
        <w:bottom w:val="none" w:sz="0" w:space="0" w:color="auto"/>
        <w:right w:val="none" w:sz="0" w:space="0" w:color="auto"/>
      </w:divBdr>
      <w:divsChild>
        <w:div w:id="1751152984">
          <w:marLeft w:val="547"/>
          <w:marRight w:val="0"/>
          <w:marTop w:val="134"/>
          <w:marBottom w:val="0"/>
          <w:divBdr>
            <w:top w:val="none" w:sz="0" w:space="0" w:color="auto"/>
            <w:left w:val="none" w:sz="0" w:space="0" w:color="auto"/>
            <w:bottom w:val="none" w:sz="0" w:space="0" w:color="auto"/>
            <w:right w:val="none" w:sz="0" w:space="0" w:color="auto"/>
          </w:divBdr>
        </w:div>
        <w:div w:id="950088174">
          <w:marLeft w:val="547"/>
          <w:marRight w:val="0"/>
          <w:marTop w:val="134"/>
          <w:marBottom w:val="0"/>
          <w:divBdr>
            <w:top w:val="none" w:sz="0" w:space="0" w:color="auto"/>
            <w:left w:val="none" w:sz="0" w:space="0" w:color="auto"/>
            <w:bottom w:val="none" w:sz="0" w:space="0" w:color="auto"/>
            <w:right w:val="none" w:sz="0" w:space="0" w:color="auto"/>
          </w:divBdr>
        </w:div>
        <w:div w:id="1855268894">
          <w:marLeft w:val="547"/>
          <w:marRight w:val="0"/>
          <w:marTop w:val="134"/>
          <w:marBottom w:val="0"/>
          <w:divBdr>
            <w:top w:val="none" w:sz="0" w:space="0" w:color="auto"/>
            <w:left w:val="none" w:sz="0" w:space="0" w:color="auto"/>
            <w:bottom w:val="none" w:sz="0" w:space="0" w:color="auto"/>
            <w:right w:val="none" w:sz="0" w:space="0" w:color="auto"/>
          </w:divBdr>
        </w:div>
      </w:divsChild>
    </w:div>
    <w:div w:id="368381536">
      <w:bodyDiv w:val="1"/>
      <w:marLeft w:val="0"/>
      <w:marRight w:val="0"/>
      <w:marTop w:val="0"/>
      <w:marBottom w:val="0"/>
      <w:divBdr>
        <w:top w:val="none" w:sz="0" w:space="0" w:color="auto"/>
        <w:left w:val="none" w:sz="0" w:space="0" w:color="auto"/>
        <w:bottom w:val="none" w:sz="0" w:space="0" w:color="auto"/>
        <w:right w:val="none" w:sz="0" w:space="0" w:color="auto"/>
      </w:divBdr>
    </w:div>
    <w:div w:id="577059867">
      <w:bodyDiv w:val="1"/>
      <w:marLeft w:val="0"/>
      <w:marRight w:val="0"/>
      <w:marTop w:val="0"/>
      <w:marBottom w:val="0"/>
      <w:divBdr>
        <w:top w:val="none" w:sz="0" w:space="0" w:color="auto"/>
        <w:left w:val="none" w:sz="0" w:space="0" w:color="auto"/>
        <w:bottom w:val="none" w:sz="0" w:space="0" w:color="auto"/>
        <w:right w:val="none" w:sz="0" w:space="0" w:color="auto"/>
      </w:divBdr>
      <w:divsChild>
        <w:div w:id="1856923315">
          <w:marLeft w:val="547"/>
          <w:marRight w:val="0"/>
          <w:marTop w:val="125"/>
          <w:marBottom w:val="0"/>
          <w:divBdr>
            <w:top w:val="none" w:sz="0" w:space="0" w:color="auto"/>
            <w:left w:val="none" w:sz="0" w:space="0" w:color="auto"/>
            <w:bottom w:val="none" w:sz="0" w:space="0" w:color="auto"/>
            <w:right w:val="none" w:sz="0" w:space="0" w:color="auto"/>
          </w:divBdr>
        </w:div>
        <w:div w:id="1372923447">
          <w:marLeft w:val="547"/>
          <w:marRight w:val="0"/>
          <w:marTop w:val="125"/>
          <w:marBottom w:val="0"/>
          <w:divBdr>
            <w:top w:val="none" w:sz="0" w:space="0" w:color="auto"/>
            <w:left w:val="none" w:sz="0" w:space="0" w:color="auto"/>
            <w:bottom w:val="none" w:sz="0" w:space="0" w:color="auto"/>
            <w:right w:val="none" w:sz="0" w:space="0" w:color="auto"/>
          </w:divBdr>
        </w:div>
        <w:div w:id="1793942972">
          <w:marLeft w:val="547"/>
          <w:marRight w:val="0"/>
          <w:marTop w:val="125"/>
          <w:marBottom w:val="0"/>
          <w:divBdr>
            <w:top w:val="none" w:sz="0" w:space="0" w:color="auto"/>
            <w:left w:val="none" w:sz="0" w:space="0" w:color="auto"/>
            <w:bottom w:val="none" w:sz="0" w:space="0" w:color="auto"/>
            <w:right w:val="none" w:sz="0" w:space="0" w:color="auto"/>
          </w:divBdr>
        </w:div>
        <w:div w:id="517500779">
          <w:marLeft w:val="547"/>
          <w:marRight w:val="0"/>
          <w:marTop w:val="125"/>
          <w:marBottom w:val="0"/>
          <w:divBdr>
            <w:top w:val="none" w:sz="0" w:space="0" w:color="auto"/>
            <w:left w:val="none" w:sz="0" w:space="0" w:color="auto"/>
            <w:bottom w:val="none" w:sz="0" w:space="0" w:color="auto"/>
            <w:right w:val="none" w:sz="0" w:space="0" w:color="auto"/>
          </w:divBdr>
        </w:div>
        <w:div w:id="1976372936">
          <w:marLeft w:val="547"/>
          <w:marRight w:val="0"/>
          <w:marTop w:val="125"/>
          <w:marBottom w:val="0"/>
          <w:divBdr>
            <w:top w:val="none" w:sz="0" w:space="0" w:color="auto"/>
            <w:left w:val="none" w:sz="0" w:space="0" w:color="auto"/>
            <w:bottom w:val="none" w:sz="0" w:space="0" w:color="auto"/>
            <w:right w:val="none" w:sz="0" w:space="0" w:color="auto"/>
          </w:divBdr>
        </w:div>
      </w:divsChild>
    </w:div>
    <w:div w:id="656806725">
      <w:bodyDiv w:val="1"/>
      <w:marLeft w:val="0"/>
      <w:marRight w:val="0"/>
      <w:marTop w:val="0"/>
      <w:marBottom w:val="0"/>
      <w:divBdr>
        <w:top w:val="none" w:sz="0" w:space="0" w:color="auto"/>
        <w:left w:val="none" w:sz="0" w:space="0" w:color="auto"/>
        <w:bottom w:val="none" w:sz="0" w:space="0" w:color="auto"/>
        <w:right w:val="none" w:sz="0" w:space="0" w:color="auto"/>
      </w:divBdr>
      <w:divsChild>
        <w:div w:id="668338354">
          <w:marLeft w:val="720"/>
          <w:marRight w:val="0"/>
          <w:marTop w:val="134"/>
          <w:marBottom w:val="0"/>
          <w:divBdr>
            <w:top w:val="none" w:sz="0" w:space="0" w:color="auto"/>
            <w:left w:val="none" w:sz="0" w:space="0" w:color="auto"/>
            <w:bottom w:val="none" w:sz="0" w:space="0" w:color="auto"/>
            <w:right w:val="none" w:sz="0" w:space="0" w:color="auto"/>
          </w:divBdr>
        </w:div>
        <w:div w:id="636688597">
          <w:marLeft w:val="720"/>
          <w:marRight w:val="0"/>
          <w:marTop w:val="134"/>
          <w:marBottom w:val="0"/>
          <w:divBdr>
            <w:top w:val="none" w:sz="0" w:space="0" w:color="auto"/>
            <w:left w:val="none" w:sz="0" w:space="0" w:color="auto"/>
            <w:bottom w:val="none" w:sz="0" w:space="0" w:color="auto"/>
            <w:right w:val="none" w:sz="0" w:space="0" w:color="auto"/>
          </w:divBdr>
        </w:div>
        <w:div w:id="583029340">
          <w:marLeft w:val="720"/>
          <w:marRight w:val="0"/>
          <w:marTop w:val="134"/>
          <w:marBottom w:val="0"/>
          <w:divBdr>
            <w:top w:val="none" w:sz="0" w:space="0" w:color="auto"/>
            <w:left w:val="none" w:sz="0" w:space="0" w:color="auto"/>
            <w:bottom w:val="none" w:sz="0" w:space="0" w:color="auto"/>
            <w:right w:val="none" w:sz="0" w:space="0" w:color="auto"/>
          </w:divBdr>
        </w:div>
      </w:divsChild>
    </w:div>
    <w:div w:id="719666227">
      <w:bodyDiv w:val="1"/>
      <w:marLeft w:val="0"/>
      <w:marRight w:val="0"/>
      <w:marTop w:val="0"/>
      <w:marBottom w:val="0"/>
      <w:divBdr>
        <w:top w:val="none" w:sz="0" w:space="0" w:color="auto"/>
        <w:left w:val="none" w:sz="0" w:space="0" w:color="auto"/>
        <w:bottom w:val="none" w:sz="0" w:space="0" w:color="auto"/>
        <w:right w:val="none" w:sz="0" w:space="0" w:color="auto"/>
      </w:divBdr>
      <w:divsChild>
        <w:div w:id="611326374">
          <w:marLeft w:val="547"/>
          <w:marRight w:val="0"/>
          <w:marTop w:val="0"/>
          <w:marBottom w:val="120"/>
          <w:divBdr>
            <w:top w:val="none" w:sz="0" w:space="0" w:color="auto"/>
            <w:left w:val="none" w:sz="0" w:space="0" w:color="auto"/>
            <w:bottom w:val="none" w:sz="0" w:space="0" w:color="auto"/>
            <w:right w:val="none" w:sz="0" w:space="0" w:color="auto"/>
          </w:divBdr>
        </w:div>
        <w:div w:id="9070964">
          <w:marLeft w:val="547"/>
          <w:marRight w:val="0"/>
          <w:marTop w:val="134"/>
          <w:marBottom w:val="0"/>
          <w:divBdr>
            <w:top w:val="none" w:sz="0" w:space="0" w:color="auto"/>
            <w:left w:val="none" w:sz="0" w:space="0" w:color="auto"/>
            <w:bottom w:val="none" w:sz="0" w:space="0" w:color="auto"/>
            <w:right w:val="none" w:sz="0" w:space="0" w:color="auto"/>
          </w:divBdr>
        </w:div>
      </w:divsChild>
    </w:div>
    <w:div w:id="100076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uth.dpris.dod.mil/downloads/dpris_user_guide.pdf" TargetMode="External"/><Relationship Id="rId18" Type="http://schemas.openxmlformats.org/officeDocument/2006/relationships/hyperlink" Target="https://vaww.vrm.km.va.gov/system/templates/selfservice/va_kanew/help/agent/locale/en-US/portal/554400000001034/content/554400000014155/M21-1-Part-III-Subpart-iii-Chapter-2-Section-B-Migration-of-Service-Records-and-the-Procedures-for-Obtaining-The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hyperlink" Target="https://vaww.vrm.km.va.gov/system/templates/selfservice/va_kanew/help/agent/locale/en-US/portal/554400000001034/content/554400000014158/M21-1-Part-III-Subpart-iii-Chapter-2-Section-D-Requesting-Information-and-Records-Through-the-Personnel-Information-Exchange-System-PIES" TargetMode="External"/><Relationship Id="rId17" Type="http://schemas.openxmlformats.org/officeDocument/2006/relationships/hyperlink" Target="M21-1-Part-III-Subpart-iii-Chapter-2-Section-I-Control-and-Follow-Up-of-Requests-for-Service-Record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dpris.dod.mil"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vaww.vrm.km.va.gov/system/templates/selfservice/va_kanew/help/agent/locale/en-US/portal/554400000001034/content/554400000014154/M21-1-Part-III-Subpart-iii-Chapter-2-Section-A-General-Information-on-Service-Records" TargetMode="External"/><Relationship Id="rId5" Type="http://schemas.openxmlformats.org/officeDocument/2006/relationships/customXml" Target="../customXml/item5.xml"/><Relationship Id="rId15" Type="http://schemas.openxmlformats.org/officeDocument/2006/relationships/hyperlink" Target="https://vaww.compensation.pension.km.va.gov/" TargetMode="External"/><Relationship Id="rId23"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vbaw.vba.va.gov/bl/21/publicat/Users/Pies/PIESparticipantguide.docx" TargetMode="External"/><Relationship Id="rId22" Type="http://schemas.openxmlformats.org/officeDocument/2006/relationships/image" Target="media/image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PDPATR\Local%20Settings\Temporary%20Internet%20Files\OLK5D\NTC_%20HO%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62c6c12-24c5-4d47-ac4d-c5cc93bcdf7b">RO317-839076992-10811</_dlc_DocId>
    <_dlc_DocIdUrl xmlns="b62c6c12-24c5-4d47-ac4d-c5cc93bcdf7b">
      <Url>https://vaww.vashare.vba.va.gov/sites/SPTNCIO/focusedveterans/training/VSRvirtualtraining/_layouts/15/DocIdRedir.aspx?ID=RO317-839076992-10811</Url>
      <Description>RO317-839076992-10811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B869E3E810774AA7B17315F3F50FE5" ma:contentTypeVersion="3" ma:contentTypeDescription="Create a new document." ma:contentTypeScope="" ma:versionID="a92e5099b9d4665426d5e2f5210929e0">
  <xsd:schema xmlns:xsd="http://www.w3.org/2001/XMLSchema" xmlns:xs="http://www.w3.org/2001/XMLSchema" xmlns:p="http://schemas.microsoft.com/office/2006/metadata/properties" xmlns:ns2="b62c6c12-24c5-4d47-ac4d-c5cc93bcdf7b" targetNamespace="http://schemas.microsoft.com/office/2006/metadata/properties" ma:root="true" ma:fieldsID="f00e8daebf23d3a43a83cbf8cd51dded" ns2:_="">
    <xsd:import namespace="b62c6c12-24c5-4d47-ac4d-c5cc93bcdf7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2c6c12-24c5-4d47-ac4d-c5cc93bcdf7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BA28D-7EE1-4AF5-B727-484233715290}">
  <ds:schemaRefs>
    <ds:schemaRef ds:uri="http://schemas.microsoft.com/office/2006/metadata/properties"/>
    <ds:schemaRef ds:uri="http://schemas.microsoft.com/office/infopath/2007/PartnerControls"/>
    <ds:schemaRef ds:uri="b62c6c12-24c5-4d47-ac4d-c5cc93bcdf7b"/>
  </ds:schemaRefs>
</ds:datastoreItem>
</file>

<file path=customXml/itemProps2.xml><?xml version="1.0" encoding="utf-8"?>
<ds:datastoreItem xmlns:ds="http://schemas.openxmlformats.org/officeDocument/2006/customXml" ds:itemID="{944BCAA7-2D11-45C0-8F9D-E2CCC98F95B2}">
  <ds:schemaRefs>
    <ds:schemaRef ds:uri="http://schemas.microsoft.com/sharepoint/v3/contenttype/forms"/>
  </ds:schemaRefs>
</ds:datastoreItem>
</file>

<file path=customXml/itemProps3.xml><?xml version="1.0" encoding="utf-8"?>
<ds:datastoreItem xmlns:ds="http://schemas.openxmlformats.org/officeDocument/2006/customXml" ds:itemID="{697629AF-CB94-43C3-A612-B649D188FD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2c6c12-24c5-4d47-ac4d-c5cc93bcdf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76BE9C-C5A4-4E81-8BCC-3E69AF19C49B}">
  <ds:schemaRefs>
    <ds:schemaRef ds:uri="http://schemas.microsoft.com/sharepoint/events"/>
  </ds:schemaRefs>
</ds:datastoreItem>
</file>

<file path=customXml/itemProps5.xml><?xml version="1.0" encoding="utf-8"?>
<ds:datastoreItem xmlns:ds="http://schemas.openxmlformats.org/officeDocument/2006/customXml" ds:itemID="{7C0A16BF-0987-4F97-89C3-2FF0A5A9E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NTC_ HO Template</Template>
  <TotalTime>222</TotalTime>
  <Pages>16</Pages>
  <Words>2740</Words>
  <Characters>15622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DPRIS and PIES Handout</vt:lpstr>
    </vt:vector>
  </TitlesOfParts>
  <Company>Veterans Benefits Administration</Company>
  <LinksUpToDate>false</LinksUpToDate>
  <CharactersWithSpaces>18326</CharactersWithSpaces>
  <SharedDoc>false</SharedDoc>
  <HLinks>
    <vt:vector size="48" baseType="variant">
      <vt:variant>
        <vt:i4>1703999</vt:i4>
      </vt:variant>
      <vt:variant>
        <vt:i4>44</vt:i4>
      </vt:variant>
      <vt:variant>
        <vt:i4>0</vt:i4>
      </vt:variant>
      <vt:variant>
        <vt:i4>5</vt:i4>
      </vt:variant>
      <vt:variant>
        <vt:lpwstr/>
      </vt:variant>
      <vt:variant>
        <vt:lpwstr>_Toc289151150</vt:lpwstr>
      </vt:variant>
      <vt:variant>
        <vt:i4>1769535</vt:i4>
      </vt:variant>
      <vt:variant>
        <vt:i4>38</vt:i4>
      </vt:variant>
      <vt:variant>
        <vt:i4>0</vt:i4>
      </vt:variant>
      <vt:variant>
        <vt:i4>5</vt:i4>
      </vt:variant>
      <vt:variant>
        <vt:lpwstr/>
      </vt:variant>
      <vt:variant>
        <vt:lpwstr>_Toc289151149</vt:lpwstr>
      </vt:variant>
      <vt:variant>
        <vt:i4>1769535</vt:i4>
      </vt:variant>
      <vt:variant>
        <vt:i4>32</vt:i4>
      </vt:variant>
      <vt:variant>
        <vt:i4>0</vt:i4>
      </vt:variant>
      <vt:variant>
        <vt:i4>5</vt:i4>
      </vt:variant>
      <vt:variant>
        <vt:lpwstr/>
      </vt:variant>
      <vt:variant>
        <vt:lpwstr>_Toc289151148</vt:lpwstr>
      </vt:variant>
      <vt:variant>
        <vt:i4>1769535</vt:i4>
      </vt:variant>
      <vt:variant>
        <vt:i4>26</vt:i4>
      </vt:variant>
      <vt:variant>
        <vt:i4>0</vt:i4>
      </vt:variant>
      <vt:variant>
        <vt:i4>5</vt:i4>
      </vt:variant>
      <vt:variant>
        <vt:lpwstr/>
      </vt:variant>
      <vt:variant>
        <vt:lpwstr>_Toc289151147</vt:lpwstr>
      </vt:variant>
      <vt:variant>
        <vt:i4>1769535</vt:i4>
      </vt:variant>
      <vt:variant>
        <vt:i4>20</vt:i4>
      </vt:variant>
      <vt:variant>
        <vt:i4>0</vt:i4>
      </vt:variant>
      <vt:variant>
        <vt:i4>5</vt:i4>
      </vt:variant>
      <vt:variant>
        <vt:lpwstr/>
      </vt:variant>
      <vt:variant>
        <vt:lpwstr>_Toc289151146</vt:lpwstr>
      </vt:variant>
      <vt:variant>
        <vt:i4>1769535</vt:i4>
      </vt:variant>
      <vt:variant>
        <vt:i4>14</vt:i4>
      </vt:variant>
      <vt:variant>
        <vt:i4>0</vt:i4>
      </vt:variant>
      <vt:variant>
        <vt:i4>5</vt:i4>
      </vt:variant>
      <vt:variant>
        <vt:lpwstr/>
      </vt:variant>
      <vt:variant>
        <vt:lpwstr>_Toc289151145</vt:lpwstr>
      </vt:variant>
      <vt:variant>
        <vt:i4>1769535</vt:i4>
      </vt:variant>
      <vt:variant>
        <vt:i4>8</vt:i4>
      </vt:variant>
      <vt:variant>
        <vt:i4>0</vt:i4>
      </vt:variant>
      <vt:variant>
        <vt:i4>5</vt:i4>
      </vt:variant>
      <vt:variant>
        <vt:lpwstr/>
      </vt:variant>
      <vt:variant>
        <vt:lpwstr>_Toc289151144</vt:lpwstr>
      </vt:variant>
      <vt:variant>
        <vt:i4>1769535</vt:i4>
      </vt:variant>
      <vt:variant>
        <vt:i4>2</vt:i4>
      </vt:variant>
      <vt:variant>
        <vt:i4>0</vt:i4>
      </vt:variant>
      <vt:variant>
        <vt:i4>5</vt:i4>
      </vt:variant>
      <vt:variant>
        <vt:lpwstr/>
      </vt:variant>
      <vt:variant>
        <vt:lpwstr>_Toc289151143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DPRIS and PIES Handout</dc:title>
  <dc:subject>VSR</dc:subject>
  <dc:creator>Department of Veterans Affairs, Veterans Benefits Administration, Compensation Service, STAFF</dc:creator>
  <cp:keywords>DPRIS and PIES,DPRIS,PIES,O50,STRs,personnel records,records request,Federal records,Federal records development,medical records,OMPF</cp:keywords>
  <dc:description>This lesson demonstrates how to use DPRIS and PIES.</dc:description>
  <cp:lastModifiedBy>Kathy Poole</cp:lastModifiedBy>
  <cp:revision>22</cp:revision>
  <dcterms:created xsi:type="dcterms:W3CDTF">2016-08-31T19:29:00Z</dcterms:created>
  <dcterms:modified xsi:type="dcterms:W3CDTF">2018-03-19T13:31:00Z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0x0101003DB869E3E810774AA7B17315F3F50FE5</vt:lpwstr>
  </property>
  <property fmtid="{D5CDD505-2E9C-101B-9397-08002B2CF9AE}" pid="3" name="Language">
    <vt:lpwstr>en</vt:lpwstr>
  </property>
  <property fmtid="{D5CDD505-2E9C-101B-9397-08002B2CF9AE}" pid="4" name="Type">
    <vt:lpwstr>Guide</vt:lpwstr>
  </property>
  <property fmtid="{D5CDD505-2E9C-101B-9397-08002B2CF9AE}" pid="5" name="_dlc_DocIdItemGuid">
    <vt:lpwstr>da79463b-5de4-43a2-991a-33c1d16ce730</vt:lpwstr>
  </property>
</Properties>
</file>