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95ED" w14:textId="77777777" w:rsidR="00B02C6D" w:rsidRPr="008771D8" w:rsidRDefault="00AB3815" w:rsidP="00B02C6D">
      <w:pP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Procedural </w:t>
      </w:r>
      <w:r w:rsidR="00E96B63" w:rsidRPr="008771D8">
        <w:rPr>
          <w:rFonts w:ascii="Arial" w:hAnsi="Arial" w:cs="Arial"/>
          <w:b/>
          <w:szCs w:val="24"/>
        </w:rPr>
        <w:t xml:space="preserve">Advisory: </w:t>
      </w:r>
      <w:r w:rsidR="00747DF7" w:rsidRPr="008771D8">
        <w:rPr>
          <w:rFonts w:ascii="Arial" w:hAnsi="Arial" w:cs="Arial"/>
          <w:b/>
          <w:szCs w:val="24"/>
        </w:rPr>
        <w:t xml:space="preserve">Procedures </w:t>
      </w:r>
      <w:r w:rsidR="00AC3610">
        <w:rPr>
          <w:rFonts w:ascii="Arial" w:hAnsi="Arial" w:cs="Arial"/>
          <w:b/>
          <w:szCs w:val="24"/>
        </w:rPr>
        <w:t xml:space="preserve">for Accepting </w:t>
      </w:r>
      <w:r w:rsidR="00747DF7" w:rsidRPr="008771D8">
        <w:rPr>
          <w:rFonts w:ascii="Arial" w:hAnsi="Arial" w:cs="Arial"/>
          <w:b/>
          <w:szCs w:val="24"/>
        </w:rPr>
        <w:t xml:space="preserve">Registered Apprenticeship </w:t>
      </w:r>
      <w:r w:rsidR="00AC3610">
        <w:rPr>
          <w:rFonts w:ascii="Arial" w:hAnsi="Arial" w:cs="Arial"/>
          <w:b/>
          <w:szCs w:val="24"/>
        </w:rPr>
        <w:t>Program Agreements</w:t>
      </w:r>
    </w:p>
    <w:p w14:paraId="1A9695EE" w14:textId="77777777" w:rsidR="00E96B63" w:rsidRPr="008771D8" w:rsidRDefault="00E96B63" w:rsidP="00B02C6D">
      <w:pPr>
        <w:rPr>
          <w:rFonts w:ascii="Arial" w:hAnsi="Arial" w:cs="Arial"/>
          <w:szCs w:val="24"/>
        </w:rPr>
      </w:pPr>
    </w:p>
    <w:p w14:paraId="1A9695EF" w14:textId="77777777" w:rsidR="00E96B63" w:rsidRPr="008771D8" w:rsidRDefault="00F60BFB" w:rsidP="00B02C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4</w:t>
      </w:r>
      <w:r w:rsidR="00900D34">
        <w:rPr>
          <w:rFonts w:ascii="Arial" w:hAnsi="Arial" w:cs="Arial"/>
          <w:szCs w:val="24"/>
        </w:rPr>
        <w:t>, 2015</w:t>
      </w:r>
    </w:p>
    <w:p w14:paraId="1A9695F0" w14:textId="77777777" w:rsidR="00B02C6D" w:rsidRPr="008771D8" w:rsidRDefault="00B02C6D" w:rsidP="00B02C6D">
      <w:pPr>
        <w:rPr>
          <w:rFonts w:ascii="Arial" w:hAnsi="Arial" w:cs="Arial"/>
          <w:szCs w:val="24"/>
        </w:rPr>
      </w:pPr>
    </w:p>
    <w:p w14:paraId="1A9695F1" w14:textId="77777777" w:rsidR="008C2675" w:rsidRPr="008C2675" w:rsidRDefault="00B02C6D" w:rsidP="00AC3610">
      <w:pPr>
        <w:rPr>
          <w:rFonts w:ascii="Arial" w:hAnsi="Arial" w:cs="Arial"/>
          <w:bCs w:val="0"/>
          <w:szCs w:val="24"/>
        </w:rPr>
      </w:pPr>
      <w:r w:rsidRPr="008771D8">
        <w:rPr>
          <w:rFonts w:ascii="Arial" w:hAnsi="Arial" w:cs="Arial"/>
          <w:b/>
          <w:bCs w:val="0"/>
          <w:szCs w:val="24"/>
        </w:rPr>
        <w:t xml:space="preserve">Background:  </w:t>
      </w:r>
      <w:r w:rsidR="008C2675">
        <w:rPr>
          <w:rFonts w:ascii="Arial" w:hAnsi="Arial" w:cs="Arial"/>
          <w:bCs w:val="0"/>
          <w:szCs w:val="24"/>
        </w:rPr>
        <w:t>The Post-9/11 Veterans Educational Assistance Improvements Act of 2010 (Public Law 111-377) amended §3672(b</w:t>
      </w:r>
      <w:proofErr w:type="gramStart"/>
      <w:r w:rsidR="008C2675">
        <w:rPr>
          <w:rFonts w:ascii="Arial" w:hAnsi="Arial" w:cs="Arial"/>
          <w:bCs w:val="0"/>
          <w:szCs w:val="24"/>
        </w:rPr>
        <w:t>)(</w:t>
      </w:r>
      <w:proofErr w:type="gramEnd"/>
      <w:r w:rsidR="008C2675">
        <w:rPr>
          <w:rFonts w:ascii="Arial" w:hAnsi="Arial" w:cs="Arial"/>
          <w:bCs w:val="0"/>
          <w:szCs w:val="24"/>
        </w:rPr>
        <w:t>2) of title 38, United States Code, to state that certain programs are “deemed approved” for GI Bill education benefits.  Th</w:t>
      </w:r>
      <w:r w:rsidR="008A4268">
        <w:rPr>
          <w:rFonts w:ascii="Arial" w:hAnsi="Arial" w:cs="Arial"/>
          <w:bCs w:val="0"/>
          <w:szCs w:val="24"/>
        </w:rPr>
        <w:t>ese</w:t>
      </w:r>
      <w:r w:rsidR="008C2675">
        <w:rPr>
          <w:rFonts w:ascii="Arial" w:hAnsi="Arial" w:cs="Arial"/>
          <w:bCs w:val="0"/>
          <w:szCs w:val="24"/>
        </w:rPr>
        <w:t xml:space="preserve"> include apprenticeship programs registered with the Office of Apprenticeship of the Employment Training Administration of the </w:t>
      </w:r>
      <w:r w:rsidR="002061CD">
        <w:rPr>
          <w:rFonts w:ascii="Arial" w:hAnsi="Arial" w:cs="Arial"/>
          <w:bCs w:val="0"/>
          <w:szCs w:val="24"/>
        </w:rPr>
        <w:t>Department of Labor (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="008C2675">
        <w:rPr>
          <w:rFonts w:ascii="Arial" w:hAnsi="Arial" w:cs="Arial"/>
          <w:bCs w:val="0"/>
          <w:szCs w:val="24"/>
        </w:rPr>
        <w:t>)</w:t>
      </w:r>
      <w:r w:rsidR="008A4268">
        <w:rPr>
          <w:rFonts w:ascii="Arial" w:hAnsi="Arial" w:cs="Arial"/>
          <w:bCs w:val="0"/>
          <w:szCs w:val="24"/>
        </w:rPr>
        <w:t xml:space="preserve"> or a State apprenticeship agency recognized by the Office of Apprenticeship</w:t>
      </w:r>
      <w:r w:rsidR="008C2675">
        <w:rPr>
          <w:rFonts w:ascii="Arial" w:hAnsi="Arial" w:cs="Arial"/>
          <w:bCs w:val="0"/>
          <w:szCs w:val="24"/>
        </w:rPr>
        <w:t>.</w:t>
      </w:r>
    </w:p>
    <w:p w14:paraId="1A9695F2" w14:textId="77777777" w:rsidR="00EF4638" w:rsidRPr="00EF4638" w:rsidRDefault="00EF4638" w:rsidP="00EF4638">
      <w:pPr>
        <w:pStyle w:val="ListParagraph"/>
        <w:rPr>
          <w:rFonts w:ascii="Arial" w:hAnsi="Arial" w:cs="Arial"/>
          <w:bCs w:val="0"/>
          <w:szCs w:val="24"/>
        </w:rPr>
      </w:pPr>
    </w:p>
    <w:p w14:paraId="1A9695F3" w14:textId="77777777" w:rsidR="00C17ECB" w:rsidRPr="008771D8" w:rsidRDefault="000421A0" w:rsidP="00271115">
      <w:pPr>
        <w:rPr>
          <w:rFonts w:ascii="Arial" w:hAnsi="Arial" w:cs="Arial"/>
          <w:bCs w:val="0"/>
          <w:szCs w:val="24"/>
        </w:rPr>
      </w:pPr>
      <w:r w:rsidRPr="008771D8">
        <w:rPr>
          <w:rFonts w:ascii="Arial" w:hAnsi="Arial" w:cs="Arial"/>
          <w:b/>
          <w:bCs w:val="0"/>
          <w:szCs w:val="24"/>
        </w:rPr>
        <w:t>Issue</w:t>
      </w:r>
      <w:r w:rsidR="00D559CD" w:rsidRPr="008771D8">
        <w:rPr>
          <w:rFonts w:ascii="Arial" w:hAnsi="Arial" w:cs="Arial"/>
          <w:b/>
          <w:bCs w:val="0"/>
          <w:szCs w:val="24"/>
        </w:rPr>
        <w:t>:</w:t>
      </w:r>
      <w:r w:rsidR="00FE7290" w:rsidRPr="008771D8">
        <w:rPr>
          <w:rFonts w:ascii="Arial" w:hAnsi="Arial" w:cs="Arial"/>
          <w:b/>
          <w:bCs w:val="0"/>
          <w:szCs w:val="24"/>
        </w:rPr>
        <w:t xml:space="preserve">  </w:t>
      </w:r>
      <w:r w:rsidR="00752CE7" w:rsidRPr="008771D8">
        <w:rPr>
          <w:rFonts w:ascii="Arial" w:hAnsi="Arial" w:cs="Arial"/>
          <w:bCs w:val="0"/>
          <w:szCs w:val="24"/>
        </w:rPr>
        <w:t xml:space="preserve">Some </w:t>
      </w:r>
      <w:r w:rsidR="00F10904">
        <w:rPr>
          <w:rFonts w:ascii="Arial" w:hAnsi="Arial" w:cs="Arial"/>
          <w:bCs w:val="0"/>
          <w:szCs w:val="24"/>
        </w:rPr>
        <w:t>Regional Processing Office</w:t>
      </w:r>
      <w:r w:rsidR="00F60BFB">
        <w:rPr>
          <w:rFonts w:ascii="Arial" w:hAnsi="Arial" w:cs="Arial"/>
          <w:bCs w:val="0"/>
          <w:szCs w:val="24"/>
        </w:rPr>
        <w:t xml:space="preserve"> (RPO)</w:t>
      </w:r>
      <w:r w:rsidR="00F10904">
        <w:rPr>
          <w:rFonts w:ascii="Arial" w:hAnsi="Arial" w:cs="Arial"/>
          <w:bCs w:val="0"/>
          <w:szCs w:val="24"/>
        </w:rPr>
        <w:t xml:space="preserve"> claims processing units </w:t>
      </w:r>
      <w:r w:rsidR="006A32F3" w:rsidRPr="008771D8">
        <w:rPr>
          <w:rFonts w:ascii="Arial" w:hAnsi="Arial" w:cs="Arial"/>
          <w:bCs w:val="0"/>
          <w:szCs w:val="24"/>
        </w:rPr>
        <w:t xml:space="preserve">are </w:t>
      </w:r>
      <w:r w:rsidR="00FC725F">
        <w:rPr>
          <w:rFonts w:ascii="Arial" w:hAnsi="Arial" w:cs="Arial"/>
          <w:bCs w:val="0"/>
          <w:szCs w:val="24"/>
        </w:rPr>
        <w:t>receiving Apprenticeship Agreements</w:t>
      </w:r>
      <w:r w:rsidR="002061CD">
        <w:rPr>
          <w:rFonts w:ascii="Arial" w:hAnsi="Arial" w:cs="Arial"/>
          <w:bCs w:val="0"/>
          <w:szCs w:val="24"/>
        </w:rPr>
        <w:t xml:space="preserve"> without a 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="008C2675">
        <w:rPr>
          <w:rFonts w:ascii="Arial" w:hAnsi="Arial" w:cs="Arial"/>
          <w:bCs w:val="0"/>
          <w:szCs w:val="24"/>
        </w:rPr>
        <w:t xml:space="preserve"> signature</w:t>
      </w:r>
      <w:r w:rsidR="00FC725F">
        <w:rPr>
          <w:rFonts w:ascii="Arial" w:hAnsi="Arial" w:cs="Arial"/>
          <w:bCs w:val="0"/>
          <w:szCs w:val="24"/>
        </w:rPr>
        <w:t xml:space="preserve"> and</w:t>
      </w:r>
      <w:r w:rsidR="00F10904">
        <w:rPr>
          <w:rFonts w:ascii="Arial" w:hAnsi="Arial" w:cs="Arial"/>
          <w:bCs w:val="0"/>
          <w:szCs w:val="24"/>
        </w:rPr>
        <w:t xml:space="preserve"> </w:t>
      </w:r>
      <w:r w:rsidR="00925408">
        <w:rPr>
          <w:rFonts w:ascii="Arial" w:hAnsi="Arial" w:cs="Arial"/>
          <w:bCs w:val="0"/>
          <w:szCs w:val="24"/>
        </w:rPr>
        <w:t xml:space="preserve">are developing to the claimant for a 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="00925408">
        <w:rPr>
          <w:rFonts w:ascii="Arial" w:hAnsi="Arial" w:cs="Arial"/>
          <w:bCs w:val="0"/>
          <w:szCs w:val="24"/>
        </w:rPr>
        <w:t xml:space="preserve"> signature.</w:t>
      </w:r>
    </w:p>
    <w:p w14:paraId="1A9695F4" w14:textId="77777777" w:rsidR="00752CE7" w:rsidRPr="008771D8" w:rsidRDefault="00752CE7" w:rsidP="00271115">
      <w:pPr>
        <w:rPr>
          <w:rFonts w:ascii="Arial" w:hAnsi="Arial" w:cs="Arial"/>
          <w:bCs w:val="0"/>
          <w:szCs w:val="24"/>
        </w:rPr>
      </w:pPr>
    </w:p>
    <w:p w14:paraId="1A9695F5" w14:textId="77777777" w:rsidR="008C2675" w:rsidRDefault="006865AB" w:rsidP="008C2675">
      <w:pPr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/>
          <w:bCs w:val="0"/>
          <w:szCs w:val="24"/>
        </w:rPr>
        <w:t>Procedures:</w:t>
      </w:r>
      <w:r w:rsidR="008C2675">
        <w:rPr>
          <w:rFonts w:ascii="Arial" w:hAnsi="Arial" w:cs="Arial"/>
          <w:b/>
          <w:bCs w:val="0"/>
          <w:szCs w:val="24"/>
        </w:rPr>
        <w:t xml:space="preserve"> </w:t>
      </w:r>
      <w:r>
        <w:rPr>
          <w:rFonts w:ascii="Arial" w:hAnsi="Arial" w:cs="Arial"/>
          <w:b/>
          <w:bCs w:val="0"/>
          <w:szCs w:val="24"/>
        </w:rPr>
        <w:t xml:space="preserve"> </w:t>
      </w:r>
      <w:r w:rsidR="008C2675" w:rsidRPr="008771D8">
        <w:rPr>
          <w:rFonts w:ascii="Arial" w:hAnsi="Arial" w:cs="Arial"/>
          <w:bCs w:val="0"/>
          <w:szCs w:val="24"/>
        </w:rPr>
        <w:t xml:space="preserve">A signature from 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="008C2675">
        <w:rPr>
          <w:rFonts w:ascii="Arial" w:hAnsi="Arial" w:cs="Arial"/>
          <w:bCs w:val="0"/>
          <w:szCs w:val="24"/>
        </w:rPr>
        <w:t xml:space="preserve"> </w:t>
      </w:r>
      <w:r w:rsidR="008C2675" w:rsidRPr="008771D8">
        <w:rPr>
          <w:rFonts w:ascii="Arial" w:hAnsi="Arial" w:cs="Arial"/>
          <w:bCs w:val="0"/>
          <w:szCs w:val="24"/>
        </w:rPr>
        <w:t>or</w:t>
      </w:r>
      <w:r w:rsidR="008C2675">
        <w:rPr>
          <w:rFonts w:ascii="Arial" w:hAnsi="Arial" w:cs="Arial"/>
          <w:bCs w:val="0"/>
          <w:szCs w:val="24"/>
        </w:rPr>
        <w:t xml:space="preserve"> an</w:t>
      </w:r>
      <w:r w:rsidR="008C2675" w:rsidRPr="008771D8">
        <w:rPr>
          <w:rFonts w:ascii="Arial" w:hAnsi="Arial" w:cs="Arial"/>
          <w:bCs w:val="0"/>
          <w:szCs w:val="24"/>
        </w:rPr>
        <w:t xml:space="preserve"> Apprenticeship Council</w:t>
      </w:r>
      <w:r w:rsidR="008C2675">
        <w:rPr>
          <w:rFonts w:ascii="Arial" w:hAnsi="Arial" w:cs="Arial"/>
          <w:bCs w:val="0"/>
          <w:szCs w:val="24"/>
        </w:rPr>
        <w:t xml:space="preserve"> representative is not required, as t</w:t>
      </w:r>
      <w:r w:rsidR="008C2675" w:rsidRPr="008771D8">
        <w:rPr>
          <w:rFonts w:ascii="Arial" w:hAnsi="Arial" w:cs="Arial"/>
          <w:bCs w:val="0"/>
          <w:szCs w:val="24"/>
        </w:rPr>
        <w:t xml:space="preserve">he electronic signature of the Registration Agency is verification that the program is </w:t>
      </w:r>
      <w:r w:rsidR="008C2675">
        <w:rPr>
          <w:rFonts w:ascii="Arial" w:hAnsi="Arial" w:cs="Arial"/>
          <w:bCs w:val="0"/>
          <w:szCs w:val="24"/>
        </w:rPr>
        <w:t xml:space="preserve">approved and registered.  </w:t>
      </w:r>
      <w:r w:rsidR="008C2675" w:rsidRPr="00FC725F">
        <w:rPr>
          <w:rFonts w:ascii="Arial" w:hAnsi="Arial" w:cs="Arial"/>
          <w:bCs w:val="0"/>
          <w:szCs w:val="24"/>
        </w:rPr>
        <w:t>Veterans Claim Examiners</w:t>
      </w:r>
      <w:r w:rsidR="008C2675">
        <w:rPr>
          <w:rFonts w:ascii="Arial" w:hAnsi="Arial" w:cs="Arial"/>
          <w:b/>
          <w:bCs w:val="0"/>
          <w:szCs w:val="24"/>
        </w:rPr>
        <w:t xml:space="preserve"> </w:t>
      </w:r>
      <w:r w:rsidR="008C2675">
        <w:rPr>
          <w:rFonts w:ascii="Arial" w:hAnsi="Arial" w:cs="Arial"/>
          <w:bCs w:val="0"/>
          <w:szCs w:val="24"/>
        </w:rPr>
        <w:t xml:space="preserve">at each RPO should accept signed training agreements from the claimant and the </w:t>
      </w:r>
      <w:r w:rsidR="008C2675" w:rsidRPr="008771D8">
        <w:rPr>
          <w:rFonts w:ascii="Arial" w:hAnsi="Arial" w:cs="Arial"/>
          <w:bCs w:val="0"/>
          <w:szCs w:val="24"/>
        </w:rPr>
        <w:t>employ</w:t>
      </w:r>
      <w:r w:rsidR="008C2675">
        <w:rPr>
          <w:rFonts w:ascii="Arial" w:hAnsi="Arial" w:cs="Arial"/>
          <w:bCs w:val="0"/>
          <w:szCs w:val="24"/>
        </w:rPr>
        <w:t>er</w:t>
      </w:r>
      <w:r w:rsidR="008C2675" w:rsidRPr="008771D8">
        <w:rPr>
          <w:rFonts w:ascii="Arial" w:hAnsi="Arial" w:cs="Arial"/>
          <w:bCs w:val="0"/>
          <w:szCs w:val="24"/>
        </w:rPr>
        <w:t xml:space="preserve"> (</w:t>
      </w:r>
      <w:r w:rsidR="008C2675">
        <w:rPr>
          <w:rFonts w:ascii="Arial" w:hAnsi="Arial" w:cs="Arial"/>
          <w:bCs w:val="0"/>
          <w:szCs w:val="24"/>
        </w:rPr>
        <w:t xml:space="preserve">who serves as </w:t>
      </w:r>
      <w:r w:rsidR="008C2675" w:rsidRPr="008771D8">
        <w:rPr>
          <w:rFonts w:ascii="Arial" w:hAnsi="Arial" w:cs="Arial"/>
          <w:bCs w:val="0"/>
          <w:szCs w:val="24"/>
        </w:rPr>
        <w:t xml:space="preserve">the sponsor </w:t>
      </w:r>
      <w:r w:rsidR="008C2675">
        <w:rPr>
          <w:rFonts w:ascii="Arial" w:hAnsi="Arial" w:cs="Arial"/>
          <w:bCs w:val="0"/>
          <w:szCs w:val="24"/>
        </w:rPr>
        <w:t xml:space="preserve">for 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="008C2675">
        <w:rPr>
          <w:rFonts w:ascii="Arial" w:hAnsi="Arial" w:cs="Arial"/>
          <w:bCs w:val="0"/>
          <w:szCs w:val="24"/>
        </w:rPr>
        <w:t xml:space="preserve"> </w:t>
      </w:r>
      <w:r w:rsidR="008C2675" w:rsidRPr="008771D8">
        <w:rPr>
          <w:rFonts w:ascii="Arial" w:hAnsi="Arial" w:cs="Arial"/>
          <w:bCs w:val="0"/>
          <w:szCs w:val="24"/>
        </w:rPr>
        <w:t xml:space="preserve">registered </w:t>
      </w:r>
      <w:r w:rsidR="008C2675">
        <w:rPr>
          <w:rFonts w:ascii="Arial" w:hAnsi="Arial" w:cs="Arial"/>
          <w:bCs w:val="0"/>
          <w:szCs w:val="24"/>
        </w:rPr>
        <w:t xml:space="preserve">apprenticeship </w:t>
      </w:r>
      <w:r w:rsidR="008C2675" w:rsidRPr="008771D8">
        <w:rPr>
          <w:rFonts w:ascii="Arial" w:hAnsi="Arial" w:cs="Arial"/>
          <w:bCs w:val="0"/>
          <w:szCs w:val="24"/>
        </w:rPr>
        <w:t>programs)</w:t>
      </w:r>
      <w:r w:rsidR="008C2675">
        <w:rPr>
          <w:rFonts w:ascii="Arial" w:hAnsi="Arial" w:cs="Arial"/>
          <w:bCs w:val="0"/>
          <w:szCs w:val="24"/>
        </w:rPr>
        <w:t xml:space="preserve">, per 38 CFR 21.4261 (c) (2).    </w:t>
      </w:r>
    </w:p>
    <w:p w14:paraId="1A9695F6" w14:textId="77777777" w:rsidR="008C2675" w:rsidRDefault="008C2675" w:rsidP="008C2675">
      <w:pPr>
        <w:spacing w:after="240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The following forms are acceptable for a </w:t>
      </w:r>
      <w:r w:rsidR="008A4268">
        <w:rPr>
          <w:rFonts w:ascii="Arial" w:hAnsi="Arial" w:cs="Arial"/>
          <w:bCs w:val="0"/>
          <w:szCs w:val="24"/>
        </w:rPr>
        <w:t>registered</w:t>
      </w:r>
      <w:r>
        <w:rPr>
          <w:rFonts w:ascii="Arial" w:hAnsi="Arial" w:cs="Arial"/>
          <w:bCs w:val="0"/>
          <w:szCs w:val="24"/>
        </w:rPr>
        <w:t xml:space="preserve"> Apprenticeship Program:</w:t>
      </w:r>
    </w:p>
    <w:p w14:paraId="1A9695F7" w14:textId="77777777" w:rsidR="008C2675" w:rsidRDefault="008C2675" w:rsidP="008C2675">
      <w:pPr>
        <w:pStyle w:val="ListParagraph"/>
        <w:numPr>
          <w:ilvl w:val="0"/>
          <w:numId w:val="10"/>
        </w:numPr>
        <w:spacing w:after="240"/>
        <w:rPr>
          <w:rFonts w:ascii="Arial" w:hAnsi="Arial" w:cs="Arial"/>
          <w:bCs w:val="0"/>
          <w:szCs w:val="24"/>
        </w:rPr>
      </w:pPr>
      <w:r w:rsidRPr="00EF4638">
        <w:rPr>
          <w:rFonts w:ascii="Arial" w:hAnsi="Arial" w:cs="Arial"/>
          <w:bCs w:val="0"/>
          <w:szCs w:val="24"/>
        </w:rPr>
        <w:t>VA Form 22-8864 (Training Agreement for Apprenticeship and Other On-The-Job Training Programs)</w:t>
      </w:r>
    </w:p>
    <w:p w14:paraId="1A9695F8" w14:textId="77777777" w:rsidR="008C2675" w:rsidRDefault="008C2675" w:rsidP="008C2675">
      <w:pPr>
        <w:pStyle w:val="ListParagraph"/>
        <w:spacing w:after="240"/>
        <w:rPr>
          <w:rFonts w:ascii="Arial" w:hAnsi="Arial" w:cs="Arial"/>
          <w:bCs w:val="0"/>
          <w:szCs w:val="24"/>
        </w:rPr>
      </w:pPr>
    </w:p>
    <w:p w14:paraId="1A9695F9" w14:textId="4780A905" w:rsidR="008C2675" w:rsidRDefault="008C2675" w:rsidP="008C2675">
      <w:pPr>
        <w:pStyle w:val="ListParagraph"/>
        <w:numPr>
          <w:ilvl w:val="0"/>
          <w:numId w:val="10"/>
        </w:numPr>
        <w:rPr>
          <w:rFonts w:ascii="Arial" w:hAnsi="Arial" w:cs="Arial"/>
          <w:bCs w:val="0"/>
          <w:szCs w:val="24"/>
        </w:rPr>
      </w:pPr>
      <w:r w:rsidRPr="00EF4638">
        <w:rPr>
          <w:rFonts w:ascii="Arial" w:hAnsi="Arial" w:cs="Arial"/>
          <w:bCs w:val="0"/>
          <w:szCs w:val="24"/>
        </w:rPr>
        <w:t xml:space="preserve">U.S. Department of Labor (US </w:t>
      </w:r>
      <w:proofErr w:type="spellStart"/>
      <w:r w:rsidR="002061CD">
        <w:rPr>
          <w:rFonts w:ascii="Arial" w:hAnsi="Arial" w:cs="Arial"/>
          <w:bCs w:val="0"/>
          <w:szCs w:val="24"/>
        </w:rPr>
        <w:t>D</w:t>
      </w:r>
      <w:r w:rsidR="008A4268">
        <w:rPr>
          <w:rFonts w:ascii="Arial" w:hAnsi="Arial" w:cs="Arial"/>
          <w:bCs w:val="0"/>
          <w:szCs w:val="24"/>
        </w:rPr>
        <w:t>o</w:t>
      </w:r>
      <w:r w:rsidR="002061CD">
        <w:rPr>
          <w:rFonts w:ascii="Arial" w:hAnsi="Arial" w:cs="Arial"/>
          <w:bCs w:val="0"/>
          <w:szCs w:val="24"/>
        </w:rPr>
        <w:t>L</w:t>
      </w:r>
      <w:proofErr w:type="spellEnd"/>
      <w:r w:rsidRPr="00EF4638">
        <w:rPr>
          <w:rFonts w:ascii="Arial" w:hAnsi="Arial" w:cs="Arial"/>
          <w:bCs w:val="0"/>
          <w:szCs w:val="24"/>
        </w:rPr>
        <w:t>)</w:t>
      </w:r>
      <w:r>
        <w:rPr>
          <w:rFonts w:ascii="Arial" w:hAnsi="Arial" w:cs="Arial"/>
          <w:bCs w:val="0"/>
          <w:szCs w:val="24"/>
        </w:rPr>
        <w:t>,</w:t>
      </w:r>
      <w:r w:rsidRPr="00EF4638">
        <w:rPr>
          <w:rFonts w:ascii="Arial" w:hAnsi="Arial" w:cs="Arial"/>
          <w:bCs w:val="0"/>
          <w:szCs w:val="24"/>
        </w:rPr>
        <w:t xml:space="preserve"> OMB No. 1205-0223 (Program Registration and Apprenticeship Agreement-Office of Apprenticeship)</w:t>
      </w:r>
      <w:r>
        <w:rPr>
          <w:rFonts w:ascii="Arial" w:hAnsi="Arial" w:cs="Arial"/>
          <w:bCs w:val="0"/>
          <w:szCs w:val="24"/>
        </w:rPr>
        <w:t>. F</w:t>
      </w:r>
      <w:r w:rsidRPr="00EF4638">
        <w:rPr>
          <w:rFonts w:ascii="Arial" w:hAnsi="Arial" w:cs="Arial"/>
          <w:bCs w:val="0"/>
          <w:szCs w:val="24"/>
        </w:rPr>
        <w:t xml:space="preserve">orm expiration date is </w:t>
      </w:r>
      <w:r w:rsidR="005C2FFF">
        <w:rPr>
          <w:rFonts w:ascii="Arial" w:hAnsi="Arial" w:cs="Arial"/>
          <w:bCs w:val="0"/>
          <w:szCs w:val="24"/>
        </w:rPr>
        <w:t>June</w:t>
      </w:r>
      <w:r w:rsidRPr="00EF4638">
        <w:rPr>
          <w:rFonts w:ascii="Arial" w:hAnsi="Arial" w:cs="Arial"/>
          <w:bCs w:val="0"/>
          <w:szCs w:val="24"/>
        </w:rPr>
        <w:t xml:space="preserve"> 3</w:t>
      </w:r>
      <w:r w:rsidR="005C2FFF">
        <w:rPr>
          <w:rFonts w:ascii="Arial" w:hAnsi="Arial" w:cs="Arial"/>
          <w:bCs w:val="0"/>
          <w:szCs w:val="24"/>
        </w:rPr>
        <w:t>0, 2018.</w:t>
      </w:r>
      <w:r w:rsidRPr="00EF4638">
        <w:rPr>
          <w:rFonts w:ascii="Arial" w:hAnsi="Arial" w:cs="Arial"/>
          <w:bCs w:val="0"/>
          <w:szCs w:val="24"/>
        </w:rPr>
        <w:t xml:space="preserve"> </w:t>
      </w:r>
    </w:p>
    <w:p w14:paraId="1A9695FA" w14:textId="77777777" w:rsidR="008C2675" w:rsidRDefault="008C2675" w:rsidP="008C2675">
      <w:pPr>
        <w:pStyle w:val="ListParagraph"/>
        <w:spacing w:after="240"/>
        <w:rPr>
          <w:rFonts w:ascii="Arial" w:hAnsi="Arial" w:cs="Arial"/>
          <w:bCs w:val="0"/>
          <w:szCs w:val="24"/>
        </w:rPr>
      </w:pPr>
    </w:p>
    <w:p w14:paraId="1A9695FB" w14:textId="77777777" w:rsidR="008C2675" w:rsidRDefault="008C2675" w:rsidP="008C2675">
      <w:pPr>
        <w:pStyle w:val="ListParagraph"/>
        <w:numPr>
          <w:ilvl w:val="0"/>
          <w:numId w:val="10"/>
        </w:numPr>
        <w:rPr>
          <w:rFonts w:ascii="Arial" w:hAnsi="Arial" w:cs="Arial"/>
          <w:bCs w:val="0"/>
          <w:szCs w:val="24"/>
        </w:rPr>
      </w:pPr>
      <w:r w:rsidRPr="00EF4638">
        <w:rPr>
          <w:rFonts w:ascii="Arial" w:hAnsi="Arial" w:cs="Arial"/>
          <w:bCs w:val="0"/>
          <w:szCs w:val="24"/>
        </w:rPr>
        <w:t xml:space="preserve">Or any other signed training agreement </w:t>
      </w:r>
    </w:p>
    <w:p w14:paraId="1A9695FC" w14:textId="77777777" w:rsidR="00C17ECB" w:rsidRPr="008771D8" w:rsidRDefault="00C17ECB" w:rsidP="00C17ECB">
      <w:pPr>
        <w:rPr>
          <w:rFonts w:ascii="Arial" w:hAnsi="Arial" w:cs="Arial"/>
          <w:szCs w:val="24"/>
        </w:rPr>
      </w:pPr>
    </w:p>
    <w:p w14:paraId="1A9695FD" w14:textId="77777777" w:rsidR="00D559CD" w:rsidRPr="008771D8" w:rsidRDefault="0001038B" w:rsidP="003C6B29">
      <w:pPr>
        <w:rPr>
          <w:rFonts w:ascii="Arial" w:hAnsi="Arial" w:cs="Arial"/>
          <w:szCs w:val="24"/>
        </w:rPr>
      </w:pPr>
      <w:r w:rsidRPr="008771D8">
        <w:rPr>
          <w:rFonts w:ascii="Arial" w:hAnsi="Arial" w:cs="Arial"/>
          <w:b/>
          <w:szCs w:val="24"/>
        </w:rPr>
        <w:t xml:space="preserve">Questions:  </w:t>
      </w:r>
      <w:r w:rsidRPr="008771D8">
        <w:rPr>
          <w:rFonts w:ascii="Arial" w:hAnsi="Arial" w:cs="Arial"/>
          <w:szCs w:val="24"/>
        </w:rPr>
        <w:t xml:space="preserve">If you have any questions, please contact the </w:t>
      </w:r>
      <w:r w:rsidR="00086D4A" w:rsidRPr="008771D8">
        <w:rPr>
          <w:rFonts w:ascii="Arial" w:hAnsi="Arial" w:cs="Arial"/>
          <w:szCs w:val="24"/>
        </w:rPr>
        <w:t>National Training</w:t>
      </w:r>
      <w:r w:rsidRPr="008771D8">
        <w:rPr>
          <w:rFonts w:ascii="Arial" w:hAnsi="Arial" w:cs="Arial"/>
          <w:szCs w:val="24"/>
        </w:rPr>
        <w:t xml:space="preserve"> Team via email at </w:t>
      </w:r>
      <w:hyperlink r:id="rId10" w:history="1">
        <w:r w:rsidR="00AB3815" w:rsidRPr="00AB3815">
          <w:rPr>
            <w:rStyle w:val="Hyperlink"/>
            <w:rFonts w:ascii="Arial" w:hAnsi="Arial" w:cs="Arial"/>
            <w:szCs w:val="24"/>
          </w:rPr>
          <w:t>VAVBAWAS/CO/225A</w:t>
        </w:r>
      </w:hyperlink>
      <w:r w:rsidR="00AB3815">
        <w:rPr>
          <w:rFonts w:ascii="Arial" w:hAnsi="Arial" w:cs="Arial"/>
          <w:szCs w:val="24"/>
        </w:rPr>
        <w:t>.</w:t>
      </w:r>
      <w:r w:rsidR="003C6B29" w:rsidRPr="008771D8">
        <w:rPr>
          <w:rFonts w:ascii="Arial" w:hAnsi="Arial" w:cs="Arial"/>
          <w:szCs w:val="24"/>
        </w:rPr>
        <w:t xml:space="preserve"> </w:t>
      </w:r>
    </w:p>
    <w:p w14:paraId="1A9695FE" w14:textId="77777777" w:rsidR="00D559CD" w:rsidRPr="008771D8" w:rsidRDefault="00D559CD" w:rsidP="00D559CD">
      <w:pPr>
        <w:pStyle w:val="ListParagraph"/>
        <w:ind w:left="1440"/>
        <w:rPr>
          <w:rFonts w:ascii="Arial" w:hAnsi="Arial" w:cs="Arial"/>
          <w:szCs w:val="24"/>
        </w:rPr>
      </w:pPr>
    </w:p>
    <w:p w14:paraId="1A9695FF" w14:textId="77777777" w:rsidR="00B02C6D" w:rsidRPr="008771D8" w:rsidRDefault="00B02C6D" w:rsidP="00B02C6D">
      <w:pPr>
        <w:pStyle w:val="NormalWeb"/>
        <w:spacing w:after="240" w:afterAutospacing="0"/>
        <w:rPr>
          <w:rFonts w:ascii="Arial" w:hAnsi="Arial" w:cs="Arial"/>
        </w:rPr>
      </w:pPr>
      <w:r w:rsidRPr="008771D8">
        <w:rPr>
          <w:rFonts w:ascii="Arial" w:hAnsi="Arial" w:cs="Arial"/>
        </w:rPr>
        <w:t>/s/</w:t>
      </w:r>
      <w:r w:rsidRPr="008771D8">
        <w:rPr>
          <w:rFonts w:ascii="Arial" w:hAnsi="Arial" w:cs="Arial"/>
        </w:rPr>
        <w:br/>
        <w:t xml:space="preserve">Robert M. Worley II </w:t>
      </w:r>
      <w:r w:rsidRPr="008771D8">
        <w:rPr>
          <w:rFonts w:ascii="Arial" w:hAnsi="Arial" w:cs="Arial"/>
        </w:rPr>
        <w:br/>
        <w:t xml:space="preserve">Director, Education Service </w:t>
      </w:r>
    </w:p>
    <w:p w14:paraId="1A969600" w14:textId="77777777" w:rsidR="0001038B" w:rsidRDefault="0001038B" w:rsidP="00B02C6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1A969601" w14:textId="77777777" w:rsidR="0001038B" w:rsidRDefault="0001038B" w:rsidP="00B02C6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1A969602" w14:textId="77777777" w:rsidR="0001038B" w:rsidRDefault="0001038B" w:rsidP="00B02C6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p w14:paraId="1A969603" w14:textId="77777777" w:rsidR="0001038B" w:rsidRDefault="0001038B" w:rsidP="00B02C6D">
      <w:pPr>
        <w:pStyle w:val="NormalWeb"/>
        <w:spacing w:after="240" w:afterAutospacing="0"/>
        <w:rPr>
          <w:rFonts w:ascii="Arial" w:hAnsi="Arial" w:cs="Arial"/>
          <w:sz w:val="22"/>
          <w:szCs w:val="22"/>
        </w:rPr>
      </w:pPr>
    </w:p>
    <w:sectPr w:rsidR="0001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363"/>
    <w:multiLevelType w:val="hybridMultilevel"/>
    <w:tmpl w:val="B0D2D93E"/>
    <w:lvl w:ilvl="0" w:tplc="F8EC1D4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B760BC"/>
    <w:multiLevelType w:val="hybridMultilevel"/>
    <w:tmpl w:val="C02AB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0064"/>
    <w:multiLevelType w:val="hybridMultilevel"/>
    <w:tmpl w:val="BE8CAC82"/>
    <w:lvl w:ilvl="0" w:tplc="F8EC1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5CDC"/>
    <w:multiLevelType w:val="hybridMultilevel"/>
    <w:tmpl w:val="DF04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16D47"/>
    <w:multiLevelType w:val="hybridMultilevel"/>
    <w:tmpl w:val="3244B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6E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F7C6168"/>
    <w:multiLevelType w:val="hybridMultilevel"/>
    <w:tmpl w:val="56CE73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68EB"/>
    <w:multiLevelType w:val="hybridMultilevel"/>
    <w:tmpl w:val="A492E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77E7F"/>
    <w:multiLevelType w:val="hybridMultilevel"/>
    <w:tmpl w:val="44CA5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1A44D6"/>
    <w:multiLevelType w:val="hybridMultilevel"/>
    <w:tmpl w:val="215C418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6D"/>
    <w:rsid w:val="0001038B"/>
    <w:rsid w:val="00017378"/>
    <w:rsid w:val="000421A0"/>
    <w:rsid w:val="00043BCE"/>
    <w:rsid w:val="000514E6"/>
    <w:rsid w:val="00066031"/>
    <w:rsid w:val="00072D59"/>
    <w:rsid w:val="00081990"/>
    <w:rsid w:val="00085849"/>
    <w:rsid w:val="00086D4A"/>
    <w:rsid w:val="000A4795"/>
    <w:rsid w:val="000E278C"/>
    <w:rsid w:val="000F31D6"/>
    <w:rsid w:val="00137A34"/>
    <w:rsid w:val="00177C97"/>
    <w:rsid w:val="00196136"/>
    <w:rsid w:val="001A56F0"/>
    <w:rsid w:val="001E5085"/>
    <w:rsid w:val="001F0F23"/>
    <w:rsid w:val="002061CD"/>
    <w:rsid w:val="00241C5A"/>
    <w:rsid w:val="00242A4F"/>
    <w:rsid w:val="002453DA"/>
    <w:rsid w:val="00267F4B"/>
    <w:rsid w:val="00271115"/>
    <w:rsid w:val="002C2394"/>
    <w:rsid w:val="003373DD"/>
    <w:rsid w:val="003C6B29"/>
    <w:rsid w:val="00412EAC"/>
    <w:rsid w:val="004400F5"/>
    <w:rsid w:val="00442604"/>
    <w:rsid w:val="00467194"/>
    <w:rsid w:val="004B00C6"/>
    <w:rsid w:val="00521DCF"/>
    <w:rsid w:val="00535548"/>
    <w:rsid w:val="00545612"/>
    <w:rsid w:val="005879A3"/>
    <w:rsid w:val="005A36E8"/>
    <w:rsid w:val="005B1D67"/>
    <w:rsid w:val="005C2FFF"/>
    <w:rsid w:val="005C6162"/>
    <w:rsid w:val="005D5E97"/>
    <w:rsid w:val="00616503"/>
    <w:rsid w:val="006676C1"/>
    <w:rsid w:val="006865AB"/>
    <w:rsid w:val="006A32F3"/>
    <w:rsid w:val="006A3320"/>
    <w:rsid w:val="006C332F"/>
    <w:rsid w:val="00716042"/>
    <w:rsid w:val="007251EC"/>
    <w:rsid w:val="00742560"/>
    <w:rsid w:val="00747DF7"/>
    <w:rsid w:val="00752CE7"/>
    <w:rsid w:val="00790988"/>
    <w:rsid w:val="00794DCA"/>
    <w:rsid w:val="007B749D"/>
    <w:rsid w:val="00805B10"/>
    <w:rsid w:val="008423D7"/>
    <w:rsid w:val="008438D6"/>
    <w:rsid w:val="008771D8"/>
    <w:rsid w:val="008A4268"/>
    <w:rsid w:val="008A72FE"/>
    <w:rsid w:val="008C2675"/>
    <w:rsid w:val="008C6931"/>
    <w:rsid w:val="008E2E87"/>
    <w:rsid w:val="008E5FD4"/>
    <w:rsid w:val="008E647F"/>
    <w:rsid w:val="008E75CB"/>
    <w:rsid w:val="008F6117"/>
    <w:rsid w:val="00900D34"/>
    <w:rsid w:val="00925408"/>
    <w:rsid w:val="009300D8"/>
    <w:rsid w:val="009468BE"/>
    <w:rsid w:val="00953427"/>
    <w:rsid w:val="009E70C9"/>
    <w:rsid w:val="00A30A12"/>
    <w:rsid w:val="00A4365C"/>
    <w:rsid w:val="00AA1968"/>
    <w:rsid w:val="00AB3815"/>
    <w:rsid w:val="00AC3610"/>
    <w:rsid w:val="00AE0BD8"/>
    <w:rsid w:val="00AF4BB2"/>
    <w:rsid w:val="00B02C6D"/>
    <w:rsid w:val="00B27E38"/>
    <w:rsid w:val="00B50F94"/>
    <w:rsid w:val="00B75040"/>
    <w:rsid w:val="00BE0B38"/>
    <w:rsid w:val="00BF05E9"/>
    <w:rsid w:val="00C10FC8"/>
    <w:rsid w:val="00C17ECB"/>
    <w:rsid w:val="00C560F1"/>
    <w:rsid w:val="00CB2947"/>
    <w:rsid w:val="00CF7BF9"/>
    <w:rsid w:val="00D00270"/>
    <w:rsid w:val="00D05248"/>
    <w:rsid w:val="00D26461"/>
    <w:rsid w:val="00D559CD"/>
    <w:rsid w:val="00D56B08"/>
    <w:rsid w:val="00D90022"/>
    <w:rsid w:val="00D902F4"/>
    <w:rsid w:val="00E922CB"/>
    <w:rsid w:val="00E96B63"/>
    <w:rsid w:val="00EF4638"/>
    <w:rsid w:val="00EF556A"/>
    <w:rsid w:val="00F10904"/>
    <w:rsid w:val="00F23F87"/>
    <w:rsid w:val="00F24CA9"/>
    <w:rsid w:val="00F517CD"/>
    <w:rsid w:val="00F60BFB"/>
    <w:rsid w:val="00F90D01"/>
    <w:rsid w:val="00FC725F"/>
    <w:rsid w:val="00FE1747"/>
    <w:rsid w:val="00FE487A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9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6D"/>
    <w:pPr>
      <w:spacing w:after="0" w:line="240" w:lineRule="auto"/>
    </w:pPr>
    <w:rPr>
      <w:rFonts w:ascii="Times New Roman" w:eastAsia="Times New Roman" w:hAnsi="Times New Roman" w:cs="Times"/>
      <w:bCs/>
      <w:sz w:val="24"/>
      <w:szCs w:val="27"/>
    </w:rPr>
  </w:style>
  <w:style w:type="paragraph" w:styleId="Heading1">
    <w:name w:val="heading 1"/>
    <w:basedOn w:val="Normal"/>
    <w:next w:val="Normal"/>
    <w:link w:val="Heading1Char"/>
    <w:qFormat/>
    <w:rsid w:val="00B02C6D"/>
    <w:pPr>
      <w:keepNext/>
      <w:outlineLvl w:val="0"/>
    </w:pPr>
    <w:rPr>
      <w:rFonts w:cs="Times New Roman"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C6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B02C6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02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02C6D"/>
    <w:rPr>
      <w:rFonts w:ascii="Times New Roman" w:eastAsia="Times New Roman" w:hAnsi="Times New Roman" w:cs="Times"/>
      <w:bCs/>
      <w:sz w:val="24"/>
      <w:szCs w:val="27"/>
    </w:rPr>
  </w:style>
  <w:style w:type="paragraph" w:styleId="NormalWeb">
    <w:name w:val="Normal (Web)"/>
    <w:basedOn w:val="Normal"/>
    <w:semiHidden/>
    <w:rsid w:val="00B02C6D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ListParagraph">
    <w:name w:val="List Paragraph"/>
    <w:basedOn w:val="Normal"/>
    <w:uiPriority w:val="34"/>
    <w:qFormat/>
    <w:rsid w:val="00716042"/>
    <w:pPr>
      <w:ind w:left="720"/>
      <w:contextualSpacing/>
    </w:pPr>
  </w:style>
  <w:style w:type="paragraph" w:customStyle="1" w:styleId="style1">
    <w:name w:val="style1"/>
    <w:basedOn w:val="Normal"/>
    <w:rsid w:val="003C6B29"/>
    <w:pPr>
      <w:spacing w:before="100" w:beforeAutospacing="1" w:after="100" w:afterAutospacing="1"/>
    </w:pPr>
    <w:rPr>
      <w:rFonts w:ascii="Arial" w:hAnsi="Arial" w:cs="Arial"/>
      <w:bCs w:val="0"/>
      <w:szCs w:val="24"/>
    </w:rPr>
  </w:style>
  <w:style w:type="table" w:styleId="TableGrid">
    <w:name w:val="Table Grid"/>
    <w:basedOn w:val="TableNormal"/>
    <w:uiPriority w:val="59"/>
    <w:rsid w:val="003C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12"/>
    <w:rPr>
      <w:rFonts w:ascii="Tahoma" w:eastAsia="Times New Roman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3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6D"/>
    <w:pPr>
      <w:spacing w:after="0" w:line="240" w:lineRule="auto"/>
    </w:pPr>
    <w:rPr>
      <w:rFonts w:ascii="Times New Roman" w:eastAsia="Times New Roman" w:hAnsi="Times New Roman" w:cs="Times"/>
      <w:bCs/>
      <w:sz w:val="24"/>
      <w:szCs w:val="27"/>
    </w:rPr>
  </w:style>
  <w:style w:type="paragraph" w:styleId="Heading1">
    <w:name w:val="heading 1"/>
    <w:basedOn w:val="Normal"/>
    <w:next w:val="Normal"/>
    <w:link w:val="Heading1Char"/>
    <w:qFormat/>
    <w:rsid w:val="00B02C6D"/>
    <w:pPr>
      <w:keepNext/>
      <w:outlineLvl w:val="0"/>
    </w:pPr>
    <w:rPr>
      <w:rFonts w:cs="Times New Roman"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C6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B02C6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02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02C6D"/>
    <w:rPr>
      <w:rFonts w:ascii="Times New Roman" w:eastAsia="Times New Roman" w:hAnsi="Times New Roman" w:cs="Times"/>
      <w:bCs/>
      <w:sz w:val="24"/>
      <w:szCs w:val="27"/>
    </w:rPr>
  </w:style>
  <w:style w:type="paragraph" w:styleId="NormalWeb">
    <w:name w:val="Normal (Web)"/>
    <w:basedOn w:val="Normal"/>
    <w:semiHidden/>
    <w:rsid w:val="00B02C6D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ListParagraph">
    <w:name w:val="List Paragraph"/>
    <w:basedOn w:val="Normal"/>
    <w:uiPriority w:val="34"/>
    <w:qFormat/>
    <w:rsid w:val="00716042"/>
    <w:pPr>
      <w:ind w:left="720"/>
      <w:contextualSpacing/>
    </w:pPr>
  </w:style>
  <w:style w:type="paragraph" w:customStyle="1" w:styleId="style1">
    <w:name w:val="style1"/>
    <w:basedOn w:val="Normal"/>
    <w:rsid w:val="003C6B29"/>
    <w:pPr>
      <w:spacing w:before="100" w:beforeAutospacing="1" w:after="100" w:afterAutospacing="1"/>
    </w:pPr>
    <w:rPr>
      <w:rFonts w:ascii="Arial" w:hAnsi="Arial" w:cs="Arial"/>
      <w:bCs w:val="0"/>
      <w:szCs w:val="24"/>
    </w:rPr>
  </w:style>
  <w:style w:type="table" w:styleId="TableGrid">
    <w:name w:val="Table Grid"/>
    <w:basedOn w:val="TableNormal"/>
    <w:uiPriority w:val="59"/>
    <w:rsid w:val="003C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12"/>
    <w:rPr>
      <w:rFonts w:ascii="Tahoma" w:eastAsia="Times New Roman" w:hAnsi="Tahoma" w:cs="Tahoma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3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VBAWAS/CO/225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919667E7F640A1A551220B66E1DD" ma:contentTypeVersion="0" ma:contentTypeDescription="Create a new document." ma:contentTypeScope="" ma:versionID="8896d82f8ccc3cc9dcdf2780e0b81e9a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1d673b042d7c1ef98ca4e77565e1a0f7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EDUSHARE-305-418</_dlc_DocId>
    <_dlc_DocIdUrl xmlns="ced1f988-d16c-4eb7-9443-312b8723c36c">
      <Url>http://vaww.infoshare.va.gov/sites/educationservice/225/225A/_layouts/DocIdRedir.aspx?ID=EDUSHARE-305-418</Url>
      <Description>EDUSHARE-305-418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61BA-C3CF-4245-A3A0-FC184A5450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297CE0-7A9F-45AF-BCC7-7D1CC576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FB349-E828-4BF7-B612-18EC1DB1320E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4.xml><?xml version="1.0" encoding="utf-8"?>
<ds:datastoreItem xmlns:ds="http://schemas.openxmlformats.org/officeDocument/2006/customXml" ds:itemID="{5ED7AFC4-C9B1-4318-8C89-7381295E4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EDU_Man_Acceptable Signatures Apprenticeship Program.EduReviewed</vt:lpstr>
    </vt:vector>
  </TitlesOfParts>
  <Company>Veterans Benefits Administration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EDU_Man_Acceptable Signatures Apprenticeship Program.EduReviewed</dc:title>
  <dc:subject>VCE</dc:subject>
  <dc:creator>Department of Veterans Affairs, Veterans Benefits Administration, Education Service, STAFF</dc:creator>
  <cp:keywords>Policy advisory,VA Form 22-8864,Training agreement</cp:keywords>
  <dc:description>Policy advisory</dc:description>
  <cp:lastModifiedBy>Kathleen Poole</cp:lastModifiedBy>
  <cp:revision>3</cp:revision>
  <cp:lastPrinted>2015-01-23T17:34:00Z</cp:lastPrinted>
  <dcterms:created xsi:type="dcterms:W3CDTF">2016-04-08T18:37:00Z</dcterms:created>
  <dcterms:modified xsi:type="dcterms:W3CDTF">2016-04-08T18:53:00Z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0x010100E4CC919667E7F640A1A551220B66E1DD</vt:lpwstr>
  </property>
  <property fmtid="{D5CDD505-2E9C-101B-9397-08002B2CF9AE}" pid="3" name="_dlc_DocIdItemGuid">
    <vt:lpwstr>48dd5a0f-b138-4ebf-9eea-bb30ca9e98da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