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9882E1" w14:textId="77777777" w:rsidR="007A5600" w:rsidRPr="005E1605" w:rsidRDefault="005E1605">
      <w:pPr>
        <w:pStyle w:val="VBALessonPlanName"/>
        <w:rPr>
          <w:color w:val="auto"/>
        </w:rPr>
      </w:pPr>
      <w:bookmarkStart w:id="0" w:name="_GoBack"/>
      <w:bookmarkEnd w:id="0"/>
      <w:r w:rsidRPr="005E1605">
        <w:rPr>
          <w:color w:val="auto"/>
        </w:rPr>
        <w:t>Service Records</w:t>
      </w:r>
    </w:p>
    <w:p w14:paraId="299882E2" w14:textId="77777777" w:rsidR="007A5600" w:rsidRPr="005E1605" w:rsidRDefault="005E1605">
      <w:pPr>
        <w:pStyle w:val="VBALessonPlanTitle"/>
        <w:rPr>
          <w:color w:val="auto"/>
        </w:rPr>
      </w:pPr>
      <w:r w:rsidRPr="005E1605">
        <w:rPr>
          <w:color w:val="auto"/>
        </w:rPr>
        <w:t>Excercise</w:t>
      </w:r>
    </w:p>
    <w:p w14:paraId="299882E3" w14:textId="77777777" w:rsidR="007A5600" w:rsidRPr="005E1605" w:rsidRDefault="007A5600">
      <w:pPr>
        <w:pStyle w:val="VBATopicHeading1"/>
      </w:pPr>
      <w:bookmarkStart w:id="1" w:name="_Toc276556864"/>
    </w:p>
    <w:p w14:paraId="299882E4" w14:textId="77777777" w:rsidR="007A5600" w:rsidRPr="005E1605" w:rsidRDefault="007A5600">
      <w:pPr>
        <w:jc w:val="center"/>
        <w:textAlignment w:val="baseline"/>
        <w:rPr>
          <w:rFonts w:ascii="Times New Roman Bold" w:hAnsi="Times New Roman Bold"/>
          <w:b/>
          <w:sz w:val="28"/>
          <w:szCs w:val="28"/>
        </w:rPr>
      </w:pPr>
      <w:r w:rsidRPr="005E1605">
        <w:rPr>
          <w:rFonts w:ascii="Times New Roman Bold" w:hAnsi="Times New Roman Bold"/>
          <w:b/>
          <w:sz w:val="28"/>
          <w:szCs w:val="28"/>
        </w:rPr>
        <w:t>Table of Contents</w:t>
      </w:r>
      <w:bookmarkEnd w:id="1"/>
    </w:p>
    <w:p w14:paraId="299882E5" w14:textId="77777777" w:rsidR="007A5600" w:rsidRPr="005E1605" w:rsidRDefault="007A5600"/>
    <w:p w14:paraId="299882E6" w14:textId="77777777" w:rsidR="005E1605" w:rsidRPr="005E1605" w:rsidRDefault="007A5600">
      <w:pPr>
        <w:pStyle w:val="TOC1"/>
        <w:rPr>
          <w:rFonts w:asciiTheme="minorHAnsi" w:eastAsiaTheme="minorEastAsia" w:hAnsiTheme="minorHAnsi" w:cstheme="minorBidi"/>
          <w:sz w:val="22"/>
        </w:rPr>
      </w:pPr>
      <w:r w:rsidRPr="005E1605">
        <w:rPr>
          <w:rStyle w:val="Hyperlink"/>
          <w:color w:val="auto"/>
          <w:szCs w:val="24"/>
        </w:rPr>
        <w:fldChar w:fldCharType="begin"/>
      </w:r>
      <w:r w:rsidRPr="005E1605">
        <w:rPr>
          <w:rStyle w:val="Hyperlink"/>
          <w:color w:val="auto"/>
          <w:szCs w:val="24"/>
        </w:rPr>
        <w:instrText xml:space="preserve"> TOC \o "1-1" \h \z \u </w:instrText>
      </w:r>
      <w:r w:rsidRPr="005E1605">
        <w:rPr>
          <w:rStyle w:val="Hyperlink"/>
          <w:color w:val="auto"/>
          <w:szCs w:val="24"/>
        </w:rPr>
        <w:fldChar w:fldCharType="separate"/>
      </w:r>
      <w:hyperlink w:anchor="_Toc444070526" w:history="1">
        <w:r w:rsidR="005E1605" w:rsidRPr="005E1605">
          <w:rPr>
            <w:rStyle w:val="Hyperlink"/>
            <w:color w:val="auto"/>
          </w:rPr>
          <w:t>Practical Exercise</w:t>
        </w:r>
        <w:r w:rsidR="005E1605" w:rsidRPr="005E1605">
          <w:rPr>
            <w:webHidden/>
          </w:rPr>
          <w:tab/>
        </w:r>
        <w:r w:rsidR="005E1605" w:rsidRPr="005E1605">
          <w:rPr>
            <w:webHidden/>
          </w:rPr>
          <w:fldChar w:fldCharType="begin"/>
        </w:r>
        <w:r w:rsidR="005E1605" w:rsidRPr="005E1605">
          <w:rPr>
            <w:webHidden/>
          </w:rPr>
          <w:instrText xml:space="preserve"> PAGEREF _Toc444070526 \h </w:instrText>
        </w:r>
        <w:r w:rsidR="005E1605" w:rsidRPr="005E1605">
          <w:rPr>
            <w:webHidden/>
          </w:rPr>
        </w:r>
        <w:r w:rsidR="005E1605" w:rsidRPr="005E1605">
          <w:rPr>
            <w:webHidden/>
          </w:rPr>
          <w:fldChar w:fldCharType="separate"/>
        </w:r>
        <w:r w:rsidR="005E1605" w:rsidRPr="005E1605">
          <w:rPr>
            <w:webHidden/>
          </w:rPr>
          <w:t>2</w:t>
        </w:r>
        <w:r w:rsidR="005E1605" w:rsidRPr="005E1605">
          <w:rPr>
            <w:webHidden/>
          </w:rPr>
          <w:fldChar w:fldCharType="end"/>
        </w:r>
      </w:hyperlink>
    </w:p>
    <w:p w14:paraId="299882E7" w14:textId="77777777" w:rsidR="007A5600" w:rsidRPr="005E1605" w:rsidRDefault="007A5600">
      <w:pPr>
        <w:pStyle w:val="VBATopicHeading1"/>
        <w:rPr>
          <w:sz w:val="24"/>
        </w:rPr>
      </w:pPr>
      <w:r w:rsidRPr="005E1605">
        <w:rPr>
          <w:rStyle w:val="Hyperlink"/>
          <w:bCs/>
          <w:color w:val="auto"/>
          <w:szCs w:val="24"/>
        </w:rPr>
        <w:fldChar w:fldCharType="end"/>
      </w:r>
    </w:p>
    <w:p w14:paraId="299882E8" w14:textId="77777777" w:rsidR="007A5600" w:rsidRPr="005E1605" w:rsidRDefault="007A5600"/>
    <w:p w14:paraId="299882E9" w14:textId="77777777" w:rsidR="007A5600" w:rsidRPr="005E1605" w:rsidRDefault="007A5600"/>
    <w:p w14:paraId="299882EA" w14:textId="77777777" w:rsidR="007A5600" w:rsidRPr="005E1605" w:rsidRDefault="007A5600"/>
    <w:p w14:paraId="299882EB" w14:textId="77777777" w:rsidR="007A5600" w:rsidRPr="005E1605" w:rsidRDefault="007A5600"/>
    <w:p w14:paraId="299882EC" w14:textId="77777777" w:rsidR="007A5600" w:rsidRPr="005E1605" w:rsidRDefault="007A5600"/>
    <w:p w14:paraId="299882ED" w14:textId="77777777" w:rsidR="007A5600" w:rsidRPr="005E1605" w:rsidRDefault="007A5600"/>
    <w:p w14:paraId="299882EE" w14:textId="77777777" w:rsidR="007A5600" w:rsidRPr="005E1605" w:rsidRDefault="007A5600"/>
    <w:p w14:paraId="299882EF" w14:textId="77777777" w:rsidR="007A5600" w:rsidRPr="005E1605" w:rsidRDefault="007A5600"/>
    <w:p w14:paraId="299882F0" w14:textId="77777777" w:rsidR="007A5600" w:rsidRPr="005E1605" w:rsidRDefault="007A5600">
      <w:pPr>
        <w:overflowPunct/>
        <w:autoSpaceDE/>
        <w:autoSpaceDN/>
        <w:adjustRightInd/>
        <w:spacing w:before="0"/>
      </w:pPr>
      <w:r w:rsidRPr="005E1605">
        <w:br w:type="page"/>
      </w:r>
    </w:p>
    <w:p w14:paraId="299882F1" w14:textId="77777777" w:rsidR="007A5600" w:rsidRPr="005E1605" w:rsidRDefault="007A5600">
      <w:pPr>
        <w:pStyle w:val="VBATopicHeading1"/>
      </w:pPr>
      <w:bookmarkStart w:id="2" w:name="_Toc444070526"/>
      <w:r w:rsidRPr="005E1605">
        <w:lastRenderedPageBreak/>
        <w:t>Practical Exercise</w:t>
      </w:r>
      <w:bookmarkEnd w:id="2"/>
    </w:p>
    <w:p w14:paraId="299882F2" w14:textId="77777777" w:rsidR="007A5600" w:rsidRPr="005E1605" w:rsidRDefault="005175F0" w:rsidP="005E1605">
      <w:pPr>
        <w:spacing w:after="120"/>
        <w:rPr>
          <w:szCs w:val="24"/>
        </w:rPr>
      </w:pPr>
      <w:r w:rsidRPr="005E1605">
        <w:rPr>
          <w:szCs w:val="24"/>
        </w:rPr>
        <w:t xml:space="preserve">Directions: </w:t>
      </w:r>
      <w:r w:rsidR="005E1605" w:rsidRPr="005E1605">
        <w:rPr>
          <w:szCs w:val="24"/>
        </w:rPr>
        <w:t>Translate each of the three service treatment record samples given. Put the SOAP information in the blanks provided at the bottom by the corresponding letter.  In addition, write out the abbreviations and acronyms you find in the text.  We will go over the answers together.</w:t>
      </w:r>
    </w:p>
    <w:p w14:paraId="299882F3" w14:textId="77777777" w:rsidR="005E1605" w:rsidRPr="005E1605" w:rsidRDefault="005E1605" w:rsidP="005E1605">
      <w:pPr>
        <w:numPr>
          <w:ilvl w:val="0"/>
          <w:numId w:val="17"/>
        </w:numPr>
        <w:overflowPunct/>
        <w:autoSpaceDE/>
        <w:autoSpaceDN/>
        <w:adjustRightInd/>
        <w:spacing w:before="0" w:after="200" w:line="276" w:lineRule="auto"/>
        <w:contextualSpacing/>
        <w:rPr>
          <w:rFonts w:eastAsiaTheme="minorHAnsi"/>
          <w:sz w:val="22"/>
          <w:szCs w:val="22"/>
        </w:rPr>
      </w:pPr>
      <w:r w:rsidRPr="005E1605">
        <w:rPr>
          <w:rFonts w:eastAsiaTheme="minorHAnsi"/>
          <w:sz w:val="22"/>
          <w:szCs w:val="22"/>
        </w:rPr>
        <w:t>Please “translate” SOAP, abbreviations &amp; acronyms on the left side.</w:t>
      </w:r>
    </w:p>
    <w:p w14:paraId="299882F4" w14:textId="77777777" w:rsidR="005E1605" w:rsidRPr="005E1605" w:rsidRDefault="005E1605" w:rsidP="005E1605">
      <w:pPr>
        <w:overflowPunct/>
        <w:autoSpaceDE/>
        <w:autoSpaceDN/>
        <w:adjustRightInd/>
        <w:spacing w:before="0" w:after="200" w:line="276" w:lineRule="auto"/>
        <w:rPr>
          <w:rFonts w:eastAsiaTheme="minorHAnsi"/>
          <w:sz w:val="22"/>
          <w:szCs w:val="22"/>
        </w:rPr>
      </w:pPr>
      <w:r w:rsidRPr="005E1605">
        <w:rPr>
          <w:rFonts w:eastAsiaTheme="minorHAnsi"/>
          <w:noProof/>
          <w:sz w:val="22"/>
          <w:szCs w:val="22"/>
        </w:rPr>
        <w:drawing>
          <wp:inline distT="0" distB="0" distL="0" distR="0" wp14:anchorId="29988300" wp14:editId="29988301">
            <wp:extent cx="5943600" cy="51542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5154295"/>
                    </a:xfrm>
                    <a:prstGeom prst="rect">
                      <a:avLst/>
                    </a:prstGeom>
                  </pic:spPr>
                </pic:pic>
              </a:graphicData>
            </a:graphic>
          </wp:inline>
        </w:drawing>
      </w:r>
    </w:p>
    <w:p w14:paraId="299882F5" w14:textId="77777777" w:rsidR="005E1605" w:rsidRPr="005E1605" w:rsidRDefault="005E1605" w:rsidP="005E1605">
      <w:pPr>
        <w:overflowPunct/>
        <w:autoSpaceDE/>
        <w:autoSpaceDN/>
        <w:adjustRightInd/>
        <w:spacing w:before="0" w:after="200" w:line="276" w:lineRule="auto"/>
        <w:rPr>
          <w:rFonts w:eastAsiaTheme="minorHAnsi"/>
          <w:sz w:val="28"/>
          <w:szCs w:val="28"/>
          <w:u w:val="single"/>
        </w:rPr>
      </w:pPr>
      <w:r w:rsidRPr="005E1605">
        <w:rPr>
          <w:rFonts w:eastAsiaTheme="minorHAnsi"/>
          <w:sz w:val="28"/>
          <w:szCs w:val="28"/>
        </w:rPr>
        <w:t>S:___________________________________________________________________________________________________________________________________O:__________________________________________________________________________________________________________________________________A:__________________________________________________________________________________________________________________________________P:_________________________________________________________________</w:t>
      </w:r>
      <w:r w:rsidRPr="005E1605">
        <w:rPr>
          <w:rFonts w:eastAsiaTheme="minorHAnsi"/>
          <w:sz w:val="28"/>
          <w:szCs w:val="28"/>
        </w:rPr>
        <w:lastRenderedPageBreak/>
        <w:t>__________________________________________________________________Left:________________________________________________________________________________________________________________________________</w:t>
      </w:r>
    </w:p>
    <w:p w14:paraId="299882F6" w14:textId="77777777" w:rsidR="005E1605" w:rsidRPr="005E1605" w:rsidRDefault="005E1605" w:rsidP="005E1605">
      <w:pPr>
        <w:numPr>
          <w:ilvl w:val="0"/>
          <w:numId w:val="17"/>
        </w:numPr>
        <w:overflowPunct/>
        <w:autoSpaceDE/>
        <w:autoSpaceDN/>
        <w:adjustRightInd/>
        <w:spacing w:before="0" w:after="200" w:line="276" w:lineRule="auto"/>
        <w:contextualSpacing/>
        <w:rPr>
          <w:rFonts w:eastAsiaTheme="minorHAnsi"/>
          <w:sz w:val="22"/>
          <w:szCs w:val="22"/>
        </w:rPr>
      </w:pPr>
      <w:r w:rsidRPr="005E1605">
        <w:rPr>
          <w:rFonts w:eastAsiaTheme="minorHAnsi"/>
          <w:sz w:val="22"/>
          <w:szCs w:val="22"/>
        </w:rPr>
        <w:t>Please “translate” SOAP.</w:t>
      </w:r>
    </w:p>
    <w:p w14:paraId="299882F7" w14:textId="77777777" w:rsidR="005E1605" w:rsidRPr="005E1605" w:rsidRDefault="005E1605" w:rsidP="005E1605">
      <w:pPr>
        <w:overflowPunct/>
        <w:autoSpaceDE/>
        <w:autoSpaceDN/>
        <w:adjustRightInd/>
        <w:spacing w:before="0" w:after="200" w:line="276" w:lineRule="auto"/>
        <w:rPr>
          <w:rFonts w:eastAsiaTheme="minorHAnsi"/>
          <w:sz w:val="22"/>
          <w:szCs w:val="22"/>
        </w:rPr>
      </w:pPr>
      <w:r w:rsidRPr="005E1605">
        <w:rPr>
          <w:rFonts w:eastAsiaTheme="minorHAnsi"/>
          <w:noProof/>
          <w:sz w:val="22"/>
          <w:szCs w:val="22"/>
        </w:rPr>
        <w:drawing>
          <wp:inline distT="0" distB="0" distL="0" distR="0" wp14:anchorId="29988302" wp14:editId="29988303">
            <wp:extent cx="5943600" cy="5526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5526405"/>
                    </a:xfrm>
                    <a:prstGeom prst="rect">
                      <a:avLst/>
                    </a:prstGeom>
                  </pic:spPr>
                </pic:pic>
              </a:graphicData>
            </a:graphic>
          </wp:inline>
        </w:drawing>
      </w:r>
    </w:p>
    <w:p w14:paraId="299882F8" w14:textId="77777777" w:rsidR="005E1605" w:rsidRPr="005E1605" w:rsidRDefault="005E1605" w:rsidP="005E1605">
      <w:pPr>
        <w:overflowPunct/>
        <w:autoSpaceDE/>
        <w:autoSpaceDN/>
        <w:adjustRightInd/>
        <w:spacing w:before="0" w:after="200" w:line="276" w:lineRule="auto"/>
        <w:rPr>
          <w:rFonts w:eastAsiaTheme="minorHAnsi"/>
          <w:sz w:val="22"/>
          <w:szCs w:val="22"/>
        </w:rPr>
      </w:pPr>
      <w:r w:rsidRPr="005E1605">
        <w:rPr>
          <w:rFonts w:eastAsiaTheme="minorHAnsi"/>
          <w:sz w:val="28"/>
          <w:szCs w:val="28"/>
        </w:rPr>
        <w:t>S:___________________________________________________________________________________________________________________________________O:__________________________________________________________________________________________________________________________________A:__________________________________________________________________________________________________________________________________</w:t>
      </w:r>
      <w:r w:rsidRPr="005E1605">
        <w:rPr>
          <w:rFonts w:eastAsiaTheme="minorHAnsi"/>
          <w:sz w:val="28"/>
          <w:szCs w:val="28"/>
        </w:rPr>
        <w:lastRenderedPageBreak/>
        <w:t>P:___________________________________________________________________________________________________________________________________</w:t>
      </w:r>
    </w:p>
    <w:p w14:paraId="299882F9" w14:textId="77777777" w:rsidR="005E1605" w:rsidRPr="005E1605" w:rsidRDefault="005E1605" w:rsidP="005E1605">
      <w:pPr>
        <w:numPr>
          <w:ilvl w:val="0"/>
          <w:numId w:val="17"/>
        </w:numPr>
        <w:overflowPunct/>
        <w:autoSpaceDE/>
        <w:autoSpaceDN/>
        <w:adjustRightInd/>
        <w:spacing w:before="0" w:after="200" w:line="276" w:lineRule="auto"/>
        <w:contextualSpacing/>
        <w:rPr>
          <w:rFonts w:eastAsiaTheme="minorHAnsi"/>
          <w:sz w:val="22"/>
          <w:szCs w:val="22"/>
        </w:rPr>
      </w:pPr>
      <w:r w:rsidRPr="005E1605">
        <w:rPr>
          <w:rFonts w:eastAsiaTheme="minorHAnsi"/>
          <w:sz w:val="22"/>
          <w:szCs w:val="22"/>
        </w:rPr>
        <w:t>Please “translate” SOAP.</w:t>
      </w:r>
    </w:p>
    <w:p w14:paraId="299882FA" w14:textId="77777777" w:rsidR="005E1605" w:rsidRPr="005E1605" w:rsidRDefault="005E1605" w:rsidP="005E1605">
      <w:pPr>
        <w:overflowPunct/>
        <w:autoSpaceDE/>
        <w:autoSpaceDN/>
        <w:adjustRightInd/>
        <w:spacing w:before="0" w:after="200" w:line="276" w:lineRule="auto"/>
        <w:rPr>
          <w:rFonts w:eastAsiaTheme="minorHAnsi"/>
          <w:sz w:val="22"/>
          <w:szCs w:val="22"/>
        </w:rPr>
      </w:pPr>
      <w:r w:rsidRPr="005E1605">
        <w:rPr>
          <w:rFonts w:eastAsiaTheme="minorHAnsi"/>
          <w:noProof/>
          <w:sz w:val="22"/>
          <w:szCs w:val="22"/>
        </w:rPr>
        <w:drawing>
          <wp:inline distT="0" distB="0" distL="0" distR="0" wp14:anchorId="29988304" wp14:editId="29988305">
            <wp:extent cx="5943600" cy="55759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5575935"/>
                    </a:xfrm>
                    <a:prstGeom prst="rect">
                      <a:avLst/>
                    </a:prstGeom>
                  </pic:spPr>
                </pic:pic>
              </a:graphicData>
            </a:graphic>
          </wp:inline>
        </w:drawing>
      </w:r>
    </w:p>
    <w:p w14:paraId="299882FB" w14:textId="77777777" w:rsidR="005E1605" w:rsidRPr="005E1605" w:rsidRDefault="005E1605" w:rsidP="005E1605">
      <w:pPr>
        <w:overflowPunct/>
        <w:autoSpaceDE/>
        <w:autoSpaceDN/>
        <w:adjustRightInd/>
        <w:spacing w:before="0" w:after="200" w:line="276" w:lineRule="auto"/>
        <w:rPr>
          <w:rFonts w:eastAsiaTheme="minorHAnsi"/>
          <w:sz w:val="22"/>
          <w:szCs w:val="22"/>
        </w:rPr>
      </w:pPr>
      <w:r w:rsidRPr="005E1605">
        <w:rPr>
          <w:rFonts w:eastAsiaTheme="minorHAnsi"/>
          <w:sz w:val="28"/>
          <w:szCs w:val="28"/>
        </w:rPr>
        <w:t>S:___________________________________________________________________________________________________________________________________O:__________________________________________________________________________________________________________________________________A:__________________________________________________________________________________________________________________________________</w:t>
      </w:r>
      <w:r w:rsidRPr="005E1605">
        <w:rPr>
          <w:rFonts w:eastAsiaTheme="minorHAnsi"/>
          <w:sz w:val="28"/>
          <w:szCs w:val="28"/>
        </w:rPr>
        <w:lastRenderedPageBreak/>
        <w:t>P:___________________________________________________________________________________________________________________________________</w:t>
      </w:r>
    </w:p>
    <w:p w14:paraId="299882FC" w14:textId="77777777" w:rsidR="005E1605" w:rsidRPr="005E1605" w:rsidRDefault="005E1605" w:rsidP="005175F0">
      <w:pPr>
        <w:rPr>
          <w:szCs w:val="24"/>
        </w:rPr>
      </w:pPr>
    </w:p>
    <w:p w14:paraId="299882FD" w14:textId="77777777" w:rsidR="005175F0" w:rsidRPr="005E1605" w:rsidRDefault="005175F0" w:rsidP="005175F0"/>
    <w:p w14:paraId="299882FE" w14:textId="77777777" w:rsidR="005175F0" w:rsidRPr="005E1605" w:rsidRDefault="005175F0" w:rsidP="005175F0"/>
    <w:p w14:paraId="299882FF" w14:textId="77777777" w:rsidR="007A5600" w:rsidRPr="005E1605" w:rsidRDefault="007A5600">
      <w:pPr>
        <w:jc w:val="center"/>
      </w:pPr>
    </w:p>
    <w:sectPr w:rsidR="007A5600" w:rsidRPr="005E1605">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2E7C9F" w14:textId="77777777" w:rsidR="00F65F56" w:rsidRDefault="00F65F56">
      <w:pPr>
        <w:spacing w:before="0"/>
      </w:pPr>
      <w:r>
        <w:separator/>
      </w:r>
    </w:p>
  </w:endnote>
  <w:endnote w:type="continuationSeparator" w:id="0">
    <w:p w14:paraId="24352C52" w14:textId="77777777" w:rsidR="00F65F56" w:rsidRDefault="00F65F5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8830A" w14:textId="77777777" w:rsidR="00AA1A39" w:rsidRDefault="005E1605">
    <w:pPr>
      <w:pStyle w:val="VBAFooter"/>
    </w:pPr>
    <w:r>
      <w:t>March 2016</w:t>
    </w:r>
    <w:r w:rsidR="00AA1A39">
      <w:t xml:space="preserve">   </w:t>
    </w:r>
    <w:r w:rsidR="00AA1A39">
      <w:tab/>
    </w:r>
    <w:r w:rsidR="00AA1A39">
      <w:tab/>
      <w:t xml:space="preserve">Page </w:t>
    </w:r>
    <w:r w:rsidR="00AA1A39">
      <w:fldChar w:fldCharType="begin"/>
    </w:r>
    <w:r w:rsidR="00AA1A39">
      <w:instrText xml:space="preserve"> PAGE   \* MERGEFORMAT </w:instrText>
    </w:r>
    <w:r w:rsidR="00AA1A39">
      <w:fldChar w:fldCharType="separate"/>
    </w:r>
    <w:r w:rsidR="00207848">
      <w:rPr>
        <w:noProof/>
      </w:rPr>
      <w:t>2</w:t>
    </w:r>
    <w:r w:rsidR="00AA1A39">
      <w:fldChar w:fldCharType="end"/>
    </w:r>
  </w:p>
  <w:p w14:paraId="2998830B" w14:textId="77777777" w:rsidR="00AA1A39" w:rsidRDefault="00AA1A39">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3DED51" w14:textId="77777777" w:rsidR="00F65F56" w:rsidRDefault="00F65F56">
      <w:pPr>
        <w:spacing w:before="0"/>
      </w:pPr>
      <w:r>
        <w:separator/>
      </w:r>
    </w:p>
  </w:footnote>
  <w:footnote w:type="continuationSeparator" w:id="0">
    <w:p w14:paraId="4C6ADF36" w14:textId="77777777" w:rsidR="00F65F56" w:rsidRDefault="00F65F56">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77F8"/>
    <w:multiLevelType w:val="hybridMultilevel"/>
    <w:tmpl w:val="781E9EAE"/>
    <w:lvl w:ilvl="0" w:tplc="1500F274">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F2584A"/>
    <w:multiLevelType w:val="hybridMultilevel"/>
    <w:tmpl w:val="947278AE"/>
    <w:lvl w:ilvl="0" w:tplc="04090001">
      <w:start w:val="1"/>
      <w:numFmt w:val="bullet"/>
      <w:lvlText w:val=""/>
      <w:lvlJc w:val="left"/>
      <w:pPr>
        <w:ind w:left="780" w:hanging="360"/>
      </w:pPr>
      <w:rPr>
        <w:rFonts w:ascii="Symbol" w:hAnsi="Symbo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nsid w:val="0AB33202"/>
    <w:multiLevelType w:val="hybridMultilevel"/>
    <w:tmpl w:val="7CF2F7AC"/>
    <w:lvl w:ilvl="0" w:tplc="1500F274">
      <w:start w:val="1"/>
      <w:numFmt w:val="bullet"/>
      <w:lvlText w:val="•"/>
      <w:lvlJc w:val="left"/>
      <w:pPr>
        <w:tabs>
          <w:tab w:val="num" w:pos="720"/>
        </w:tabs>
        <w:ind w:left="720" w:hanging="360"/>
      </w:pPr>
      <w:rPr>
        <w:rFonts w:ascii="Arial" w:hAnsi="Arial" w:hint="default"/>
      </w:rPr>
    </w:lvl>
    <w:lvl w:ilvl="1" w:tplc="D0A02ADC" w:tentative="1">
      <w:start w:val="1"/>
      <w:numFmt w:val="bullet"/>
      <w:lvlText w:val="•"/>
      <w:lvlJc w:val="left"/>
      <w:pPr>
        <w:tabs>
          <w:tab w:val="num" w:pos="1440"/>
        </w:tabs>
        <w:ind w:left="1440" w:hanging="360"/>
      </w:pPr>
      <w:rPr>
        <w:rFonts w:ascii="Arial" w:hAnsi="Arial" w:hint="default"/>
      </w:rPr>
    </w:lvl>
    <w:lvl w:ilvl="2" w:tplc="7DAE0E08" w:tentative="1">
      <w:start w:val="1"/>
      <w:numFmt w:val="bullet"/>
      <w:lvlText w:val="•"/>
      <w:lvlJc w:val="left"/>
      <w:pPr>
        <w:tabs>
          <w:tab w:val="num" w:pos="2160"/>
        </w:tabs>
        <w:ind w:left="2160" w:hanging="360"/>
      </w:pPr>
      <w:rPr>
        <w:rFonts w:ascii="Arial" w:hAnsi="Arial" w:hint="default"/>
      </w:rPr>
    </w:lvl>
    <w:lvl w:ilvl="3" w:tplc="89587396" w:tentative="1">
      <w:start w:val="1"/>
      <w:numFmt w:val="bullet"/>
      <w:lvlText w:val="•"/>
      <w:lvlJc w:val="left"/>
      <w:pPr>
        <w:tabs>
          <w:tab w:val="num" w:pos="2880"/>
        </w:tabs>
        <w:ind w:left="2880" w:hanging="360"/>
      </w:pPr>
      <w:rPr>
        <w:rFonts w:ascii="Arial" w:hAnsi="Arial" w:hint="default"/>
      </w:rPr>
    </w:lvl>
    <w:lvl w:ilvl="4" w:tplc="B9EE5D10" w:tentative="1">
      <w:start w:val="1"/>
      <w:numFmt w:val="bullet"/>
      <w:lvlText w:val="•"/>
      <w:lvlJc w:val="left"/>
      <w:pPr>
        <w:tabs>
          <w:tab w:val="num" w:pos="3600"/>
        </w:tabs>
        <w:ind w:left="3600" w:hanging="360"/>
      </w:pPr>
      <w:rPr>
        <w:rFonts w:ascii="Arial" w:hAnsi="Arial" w:hint="default"/>
      </w:rPr>
    </w:lvl>
    <w:lvl w:ilvl="5" w:tplc="9ADA3A1E" w:tentative="1">
      <w:start w:val="1"/>
      <w:numFmt w:val="bullet"/>
      <w:lvlText w:val="•"/>
      <w:lvlJc w:val="left"/>
      <w:pPr>
        <w:tabs>
          <w:tab w:val="num" w:pos="4320"/>
        </w:tabs>
        <w:ind w:left="4320" w:hanging="360"/>
      </w:pPr>
      <w:rPr>
        <w:rFonts w:ascii="Arial" w:hAnsi="Arial" w:hint="default"/>
      </w:rPr>
    </w:lvl>
    <w:lvl w:ilvl="6" w:tplc="0C4ABA9C" w:tentative="1">
      <w:start w:val="1"/>
      <w:numFmt w:val="bullet"/>
      <w:lvlText w:val="•"/>
      <w:lvlJc w:val="left"/>
      <w:pPr>
        <w:tabs>
          <w:tab w:val="num" w:pos="5040"/>
        </w:tabs>
        <w:ind w:left="5040" w:hanging="360"/>
      </w:pPr>
      <w:rPr>
        <w:rFonts w:ascii="Arial" w:hAnsi="Arial" w:hint="default"/>
      </w:rPr>
    </w:lvl>
    <w:lvl w:ilvl="7" w:tplc="74A2DF28" w:tentative="1">
      <w:start w:val="1"/>
      <w:numFmt w:val="bullet"/>
      <w:lvlText w:val="•"/>
      <w:lvlJc w:val="left"/>
      <w:pPr>
        <w:tabs>
          <w:tab w:val="num" w:pos="5760"/>
        </w:tabs>
        <w:ind w:left="5760" w:hanging="360"/>
      </w:pPr>
      <w:rPr>
        <w:rFonts w:ascii="Arial" w:hAnsi="Arial" w:hint="default"/>
      </w:rPr>
    </w:lvl>
    <w:lvl w:ilvl="8" w:tplc="91B2C664" w:tentative="1">
      <w:start w:val="1"/>
      <w:numFmt w:val="bullet"/>
      <w:lvlText w:val="•"/>
      <w:lvlJc w:val="left"/>
      <w:pPr>
        <w:tabs>
          <w:tab w:val="num" w:pos="6480"/>
        </w:tabs>
        <w:ind w:left="6480" w:hanging="360"/>
      </w:pPr>
      <w:rPr>
        <w:rFonts w:ascii="Arial" w:hAnsi="Arial" w:hint="default"/>
      </w:rPr>
    </w:lvl>
  </w:abstractNum>
  <w:abstractNum w:abstractNumId="3">
    <w:nsid w:val="159950B0"/>
    <w:multiLevelType w:val="multilevel"/>
    <w:tmpl w:val="4B903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5C7FB6"/>
    <w:multiLevelType w:val="hybridMultilevel"/>
    <w:tmpl w:val="CFEE9CD8"/>
    <w:lvl w:ilvl="0" w:tplc="B39E3DBE">
      <w:start w:val="1"/>
      <w:numFmt w:val="bullet"/>
      <w:pStyle w:val="VBAFirstLeve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7E7B81"/>
    <w:multiLevelType w:val="hybridMultilevel"/>
    <w:tmpl w:val="A7A02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D511DA"/>
    <w:multiLevelType w:val="hybridMultilevel"/>
    <w:tmpl w:val="2B9A2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0F220D"/>
    <w:multiLevelType w:val="multilevel"/>
    <w:tmpl w:val="EE12B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44160A"/>
    <w:multiLevelType w:val="hybridMultilevel"/>
    <w:tmpl w:val="6A022C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BC81FAA"/>
    <w:multiLevelType w:val="hybridMultilevel"/>
    <w:tmpl w:val="CB88946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nsid w:val="3DEA6F61"/>
    <w:multiLevelType w:val="hybridMultilevel"/>
    <w:tmpl w:val="64E8AA04"/>
    <w:lvl w:ilvl="0" w:tplc="F18E57B8">
      <w:start w:val="1"/>
      <w:numFmt w:val="bullet"/>
      <w:lvlText w:val="•"/>
      <w:lvlJc w:val="left"/>
      <w:pPr>
        <w:tabs>
          <w:tab w:val="num" w:pos="720"/>
        </w:tabs>
        <w:ind w:left="720" w:hanging="360"/>
      </w:pPr>
      <w:rPr>
        <w:rFonts w:ascii="Arial" w:hAnsi="Arial" w:hint="default"/>
      </w:rPr>
    </w:lvl>
    <w:lvl w:ilvl="1" w:tplc="C1E065D6" w:tentative="1">
      <w:start w:val="1"/>
      <w:numFmt w:val="bullet"/>
      <w:lvlText w:val="•"/>
      <w:lvlJc w:val="left"/>
      <w:pPr>
        <w:tabs>
          <w:tab w:val="num" w:pos="1440"/>
        </w:tabs>
        <w:ind w:left="1440" w:hanging="360"/>
      </w:pPr>
      <w:rPr>
        <w:rFonts w:ascii="Arial" w:hAnsi="Arial" w:hint="default"/>
      </w:rPr>
    </w:lvl>
    <w:lvl w:ilvl="2" w:tplc="4A40CC34" w:tentative="1">
      <w:start w:val="1"/>
      <w:numFmt w:val="bullet"/>
      <w:lvlText w:val="•"/>
      <w:lvlJc w:val="left"/>
      <w:pPr>
        <w:tabs>
          <w:tab w:val="num" w:pos="2160"/>
        </w:tabs>
        <w:ind w:left="2160" w:hanging="360"/>
      </w:pPr>
      <w:rPr>
        <w:rFonts w:ascii="Arial" w:hAnsi="Arial" w:hint="default"/>
      </w:rPr>
    </w:lvl>
    <w:lvl w:ilvl="3" w:tplc="5DA2672C" w:tentative="1">
      <w:start w:val="1"/>
      <w:numFmt w:val="bullet"/>
      <w:lvlText w:val="•"/>
      <w:lvlJc w:val="left"/>
      <w:pPr>
        <w:tabs>
          <w:tab w:val="num" w:pos="2880"/>
        </w:tabs>
        <w:ind w:left="2880" w:hanging="360"/>
      </w:pPr>
      <w:rPr>
        <w:rFonts w:ascii="Arial" w:hAnsi="Arial" w:hint="default"/>
      </w:rPr>
    </w:lvl>
    <w:lvl w:ilvl="4" w:tplc="5DEEF480" w:tentative="1">
      <w:start w:val="1"/>
      <w:numFmt w:val="bullet"/>
      <w:lvlText w:val="•"/>
      <w:lvlJc w:val="left"/>
      <w:pPr>
        <w:tabs>
          <w:tab w:val="num" w:pos="3600"/>
        </w:tabs>
        <w:ind w:left="3600" w:hanging="360"/>
      </w:pPr>
      <w:rPr>
        <w:rFonts w:ascii="Arial" w:hAnsi="Arial" w:hint="default"/>
      </w:rPr>
    </w:lvl>
    <w:lvl w:ilvl="5" w:tplc="72B4015C" w:tentative="1">
      <w:start w:val="1"/>
      <w:numFmt w:val="bullet"/>
      <w:lvlText w:val="•"/>
      <w:lvlJc w:val="left"/>
      <w:pPr>
        <w:tabs>
          <w:tab w:val="num" w:pos="4320"/>
        </w:tabs>
        <w:ind w:left="4320" w:hanging="360"/>
      </w:pPr>
      <w:rPr>
        <w:rFonts w:ascii="Arial" w:hAnsi="Arial" w:hint="default"/>
      </w:rPr>
    </w:lvl>
    <w:lvl w:ilvl="6" w:tplc="858008B4" w:tentative="1">
      <w:start w:val="1"/>
      <w:numFmt w:val="bullet"/>
      <w:lvlText w:val="•"/>
      <w:lvlJc w:val="left"/>
      <w:pPr>
        <w:tabs>
          <w:tab w:val="num" w:pos="5040"/>
        </w:tabs>
        <w:ind w:left="5040" w:hanging="360"/>
      </w:pPr>
      <w:rPr>
        <w:rFonts w:ascii="Arial" w:hAnsi="Arial" w:hint="default"/>
      </w:rPr>
    </w:lvl>
    <w:lvl w:ilvl="7" w:tplc="65F84934" w:tentative="1">
      <w:start w:val="1"/>
      <w:numFmt w:val="bullet"/>
      <w:lvlText w:val="•"/>
      <w:lvlJc w:val="left"/>
      <w:pPr>
        <w:tabs>
          <w:tab w:val="num" w:pos="5760"/>
        </w:tabs>
        <w:ind w:left="5760" w:hanging="360"/>
      </w:pPr>
      <w:rPr>
        <w:rFonts w:ascii="Arial" w:hAnsi="Arial" w:hint="default"/>
      </w:rPr>
    </w:lvl>
    <w:lvl w:ilvl="8" w:tplc="AACE49F4" w:tentative="1">
      <w:start w:val="1"/>
      <w:numFmt w:val="bullet"/>
      <w:lvlText w:val="•"/>
      <w:lvlJc w:val="left"/>
      <w:pPr>
        <w:tabs>
          <w:tab w:val="num" w:pos="6480"/>
        </w:tabs>
        <w:ind w:left="6480" w:hanging="360"/>
      </w:pPr>
      <w:rPr>
        <w:rFonts w:ascii="Arial" w:hAnsi="Arial" w:hint="default"/>
      </w:rPr>
    </w:lvl>
  </w:abstractNum>
  <w:abstractNum w:abstractNumId="11">
    <w:nsid w:val="643347C2"/>
    <w:multiLevelType w:val="hybridMultilevel"/>
    <w:tmpl w:val="2CBEFB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5360B0C"/>
    <w:multiLevelType w:val="hybridMultilevel"/>
    <w:tmpl w:val="83FE2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45246B"/>
    <w:multiLevelType w:val="hybridMultilevel"/>
    <w:tmpl w:val="F88CC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72D3B60"/>
    <w:multiLevelType w:val="hybridMultilevel"/>
    <w:tmpl w:val="30685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8E6448"/>
    <w:multiLevelType w:val="hybridMultilevel"/>
    <w:tmpl w:val="89CA9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E91522"/>
    <w:multiLevelType w:val="hybridMultilevel"/>
    <w:tmpl w:val="E9D058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4"/>
  </w:num>
  <w:num w:numId="3">
    <w:abstractNumId w:val="10"/>
  </w:num>
  <w:num w:numId="4">
    <w:abstractNumId w:val="8"/>
  </w:num>
  <w:num w:numId="5">
    <w:abstractNumId w:val="12"/>
  </w:num>
  <w:num w:numId="6">
    <w:abstractNumId w:val="2"/>
  </w:num>
  <w:num w:numId="7">
    <w:abstractNumId w:val="4"/>
  </w:num>
  <w:num w:numId="8">
    <w:abstractNumId w:val="13"/>
  </w:num>
  <w:num w:numId="9">
    <w:abstractNumId w:val="9"/>
  </w:num>
  <w:num w:numId="10">
    <w:abstractNumId w:val="1"/>
  </w:num>
  <w:num w:numId="11">
    <w:abstractNumId w:val="6"/>
  </w:num>
  <w:num w:numId="12">
    <w:abstractNumId w:val="16"/>
  </w:num>
  <w:num w:numId="13">
    <w:abstractNumId w:val="0"/>
  </w:num>
  <w:num w:numId="14">
    <w:abstractNumId w:val="11"/>
  </w:num>
  <w:num w:numId="15">
    <w:abstractNumId w:val="7"/>
  </w:num>
  <w:num w:numId="16">
    <w:abstractNumId w:val="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8D3"/>
    <w:rsid w:val="000B44D3"/>
    <w:rsid w:val="000E3279"/>
    <w:rsid w:val="001026F8"/>
    <w:rsid w:val="001948B1"/>
    <w:rsid w:val="001C38D3"/>
    <w:rsid w:val="00207848"/>
    <w:rsid w:val="00244857"/>
    <w:rsid w:val="002B7BE8"/>
    <w:rsid w:val="00335191"/>
    <w:rsid w:val="00375E4E"/>
    <w:rsid w:val="003B11BD"/>
    <w:rsid w:val="003C3F7E"/>
    <w:rsid w:val="003F7729"/>
    <w:rsid w:val="005175F0"/>
    <w:rsid w:val="0052286D"/>
    <w:rsid w:val="005361DF"/>
    <w:rsid w:val="0059633D"/>
    <w:rsid w:val="005E1605"/>
    <w:rsid w:val="005E6CC5"/>
    <w:rsid w:val="006B0C0F"/>
    <w:rsid w:val="007A5600"/>
    <w:rsid w:val="00975461"/>
    <w:rsid w:val="009A06DA"/>
    <w:rsid w:val="009A671D"/>
    <w:rsid w:val="00A26F18"/>
    <w:rsid w:val="00AA1A39"/>
    <w:rsid w:val="00B11B27"/>
    <w:rsid w:val="00BD181F"/>
    <w:rsid w:val="00C7114B"/>
    <w:rsid w:val="00D05745"/>
    <w:rsid w:val="00D90DC8"/>
    <w:rsid w:val="00DA38DE"/>
    <w:rsid w:val="00E35C8B"/>
    <w:rsid w:val="00E45692"/>
    <w:rsid w:val="00EC4154"/>
    <w:rsid w:val="00F04839"/>
    <w:rsid w:val="00F47561"/>
    <w:rsid w:val="00F65F56"/>
    <w:rsid w:val="00F86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88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spacing w:before="120"/>
    </w:pPr>
    <w:rPr>
      <w:rFonts w:eastAsia="Times New Roman"/>
      <w:sz w:val="24"/>
    </w:rPr>
  </w:style>
  <w:style w:type="paragraph" w:styleId="Heading1">
    <w:name w:val="heading 1"/>
    <w:basedOn w:val="Normal"/>
    <w:next w:val="Normal"/>
    <w:qFormat/>
    <w:pPr>
      <w:spacing w:before="240" w:after="240"/>
      <w:jc w:val="center"/>
      <w:outlineLvl w:val="0"/>
    </w:pPr>
    <w:rPr>
      <w:rFonts w:ascii="Times New Roman Bold" w:hAnsi="Times New Roman Bold"/>
      <w:b/>
      <w:smallCaps/>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Times New Roman Bold" w:eastAsia="Times New Roman" w:hAnsi="Times New Roman Bold"/>
      <w:b/>
      <w:smallCaps/>
      <w:sz w:val="28"/>
      <w:szCs w:val="36"/>
    </w:rPr>
  </w:style>
  <w:style w:type="character" w:styleId="Hyperlink">
    <w:name w:val="Hyperlink"/>
    <w:uiPriority w:val="99"/>
    <w:unhideWhenUsed/>
    <w:rPr>
      <w:rFonts w:ascii="Times New Roman" w:hAnsi="Times New Roman" w:cs="Times New Roman" w:hint="default"/>
      <w:color w:val="0000FF"/>
      <w:u w:val="single"/>
    </w:rPr>
  </w:style>
  <w:style w:type="paragraph" w:styleId="TOC1">
    <w:name w:val="toc 1"/>
    <w:basedOn w:val="Normal"/>
    <w:next w:val="Normal"/>
    <w:autoRedefine/>
    <w:uiPriority w:val="39"/>
    <w:unhideWhenUsed/>
    <w:qFormat/>
    <w:pPr>
      <w:tabs>
        <w:tab w:val="right" w:leader="dot" w:pos="9350"/>
      </w:tabs>
      <w:overflowPunct/>
      <w:autoSpaceDE/>
      <w:autoSpaceDN/>
      <w:adjustRightInd/>
      <w:spacing w:after="120" w:line="360" w:lineRule="auto"/>
    </w:pPr>
    <w:rPr>
      <w:noProof/>
      <w:szCs w:val="22"/>
    </w:rPr>
  </w:style>
  <w:style w:type="paragraph" w:customStyle="1" w:styleId="VBATopicHeading1">
    <w:name w:val="VBA Topic Heading 1"/>
    <w:basedOn w:val="Heading1"/>
    <w:qFormat/>
    <w:rPr>
      <w:sz w:val="32"/>
      <w:szCs w:val="32"/>
    </w:rPr>
  </w:style>
  <w:style w:type="paragraph" w:styleId="Title">
    <w:name w:val="Title"/>
    <w:basedOn w:val="Normal"/>
    <w:qFormat/>
    <w:pPr>
      <w:pBdr>
        <w:top w:val="double" w:sz="6" w:space="6" w:color="auto"/>
        <w:left w:val="double" w:sz="6" w:space="6" w:color="auto"/>
        <w:bottom w:val="double" w:sz="6" w:space="6" w:color="auto"/>
        <w:right w:val="double" w:sz="6" w:space="6" w:color="auto"/>
      </w:pBdr>
      <w:spacing w:before="0"/>
      <w:jc w:val="center"/>
    </w:pPr>
    <w:rPr>
      <w:b/>
    </w:rPr>
  </w:style>
  <w:style w:type="character" w:customStyle="1" w:styleId="TitleChar">
    <w:name w:val="Title Char"/>
    <w:rPr>
      <w:rFonts w:eastAsia="Times New Roman"/>
      <w:b/>
      <w:sz w:val="24"/>
    </w:rPr>
  </w:style>
  <w:style w:type="paragraph" w:customStyle="1" w:styleId="VSRHandoutHeading">
    <w:name w:val="VSR Handout Heading"/>
    <w:basedOn w:val="Normal"/>
    <w:next w:val="Normal"/>
    <w:pPr>
      <w:spacing w:after="60"/>
      <w:jc w:val="center"/>
      <w:textAlignment w:val="baseline"/>
    </w:pPr>
    <w:rPr>
      <w:b/>
      <w:smallCaps/>
      <w:sz w:val="28"/>
    </w:rPr>
  </w:style>
  <w:style w:type="paragraph" w:customStyle="1" w:styleId="VBAsubtitle1">
    <w:name w:val="VBA subtitle 1"/>
    <w:basedOn w:val="Normal"/>
    <w:rPr>
      <w:b/>
      <w:caps/>
    </w:rPr>
  </w:style>
  <w:style w:type="paragraph" w:customStyle="1" w:styleId="VBASubHeading1">
    <w:name w:val="VBA Sub Heading 1"/>
    <w:basedOn w:val="Normal"/>
    <w:qFormat/>
    <w:rPr>
      <w:i/>
    </w:rPr>
  </w:style>
  <w:style w:type="paragraph" w:customStyle="1" w:styleId="VBAbodytext">
    <w:name w:val="VBA body text"/>
    <w:basedOn w:val="Normal"/>
    <w:qFormat/>
    <w:pPr>
      <w:spacing w:after="240"/>
    </w:pPr>
  </w:style>
  <w:style w:type="paragraph" w:customStyle="1" w:styleId="VBAbullets">
    <w:name w:val="VBA bullets"/>
    <w:basedOn w:val="VBAbodytext"/>
    <w:qFormat/>
    <w:pPr>
      <w:tabs>
        <w:tab w:val="left" w:pos="360"/>
      </w:tabs>
      <w:spacing w:before="100" w:after="120"/>
      <w:ind w:left="360" w:hanging="360"/>
    </w:pPr>
  </w:style>
  <w:style w:type="paragraph" w:styleId="Header">
    <w:name w:val="header"/>
    <w:basedOn w:val="Normal"/>
    <w:unhideWhenUsed/>
    <w:pPr>
      <w:tabs>
        <w:tab w:val="center" w:pos="4680"/>
        <w:tab w:val="right" w:pos="9360"/>
      </w:tabs>
      <w:spacing w:before="0"/>
    </w:pPr>
  </w:style>
  <w:style w:type="character" w:customStyle="1" w:styleId="HeaderChar">
    <w:name w:val="Header Char"/>
    <w:semiHidden/>
    <w:rPr>
      <w:rFonts w:eastAsia="Times New Roman"/>
      <w:sz w:val="24"/>
    </w:rPr>
  </w:style>
  <w:style w:type="paragraph" w:styleId="Footer">
    <w:name w:val="footer"/>
    <w:basedOn w:val="Normal"/>
    <w:unhideWhenUsed/>
    <w:pPr>
      <w:tabs>
        <w:tab w:val="center" w:pos="4680"/>
        <w:tab w:val="right" w:pos="9360"/>
      </w:tabs>
      <w:spacing w:before="0"/>
    </w:pPr>
  </w:style>
  <w:style w:type="character" w:customStyle="1" w:styleId="FooterChar">
    <w:name w:val="Footer Char"/>
    <w:rPr>
      <w:rFonts w:eastAsia="Times New Roman"/>
      <w:sz w:val="24"/>
    </w:rPr>
  </w:style>
  <w:style w:type="paragraph" w:styleId="BalloonText">
    <w:name w:val="Balloon Text"/>
    <w:basedOn w:val="Normal"/>
    <w:semiHidden/>
    <w:unhideWhenUsed/>
    <w:pPr>
      <w:spacing w:before="0"/>
    </w:pPr>
    <w:rPr>
      <w:rFonts w:ascii="Tahoma" w:hAnsi="Tahoma" w:cs="Tahoma"/>
      <w:sz w:val="16"/>
      <w:szCs w:val="16"/>
    </w:rPr>
  </w:style>
  <w:style w:type="character" w:customStyle="1" w:styleId="BalloonTextChar">
    <w:name w:val="Balloon Text Char"/>
    <w:semiHidden/>
    <w:rPr>
      <w:rFonts w:ascii="Tahoma" w:eastAsia="Times New Roman" w:hAnsi="Tahoma" w:cs="Tahoma"/>
      <w:sz w:val="16"/>
      <w:szCs w:val="16"/>
    </w:rPr>
  </w:style>
  <w:style w:type="paragraph" w:customStyle="1" w:styleId="VBALessonPlanTitle">
    <w:name w:val="VBA Lesson Plan Title"/>
    <w:basedOn w:val="Normal"/>
    <w:qFormat/>
    <w:pPr>
      <w:spacing w:after="120"/>
      <w:jc w:val="center"/>
      <w:textAlignment w:val="baseline"/>
    </w:pPr>
    <w:rPr>
      <w:rFonts w:ascii="Times New Roman Bold" w:hAnsi="Times New Roman Bold"/>
      <w:b/>
      <w:smallCaps/>
      <w:color w:val="0070C0"/>
      <w:sz w:val="32"/>
      <w:szCs w:val="32"/>
    </w:rPr>
  </w:style>
  <w:style w:type="paragraph" w:customStyle="1" w:styleId="VBALessonPlanName">
    <w:name w:val="VBA Lesson Plan Name"/>
    <w:basedOn w:val="VBALessonPlanTitle"/>
    <w:qFormat/>
  </w:style>
  <w:style w:type="paragraph" w:styleId="CommentText">
    <w:name w:val="annotation text"/>
    <w:basedOn w:val="Normal"/>
    <w:semiHidden/>
  </w:style>
  <w:style w:type="character" w:customStyle="1" w:styleId="CommentTextChar">
    <w:name w:val="Comment Text Char"/>
    <w:semiHidden/>
    <w:rPr>
      <w:rFonts w:eastAsia="Times New Roman"/>
      <w:sz w:val="24"/>
    </w:rPr>
  </w:style>
  <w:style w:type="character" w:styleId="CommentReference">
    <w:name w:val="annotation reference"/>
    <w:semiHidden/>
    <w:rPr>
      <w:sz w:val="16"/>
      <w:szCs w:val="16"/>
    </w:rPr>
  </w:style>
  <w:style w:type="paragraph" w:customStyle="1" w:styleId="VBABodyText0">
    <w:name w:val="VBA Body Text"/>
    <w:basedOn w:val="Normal"/>
    <w:qFormat/>
  </w:style>
  <w:style w:type="paragraph" w:customStyle="1" w:styleId="VBAFooter">
    <w:name w:val="VBA Footer"/>
    <w:basedOn w:val="Footer"/>
    <w:qFormat/>
    <w:pPr>
      <w:widowControl w:val="0"/>
      <w:tabs>
        <w:tab w:val="clear" w:pos="4680"/>
        <w:tab w:val="clear" w:pos="9360"/>
        <w:tab w:val="center" w:pos="4320"/>
        <w:tab w:val="right" w:pos="8640"/>
      </w:tabs>
      <w:spacing w:before="120"/>
      <w:textAlignment w:val="baseline"/>
    </w:pPr>
  </w:style>
  <w:style w:type="paragraph" w:customStyle="1" w:styleId="VBAFirstLevelBullet">
    <w:name w:val="VBA First Level Bullet"/>
    <w:basedOn w:val="Normal"/>
    <w:qFormat/>
    <w:rsid w:val="000E3279"/>
    <w:pPr>
      <w:numPr>
        <w:numId w:val="7"/>
      </w:numPr>
      <w:spacing w:before="0"/>
      <w:textAlignment w:val="baseline"/>
    </w:pPr>
  </w:style>
  <w:style w:type="character" w:styleId="Emphasis">
    <w:name w:val="Emphasis"/>
    <w:qFormat/>
    <w:rsid w:val="000E3279"/>
    <w:rPr>
      <w:rFonts w:ascii="Times New Roman" w:hAnsi="Times New Roman" w:cs="Times New Roman"/>
      <w:i/>
      <w:iCs/>
    </w:rPr>
  </w:style>
  <w:style w:type="paragraph" w:styleId="NormalWeb">
    <w:name w:val="Normal (Web)"/>
    <w:basedOn w:val="Normal"/>
    <w:uiPriority w:val="99"/>
    <w:semiHidden/>
    <w:unhideWhenUsed/>
    <w:rsid w:val="000B44D3"/>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spacing w:before="120"/>
    </w:pPr>
    <w:rPr>
      <w:rFonts w:eastAsia="Times New Roman"/>
      <w:sz w:val="24"/>
    </w:rPr>
  </w:style>
  <w:style w:type="paragraph" w:styleId="Heading1">
    <w:name w:val="heading 1"/>
    <w:basedOn w:val="Normal"/>
    <w:next w:val="Normal"/>
    <w:qFormat/>
    <w:pPr>
      <w:spacing w:before="240" w:after="240"/>
      <w:jc w:val="center"/>
      <w:outlineLvl w:val="0"/>
    </w:pPr>
    <w:rPr>
      <w:rFonts w:ascii="Times New Roman Bold" w:hAnsi="Times New Roman Bold"/>
      <w:b/>
      <w:smallCaps/>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Times New Roman Bold" w:eastAsia="Times New Roman" w:hAnsi="Times New Roman Bold"/>
      <w:b/>
      <w:smallCaps/>
      <w:sz w:val="28"/>
      <w:szCs w:val="36"/>
    </w:rPr>
  </w:style>
  <w:style w:type="character" w:styleId="Hyperlink">
    <w:name w:val="Hyperlink"/>
    <w:uiPriority w:val="99"/>
    <w:unhideWhenUsed/>
    <w:rPr>
      <w:rFonts w:ascii="Times New Roman" w:hAnsi="Times New Roman" w:cs="Times New Roman" w:hint="default"/>
      <w:color w:val="0000FF"/>
      <w:u w:val="single"/>
    </w:rPr>
  </w:style>
  <w:style w:type="paragraph" w:styleId="TOC1">
    <w:name w:val="toc 1"/>
    <w:basedOn w:val="Normal"/>
    <w:next w:val="Normal"/>
    <w:autoRedefine/>
    <w:uiPriority w:val="39"/>
    <w:unhideWhenUsed/>
    <w:qFormat/>
    <w:pPr>
      <w:tabs>
        <w:tab w:val="right" w:leader="dot" w:pos="9350"/>
      </w:tabs>
      <w:overflowPunct/>
      <w:autoSpaceDE/>
      <w:autoSpaceDN/>
      <w:adjustRightInd/>
      <w:spacing w:after="120" w:line="360" w:lineRule="auto"/>
    </w:pPr>
    <w:rPr>
      <w:noProof/>
      <w:szCs w:val="22"/>
    </w:rPr>
  </w:style>
  <w:style w:type="paragraph" w:customStyle="1" w:styleId="VBATopicHeading1">
    <w:name w:val="VBA Topic Heading 1"/>
    <w:basedOn w:val="Heading1"/>
    <w:qFormat/>
    <w:rPr>
      <w:sz w:val="32"/>
      <w:szCs w:val="32"/>
    </w:rPr>
  </w:style>
  <w:style w:type="paragraph" w:styleId="Title">
    <w:name w:val="Title"/>
    <w:basedOn w:val="Normal"/>
    <w:qFormat/>
    <w:pPr>
      <w:pBdr>
        <w:top w:val="double" w:sz="6" w:space="6" w:color="auto"/>
        <w:left w:val="double" w:sz="6" w:space="6" w:color="auto"/>
        <w:bottom w:val="double" w:sz="6" w:space="6" w:color="auto"/>
        <w:right w:val="double" w:sz="6" w:space="6" w:color="auto"/>
      </w:pBdr>
      <w:spacing w:before="0"/>
      <w:jc w:val="center"/>
    </w:pPr>
    <w:rPr>
      <w:b/>
    </w:rPr>
  </w:style>
  <w:style w:type="character" w:customStyle="1" w:styleId="TitleChar">
    <w:name w:val="Title Char"/>
    <w:rPr>
      <w:rFonts w:eastAsia="Times New Roman"/>
      <w:b/>
      <w:sz w:val="24"/>
    </w:rPr>
  </w:style>
  <w:style w:type="paragraph" w:customStyle="1" w:styleId="VSRHandoutHeading">
    <w:name w:val="VSR Handout Heading"/>
    <w:basedOn w:val="Normal"/>
    <w:next w:val="Normal"/>
    <w:pPr>
      <w:spacing w:after="60"/>
      <w:jc w:val="center"/>
      <w:textAlignment w:val="baseline"/>
    </w:pPr>
    <w:rPr>
      <w:b/>
      <w:smallCaps/>
      <w:sz w:val="28"/>
    </w:rPr>
  </w:style>
  <w:style w:type="paragraph" w:customStyle="1" w:styleId="VBAsubtitle1">
    <w:name w:val="VBA subtitle 1"/>
    <w:basedOn w:val="Normal"/>
    <w:rPr>
      <w:b/>
      <w:caps/>
    </w:rPr>
  </w:style>
  <w:style w:type="paragraph" w:customStyle="1" w:styleId="VBASubHeading1">
    <w:name w:val="VBA Sub Heading 1"/>
    <w:basedOn w:val="Normal"/>
    <w:qFormat/>
    <w:rPr>
      <w:i/>
    </w:rPr>
  </w:style>
  <w:style w:type="paragraph" w:customStyle="1" w:styleId="VBAbodytext">
    <w:name w:val="VBA body text"/>
    <w:basedOn w:val="Normal"/>
    <w:qFormat/>
    <w:pPr>
      <w:spacing w:after="240"/>
    </w:pPr>
  </w:style>
  <w:style w:type="paragraph" w:customStyle="1" w:styleId="VBAbullets">
    <w:name w:val="VBA bullets"/>
    <w:basedOn w:val="VBAbodytext"/>
    <w:qFormat/>
    <w:pPr>
      <w:tabs>
        <w:tab w:val="left" w:pos="360"/>
      </w:tabs>
      <w:spacing w:before="100" w:after="120"/>
      <w:ind w:left="360" w:hanging="360"/>
    </w:pPr>
  </w:style>
  <w:style w:type="paragraph" w:styleId="Header">
    <w:name w:val="header"/>
    <w:basedOn w:val="Normal"/>
    <w:unhideWhenUsed/>
    <w:pPr>
      <w:tabs>
        <w:tab w:val="center" w:pos="4680"/>
        <w:tab w:val="right" w:pos="9360"/>
      </w:tabs>
      <w:spacing w:before="0"/>
    </w:pPr>
  </w:style>
  <w:style w:type="character" w:customStyle="1" w:styleId="HeaderChar">
    <w:name w:val="Header Char"/>
    <w:semiHidden/>
    <w:rPr>
      <w:rFonts w:eastAsia="Times New Roman"/>
      <w:sz w:val="24"/>
    </w:rPr>
  </w:style>
  <w:style w:type="paragraph" w:styleId="Footer">
    <w:name w:val="footer"/>
    <w:basedOn w:val="Normal"/>
    <w:unhideWhenUsed/>
    <w:pPr>
      <w:tabs>
        <w:tab w:val="center" w:pos="4680"/>
        <w:tab w:val="right" w:pos="9360"/>
      </w:tabs>
      <w:spacing w:before="0"/>
    </w:pPr>
  </w:style>
  <w:style w:type="character" w:customStyle="1" w:styleId="FooterChar">
    <w:name w:val="Footer Char"/>
    <w:rPr>
      <w:rFonts w:eastAsia="Times New Roman"/>
      <w:sz w:val="24"/>
    </w:rPr>
  </w:style>
  <w:style w:type="paragraph" w:styleId="BalloonText">
    <w:name w:val="Balloon Text"/>
    <w:basedOn w:val="Normal"/>
    <w:semiHidden/>
    <w:unhideWhenUsed/>
    <w:pPr>
      <w:spacing w:before="0"/>
    </w:pPr>
    <w:rPr>
      <w:rFonts w:ascii="Tahoma" w:hAnsi="Tahoma" w:cs="Tahoma"/>
      <w:sz w:val="16"/>
      <w:szCs w:val="16"/>
    </w:rPr>
  </w:style>
  <w:style w:type="character" w:customStyle="1" w:styleId="BalloonTextChar">
    <w:name w:val="Balloon Text Char"/>
    <w:semiHidden/>
    <w:rPr>
      <w:rFonts w:ascii="Tahoma" w:eastAsia="Times New Roman" w:hAnsi="Tahoma" w:cs="Tahoma"/>
      <w:sz w:val="16"/>
      <w:szCs w:val="16"/>
    </w:rPr>
  </w:style>
  <w:style w:type="paragraph" w:customStyle="1" w:styleId="VBALessonPlanTitle">
    <w:name w:val="VBA Lesson Plan Title"/>
    <w:basedOn w:val="Normal"/>
    <w:qFormat/>
    <w:pPr>
      <w:spacing w:after="120"/>
      <w:jc w:val="center"/>
      <w:textAlignment w:val="baseline"/>
    </w:pPr>
    <w:rPr>
      <w:rFonts w:ascii="Times New Roman Bold" w:hAnsi="Times New Roman Bold"/>
      <w:b/>
      <w:smallCaps/>
      <w:color w:val="0070C0"/>
      <w:sz w:val="32"/>
      <w:szCs w:val="32"/>
    </w:rPr>
  </w:style>
  <w:style w:type="paragraph" w:customStyle="1" w:styleId="VBALessonPlanName">
    <w:name w:val="VBA Lesson Plan Name"/>
    <w:basedOn w:val="VBALessonPlanTitle"/>
    <w:qFormat/>
  </w:style>
  <w:style w:type="paragraph" w:styleId="CommentText">
    <w:name w:val="annotation text"/>
    <w:basedOn w:val="Normal"/>
    <w:semiHidden/>
  </w:style>
  <w:style w:type="character" w:customStyle="1" w:styleId="CommentTextChar">
    <w:name w:val="Comment Text Char"/>
    <w:semiHidden/>
    <w:rPr>
      <w:rFonts w:eastAsia="Times New Roman"/>
      <w:sz w:val="24"/>
    </w:rPr>
  </w:style>
  <w:style w:type="character" w:styleId="CommentReference">
    <w:name w:val="annotation reference"/>
    <w:semiHidden/>
    <w:rPr>
      <w:sz w:val="16"/>
      <w:szCs w:val="16"/>
    </w:rPr>
  </w:style>
  <w:style w:type="paragraph" w:customStyle="1" w:styleId="VBABodyText0">
    <w:name w:val="VBA Body Text"/>
    <w:basedOn w:val="Normal"/>
    <w:qFormat/>
  </w:style>
  <w:style w:type="paragraph" w:customStyle="1" w:styleId="VBAFooter">
    <w:name w:val="VBA Footer"/>
    <w:basedOn w:val="Footer"/>
    <w:qFormat/>
    <w:pPr>
      <w:widowControl w:val="0"/>
      <w:tabs>
        <w:tab w:val="clear" w:pos="4680"/>
        <w:tab w:val="clear" w:pos="9360"/>
        <w:tab w:val="center" w:pos="4320"/>
        <w:tab w:val="right" w:pos="8640"/>
      </w:tabs>
      <w:spacing w:before="120"/>
      <w:textAlignment w:val="baseline"/>
    </w:pPr>
  </w:style>
  <w:style w:type="paragraph" w:customStyle="1" w:styleId="VBAFirstLevelBullet">
    <w:name w:val="VBA First Level Bullet"/>
    <w:basedOn w:val="Normal"/>
    <w:qFormat/>
    <w:rsid w:val="000E3279"/>
    <w:pPr>
      <w:numPr>
        <w:numId w:val="7"/>
      </w:numPr>
      <w:spacing w:before="0"/>
      <w:textAlignment w:val="baseline"/>
    </w:pPr>
  </w:style>
  <w:style w:type="character" w:styleId="Emphasis">
    <w:name w:val="Emphasis"/>
    <w:qFormat/>
    <w:rsid w:val="000E3279"/>
    <w:rPr>
      <w:rFonts w:ascii="Times New Roman" w:hAnsi="Times New Roman" w:cs="Times New Roman"/>
      <w:i/>
      <w:iCs/>
    </w:rPr>
  </w:style>
  <w:style w:type="paragraph" w:styleId="NormalWeb">
    <w:name w:val="Normal (Web)"/>
    <w:basedOn w:val="Normal"/>
    <w:uiPriority w:val="99"/>
    <w:semiHidden/>
    <w:unhideWhenUsed/>
    <w:rsid w:val="000B44D3"/>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204935">
      <w:bodyDiv w:val="1"/>
      <w:marLeft w:val="0"/>
      <w:marRight w:val="0"/>
      <w:marTop w:val="0"/>
      <w:marBottom w:val="0"/>
      <w:divBdr>
        <w:top w:val="none" w:sz="0" w:space="0" w:color="auto"/>
        <w:left w:val="none" w:sz="0" w:space="0" w:color="auto"/>
        <w:bottom w:val="none" w:sz="0" w:space="0" w:color="auto"/>
        <w:right w:val="none" w:sz="0" w:space="0" w:color="auto"/>
      </w:divBdr>
      <w:divsChild>
        <w:div w:id="785075189">
          <w:marLeft w:val="547"/>
          <w:marRight w:val="0"/>
          <w:marTop w:val="134"/>
          <w:marBottom w:val="0"/>
          <w:divBdr>
            <w:top w:val="none" w:sz="0" w:space="0" w:color="auto"/>
            <w:left w:val="none" w:sz="0" w:space="0" w:color="auto"/>
            <w:bottom w:val="none" w:sz="0" w:space="0" w:color="auto"/>
            <w:right w:val="none" w:sz="0" w:space="0" w:color="auto"/>
          </w:divBdr>
        </w:div>
        <w:div w:id="1682706241">
          <w:marLeft w:val="547"/>
          <w:marRight w:val="0"/>
          <w:marTop w:val="134"/>
          <w:marBottom w:val="0"/>
          <w:divBdr>
            <w:top w:val="none" w:sz="0" w:space="0" w:color="auto"/>
            <w:left w:val="none" w:sz="0" w:space="0" w:color="auto"/>
            <w:bottom w:val="none" w:sz="0" w:space="0" w:color="auto"/>
            <w:right w:val="none" w:sz="0" w:space="0" w:color="auto"/>
          </w:divBdr>
        </w:div>
      </w:divsChild>
    </w:div>
    <w:div w:id="1541283649">
      <w:bodyDiv w:val="1"/>
      <w:marLeft w:val="0"/>
      <w:marRight w:val="0"/>
      <w:marTop w:val="0"/>
      <w:marBottom w:val="0"/>
      <w:divBdr>
        <w:top w:val="none" w:sz="0" w:space="0" w:color="auto"/>
        <w:left w:val="none" w:sz="0" w:space="0" w:color="auto"/>
        <w:bottom w:val="none" w:sz="0" w:space="0" w:color="auto"/>
        <w:right w:val="none" w:sz="0" w:space="0" w:color="auto"/>
      </w:divBdr>
      <w:divsChild>
        <w:div w:id="375274639">
          <w:marLeft w:val="547"/>
          <w:marRight w:val="0"/>
          <w:marTop w:val="134"/>
          <w:marBottom w:val="0"/>
          <w:divBdr>
            <w:top w:val="none" w:sz="0" w:space="0" w:color="auto"/>
            <w:left w:val="none" w:sz="0" w:space="0" w:color="auto"/>
            <w:bottom w:val="none" w:sz="0" w:space="0" w:color="auto"/>
            <w:right w:val="none" w:sz="0" w:space="0" w:color="auto"/>
          </w:divBdr>
        </w:div>
        <w:div w:id="812136925">
          <w:marLeft w:val="547"/>
          <w:marRight w:val="0"/>
          <w:marTop w:val="134"/>
          <w:marBottom w:val="0"/>
          <w:divBdr>
            <w:top w:val="none" w:sz="0" w:space="0" w:color="auto"/>
            <w:left w:val="none" w:sz="0" w:space="0" w:color="auto"/>
            <w:bottom w:val="none" w:sz="0" w:space="0" w:color="auto"/>
            <w:right w:val="none" w:sz="0" w:space="0" w:color="auto"/>
          </w:divBdr>
        </w:div>
        <w:div w:id="214565944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PDPATR\Local%20Settings\Temporary%20Internet%20Files\OLK5D\NTC_%20HO%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DB869E3E810774AA7B17315F3F50FE5" ma:contentTypeVersion="3" ma:contentTypeDescription="Create a new document." ma:contentTypeScope="" ma:versionID="3506bbe711662e7f510a98fd483a111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9B1B7-002D-4650-9744-3A2E4D9C2C5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DBBEEAA-C5F6-4852-B0E1-5C94C6A3A4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44BCAA7-2D11-45C0-8F9D-E2CCC98F95B2}">
  <ds:schemaRefs>
    <ds:schemaRef ds:uri="http://schemas.microsoft.com/sharepoint/v3/contenttype/forms"/>
  </ds:schemaRefs>
</ds:datastoreItem>
</file>

<file path=customXml/itemProps4.xml><?xml version="1.0" encoding="utf-8"?>
<ds:datastoreItem xmlns:ds="http://schemas.openxmlformats.org/officeDocument/2006/customXml" ds:itemID="{B4C90272-B728-469B-AE9F-A4C43CF0C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NTC_ HO Template</Template>
  <TotalTime>3</TotalTime>
  <Pages>5</Pages>
  <Words>347</Words>
  <Characters>1980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Service Records </vt:lpstr>
    </vt:vector>
  </TitlesOfParts>
  <Company>Veterans Benefits Administration</Company>
  <LinksUpToDate>false</LinksUpToDate>
  <CharactersWithSpaces>2323</CharactersWithSpaces>
  <SharedDoc>false</SharedDoc>
  <HLinks>
    <vt:vector size="48" baseType="variant">
      <vt:variant>
        <vt:i4>1507381</vt:i4>
      </vt:variant>
      <vt:variant>
        <vt:i4>44</vt:i4>
      </vt:variant>
      <vt:variant>
        <vt:i4>0</vt:i4>
      </vt:variant>
      <vt:variant>
        <vt:i4>5</vt:i4>
      </vt:variant>
      <vt:variant>
        <vt:lpwstr/>
      </vt:variant>
      <vt:variant>
        <vt:lpwstr>_Toc436922589</vt:lpwstr>
      </vt:variant>
      <vt:variant>
        <vt:i4>1507381</vt:i4>
      </vt:variant>
      <vt:variant>
        <vt:i4>38</vt:i4>
      </vt:variant>
      <vt:variant>
        <vt:i4>0</vt:i4>
      </vt:variant>
      <vt:variant>
        <vt:i4>5</vt:i4>
      </vt:variant>
      <vt:variant>
        <vt:lpwstr/>
      </vt:variant>
      <vt:variant>
        <vt:lpwstr>_Toc436922588</vt:lpwstr>
      </vt:variant>
      <vt:variant>
        <vt:i4>1507381</vt:i4>
      </vt:variant>
      <vt:variant>
        <vt:i4>32</vt:i4>
      </vt:variant>
      <vt:variant>
        <vt:i4>0</vt:i4>
      </vt:variant>
      <vt:variant>
        <vt:i4>5</vt:i4>
      </vt:variant>
      <vt:variant>
        <vt:lpwstr/>
      </vt:variant>
      <vt:variant>
        <vt:lpwstr>_Toc436922587</vt:lpwstr>
      </vt:variant>
      <vt:variant>
        <vt:i4>1507381</vt:i4>
      </vt:variant>
      <vt:variant>
        <vt:i4>26</vt:i4>
      </vt:variant>
      <vt:variant>
        <vt:i4>0</vt:i4>
      </vt:variant>
      <vt:variant>
        <vt:i4>5</vt:i4>
      </vt:variant>
      <vt:variant>
        <vt:lpwstr/>
      </vt:variant>
      <vt:variant>
        <vt:lpwstr>_Toc436922586</vt:lpwstr>
      </vt:variant>
      <vt:variant>
        <vt:i4>1507381</vt:i4>
      </vt:variant>
      <vt:variant>
        <vt:i4>20</vt:i4>
      </vt:variant>
      <vt:variant>
        <vt:i4>0</vt:i4>
      </vt:variant>
      <vt:variant>
        <vt:i4>5</vt:i4>
      </vt:variant>
      <vt:variant>
        <vt:lpwstr/>
      </vt:variant>
      <vt:variant>
        <vt:lpwstr>_Toc436922585</vt:lpwstr>
      </vt:variant>
      <vt:variant>
        <vt:i4>1507381</vt:i4>
      </vt:variant>
      <vt:variant>
        <vt:i4>14</vt:i4>
      </vt:variant>
      <vt:variant>
        <vt:i4>0</vt:i4>
      </vt:variant>
      <vt:variant>
        <vt:i4>5</vt:i4>
      </vt:variant>
      <vt:variant>
        <vt:lpwstr/>
      </vt:variant>
      <vt:variant>
        <vt:lpwstr>_Toc436922584</vt:lpwstr>
      </vt:variant>
      <vt:variant>
        <vt:i4>1507381</vt:i4>
      </vt:variant>
      <vt:variant>
        <vt:i4>8</vt:i4>
      </vt:variant>
      <vt:variant>
        <vt:i4>0</vt:i4>
      </vt:variant>
      <vt:variant>
        <vt:i4>5</vt:i4>
      </vt:variant>
      <vt:variant>
        <vt:lpwstr/>
      </vt:variant>
      <vt:variant>
        <vt:lpwstr>_Toc436922583</vt:lpwstr>
      </vt:variant>
      <vt:variant>
        <vt:i4>1507381</vt:i4>
      </vt:variant>
      <vt:variant>
        <vt:i4>2</vt:i4>
      </vt:variant>
      <vt:variant>
        <vt:i4>0</vt:i4>
      </vt:variant>
      <vt:variant>
        <vt:i4>5</vt:i4>
      </vt:variant>
      <vt:variant>
        <vt:lpwstr/>
      </vt:variant>
      <vt:variant>
        <vt:lpwstr>_Toc436922582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Records </dc:title>
  <dc:subject>RVSR</dc:subject>
  <dc:creator>Department of Veterans Affairs, Veterans Benefits Administration, Compensation Service, STAFF</dc:creator>
  <cp:keywords>service, records, STRs, treatment</cp:keywords>
  <dc:description>The intention of this lesson is to orient trainees to the general format, organization, composition, and structuring of service treatment records. </dc:description>
  <cp:lastModifiedBy>Gilbert, Sarah</cp:lastModifiedBy>
  <cp:revision>4</cp:revision>
  <dcterms:created xsi:type="dcterms:W3CDTF">2016-02-24T14:48:00Z</dcterms:created>
  <dcterms:modified xsi:type="dcterms:W3CDTF">2016-03-11T15:58:00Z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