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A" w14:textId="77777777" w:rsidR="009B2F5A" w:rsidRPr="00D623F9" w:rsidRDefault="009B2F5A">
      <w:pPr>
        <w:pStyle w:val="LessonTitle"/>
        <w:rPr>
          <w:rFonts w:ascii="Times New Roman" w:hAnsi="Times New Roman"/>
        </w:rPr>
      </w:pPr>
    </w:p>
    <w:p w14:paraId="235F411B" w14:textId="77777777" w:rsidR="009B2F5A" w:rsidRPr="00D623F9" w:rsidRDefault="009B2F5A">
      <w:pPr>
        <w:pStyle w:val="LessonTitle"/>
        <w:rPr>
          <w:rFonts w:ascii="Times New Roman" w:hAnsi="Times New Roman"/>
        </w:rPr>
      </w:pPr>
    </w:p>
    <w:p w14:paraId="235F411C" w14:textId="2F5F5B23" w:rsidR="009B2F5A" w:rsidRPr="00D623F9" w:rsidRDefault="0035095D">
      <w:pPr>
        <w:pStyle w:val="VBALessonPlanName"/>
        <w:rPr>
          <w:rFonts w:ascii="Times New Roman" w:hAnsi="Times New Roman"/>
          <w:color w:val="auto"/>
        </w:rPr>
      </w:pPr>
      <w:r w:rsidRPr="00D623F9">
        <w:rPr>
          <w:rFonts w:ascii="Times New Roman" w:hAnsi="Times New Roman"/>
          <w:color w:val="auto"/>
        </w:rPr>
        <w:t>Amyotrophic Lateral Sclerosis (ALS) Rating Criteria</w:t>
      </w:r>
    </w:p>
    <w:p w14:paraId="235F411D" w14:textId="77777777" w:rsidR="009B2F5A" w:rsidRPr="00D623F9" w:rsidRDefault="009B2F5A">
      <w:pPr>
        <w:pStyle w:val="VBALessonPlanTitle"/>
        <w:rPr>
          <w:rFonts w:ascii="Times New Roman" w:hAnsi="Times New Roman"/>
          <w:color w:val="auto"/>
        </w:rPr>
      </w:pPr>
      <w:bookmarkStart w:id="0" w:name="_Toc277338715"/>
      <w:r w:rsidRPr="00D623F9">
        <w:rPr>
          <w:rFonts w:ascii="Times New Roman" w:hAnsi="Times New Roman"/>
          <w:color w:val="auto"/>
        </w:rPr>
        <w:t>Instructor Lesson Plan</w:t>
      </w:r>
      <w:bookmarkEnd w:id="0"/>
    </w:p>
    <w:p w14:paraId="235F411E" w14:textId="13CF13C8" w:rsidR="009B2F5A" w:rsidRPr="00D623F9" w:rsidRDefault="009B2F5A">
      <w:pPr>
        <w:pStyle w:val="VBALessonPlanName"/>
        <w:rPr>
          <w:rFonts w:ascii="Times New Roman" w:hAnsi="Times New Roman"/>
          <w:color w:val="auto"/>
        </w:rPr>
      </w:pPr>
      <w:bookmarkStart w:id="1" w:name="_Toc269888738"/>
      <w:bookmarkStart w:id="2" w:name="_Toc269888786"/>
      <w:bookmarkStart w:id="3" w:name="_Toc277338716"/>
      <w:r w:rsidRPr="00D623F9">
        <w:rPr>
          <w:rFonts w:ascii="Times New Roman" w:hAnsi="Times New Roman"/>
          <w:color w:val="auto"/>
        </w:rPr>
        <w:t xml:space="preserve">Time Required: </w:t>
      </w:r>
      <w:r w:rsidR="006E30AD">
        <w:rPr>
          <w:rFonts w:ascii="Times New Roman" w:hAnsi="Times New Roman"/>
          <w:color w:val="auto"/>
        </w:rPr>
        <w:t>3.25</w:t>
      </w:r>
      <w:r w:rsidRPr="00D623F9">
        <w:rPr>
          <w:rFonts w:ascii="Times New Roman" w:hAnsi="Times New Roman"/>
          <w:color w:val="auto"/>
        </w:rPr>
        <w:t xml:space="preserve"> Hours</w:t>
      </w:r>
      <w:bookmarkEnd w:id="1"/>
      <w:bookmarkEnd w:id="2"/>
      <w:bookmarkEnd w:id="3"/>
    </w:p>
    <w:p w14:paraId="235F411F" w14:textId="77777777" w:rsidR="009B2F5A" w:rsidRPr="00D623F9" w:rsidRDefault="009B2F5A">
      <w:pPr>
        <w:jc w:val="center"/>
        <w:rPr>
          <w:b/>
          <w:caps/>
          <w:sz w:val="32"/>
          <w:szCs w:val="32"/>
        </w:rPr>
      </w:pPr>
    </w:p>
    <w:p w14:paraId="235F4120" w14:textId="77777777" w:rsidR="009B2F5A" w:rsidRPr="00D623F9" w:rsidRDefault="009B2F5A">
      <w:pPr>
        <w:jc w:val="center"/>
        <w:rPr>
          <w:b/>
          <w:sz w:val="28"/>
          <w:szCs w:val="28"/>
        </w:rPr>
      </w:pPr>
      <w:bookmarkStart w:id="4" w:name="_Toc277338717"/>
      <w:r w:rsidRPr="00D623F9">
        <w:rPr>
          <w:b/>
          <w:sz w:val="28"/>
          <w:szCs w:val="28"/>
        </w:rPr>
        <w:t>Table of Contents</w:t>
      </w:r>
      <w:bookmarkEnd w:id="4"/>
    </w:p>
    <w:p w14:paraId="235F4121" w14:textId="77777777" w:rsidR="009B2F5A" w:rsidRPr="00D623F9" w:rsidRDefault="009B2F5A"/>
    <w:p w14:paraId="62D62090" w14:textId="77777777" w:rsidR="00422986" w:rsidRDefault="009B2F5A">
      <w:pPr>
        <w:pStyle w:val="TOC1"/>
        <w:rPr>
          <w:rFonts w:asciiTheme="minorHAnsi" w:eastAsiaTheme="minorEastAsia" w:hAnsiTheme="minorHAnsi" w:cstheme="minorBidi"/>
          <w:sz w:val="22"/>
        </w:rPr>
      </w:pPr>
      <w:r w:rsidRPr="00D623F9">
        <w:rPr>
          <w:rStyle w:val="Hyperlink"/>
          <w:color w:val="auto"/>
          <w:szCs w:val="24"/>
          <w:u w:val="none"/>
        </w:rPr>
        <w:fldChar w:fldCharType="begin"/>
      </w:r>
      <w:r w:rsidRPr="00D623F9">
        <w:rPr>
          <w:rStyle w:val="Hyperlink"/>
          <w:color w:val="auto"/>
          <w:szCs w:val="24"/>
          <w:u w:val="none"/>
        </w:rPr>
        <w:instrText xml:space="preserve"> TOC \o "1-1" \h \z \u </w:instrText>
      </w:r>
      <w:r w:rsidRPr="00D623F9">
        <w:rPr>
          <w:rStyle w:val="Hyperlink"/>
          <w:color w:val="auto"/>
          <w:szCs w:val="24"/>
          <w:u w:val="none"/>
        </w:rPr>
        <w:fldChar w:fldCharType="separate"/>
      </w:r>
      <w:hyperlink w:anchor="_Toc443401147" w:history="1">
        <w:r w:rsidR="00422986" w:rsidRPr="000456FB">
          <w:rPr>
            <w:rStyle w:val="Hyperlink"/>
          </w:rPr>
          <w:t>Lesson Description</w:t>
        </w:r>
        <w:r w:rsidR="00422986">
          <w:rPr>
            <w:webHidden/>
          </w:rPr>
          <w:tab/>
        </w:r>
        <w:r w:rsidR="00422986">
          <w:rPr>
            <w:webHidden/>
          </w:rPr>
          <w:fldChar w:fldCharType="begin"/>
        </w:r>
        <w:r w:rsidR="00422986">
          <w:rPr>
            <w:webHidden/>
          </w:rPr>
          <w:instrText xml:space="preserve"> PAGEREF _Toc443401147 \h </w:instrText>
        </w:r>
        <w:r w:rsidR="00422986">
          <w:rPr>
            <w:webHidden/>
          </w:rPr>
        </w:r>
        <w:r w:rsidR="00422986">
          <w:rPr>
            <w:webHidden/>
          </w:rPr>
          <w:fldChar w:fldCharType="separate"/>
        </w:r>
        <w:r w:rsidR="00422986">
          <w:rPr>
            <w:webHidden/>
          </w:rPr>
          <w:t>2</w:t>
        </w:r>
        <w:r w:rsidR="00422986">
          <w:rPr>
            <w:webHidden/>
          </w:rPr>
          <w:fldChar w:fldCharType="end"/>
        </w:r>
      </w:hyperlink>
    </w:p>
    <w:p w14:paraId="4BAC0E9A" w14:textId="77777777" w:rsidR="00422986" w:rsidRDefault="00105454">
      <w:pPr>
        <w:pStyle w:val="TOC1"/>
        <w:rPr>
          <w:rFonts w:asciiTheme="minorHAnsi" w:eastAsiaTheme="minorEastAsia" w:hAnsiTheme="minorHAnsi" w:cstheme="minorBidi"/>
          <w:sz w:val="22"/>
        </w:rPr>
      </w:pPr>
      <w:hyperlink w:anchor="_Toc443401148" w:history="1">
        <w:r w:rsidR="00422986" w:rsidRPr="000456FB">
          <w:rPr>
            <w:rStyle w:val="Hyperlink"/>
          </w:rPr>
          <w:t>Introduction to ALS Rating Criteria</w:t>
        </w:r>
        <w:r w:rsidR="00422986">
          <w:rPr>
            <w:webHidden/>
          </w:rPr>
          <w:tab/>
        </w:r>
        <w:r w:rsidR="00422986">
          <w:rPr>
            <w:webHidden/>
          </w:rPr>
          <w:fldChar w:fldCharType="begin"/>
        </w:r>
        <w:r w:rsidR="00422986">
          <w:rPr>
            <w:webHidden/>
          </w:rPr>
          <w:instrText xml:space="preserve"> PAGEREF _Toc443401148 \h </w:instrText>
        </w:r>
        <w:r w:rsidR="00422986">
          <w:rPr>
            <w:webHidden/>
          </w:rPr>
        </w:r>
        <w:r w:rsidR="00422986">
          <w:rPr>
            <w:webHidden/>
          </w:rPr>
          <w:fldChar w:fldCharType="separate"/>
        </w:r>
        <w:r w:rsidR="00422986">
          <w:rPr>
            <w:webHidden/>
          </w:rPr>
          <w:t>4</w:t>
        </w:r>
        <w:r w:rsidR="00422986">
          <w:rPr>
            <w:webHidden/>
          </w:rPr>
          <w:fldChar w:fldCharType="end"/>
        </w:r>
      </w:hyperlink>
    </w:p>
    <w:p w14:paraId="22B8FF11" w14:textId="77777777" w:rsidR="00422986" w:rsidRDefault="00105454">
      <w:pPr>
        <w:pStyle w:val="TOC1"/>
        <w:rPr>
          <w:rFonts w:asciiTheme="minorHAnsi" w:eastAsiaTheme="minorEastAsia" w:hAnsiTheme="minorHAnsi" w:cstheme="minorBidi"/>
          <w:sz w:val="22"/>
        </w:rPr>
      </w:pPr>
      <w:hyperlink w:anchor="_Toc443401149" w:history="1">
        <w:r w:rsidR="00422986" w:rsidRPr="000456FB">
          <w:rPr>
            <w:rStyle w:val="Hyperlink"/>
          </w:rPr>
          <w:t>Topic 1: ALS Overview</w:t>
        </w:r>
        <w:r w:rsidR="00422986">
          <w:rPr>
            <w:webHidden/>
          </w:rPr>
          <w:tab/>
        </w:r>
        <w:r w:rsidR="00422986">
          <w:rPr>
            <w:webHidden/>
          </w:rPr>
          <w:fldChar w:fldCharType="begin"/>
        </w:r>
        <w:r w:rsidR="00422986">
          <w:rPr>
            <w:webHidden/>
          </w:rPr>
          <w:instrText xml:space="preserve"> PAGEREF _Toc443401149 \h </w:instrText>
        </w:r>
        <w:r w:rsidR="00422986">
          <w:rPr>
            <w:webHidden/>
          </w:rPr>
        </w:r>
        <w:r w:rsidR="00422986">
          <w:rPr>
            <w:webHidden/>
          </w:rPr>
          <w:fldChar w:fldCharType="separate"/>
        </w:r>
        <w:r w:rsidR="00422986">
          <w:rPr>
            <w:webHidden/>
          </w:rPr>
          <w:t>6</w:t>
        </w:r>
        <w:r w:rsidR="00422986">
          <w:rPr>
            <w:webHidden/>
          </w:rPr>
          <w:fldChar w:fldCharType="end"/>
        </w:r>
      </w:hyperlink>
    </w:p>
    <w:p w14:paraId="2E1DEFD7" w14:textId="77777777" w:rsidR="00422986" w:rsidRDefault="00105454">
      <w:pPr>
        <w:pStyle w:val="TOC1"/>
        <w:rPr>
          <w:rFonts w:asciiTheme="minorHAnsi" w:eastAsiaTheme="minorEastAsia" w:hAnsiTheme="minorHAnsi" w:cstheme="minorBidi"/>
          <w:sz w:val="22"/>
        </w:rPr>
      </w:pPr>
      <w:hyperlink w:anchor="_Toc443401150" w:history="1">
        <w:r w:rsidR="00422986" w:rsidRPr="000456FB">
          <w:rPr>
            <w:rStyle w:val="Hyperlink"/>
          </w:rPr>
          <w:t>Topic 2: Complications of ALS</w:t>
        </w:r>
        <w:r w:rsidR="00422986">
          <w:rPr>
            <w:webHidden/>
          </w:rPr>
          <w:tab/>
        </w:r>
        <w:r w:rsidR="00422986">
          <w:rPr>
            <w:webHidden/>
          </w:rPr>
          <w:fldChar w:fldCharType="begin"/>
        </w:r>
        <w:r w:rsidR="00422986">
          <w:rPr>
            <w:webHidden/>
          </w:rPr>
          <w:instrText xml:space="preserve"> PAGEREF _Toc443401150 \h </w:instrText>
        </w:r>
        <w:r w:rsidR="00422986">
          <w:rPr>
            <w:webHidden/>
          </w:rPr>
        </w:r>
        <w:r w:rsidR="00422986">
          <w:rPr>
            <w:webHidden/>
          </w:rPr>
          <w:fldChar w:fldCharType="separate"/>
        </w:r>
        <w:r w:rsidR="00422986">
          <w:rPr>
            <w:webHidden/>
          </w:rPr>
          <w:t>10</w:t>
        </w:r>
        <w:r w:rsidR="00422986">
          <w:rPr>
            <w:webHidden/>
          </w:rPr>
          <w:fldChar w:fldCharType="end"/>
        </w:r>
      </w:hyperlink>
    </w:p>
    <w:p w14:paraId="4D86DB94" w14:textId="77777777" w:rsidR="00422986" w:rsidRDefault="00105454">
      <w:pPr>
        <w:pStyle w:val="TOC1"/>
        <w:rPr>
          <w:rFonts w:asciiTheme="minorHAnsi" w:eastAsiaTheme="minorEastAsia" w:hAnsiTheme="minorHAnsi" w:cstheme="minorBidi"/>
          <w:sz w:val="22"/>
        </w:rPr>
      </w:pPr>
      <w:hyperlink w:anchor="_Toc443401151" w:history="1">
        <w:r w:rsidR="00422986" w:rsidRPr="000456FB">
          <w:rPr>
            <w:rStyle w:val="Hyperlink"/>
          </w:rPr>
          <w:t>Topic 3: Additional Considerations</w:t>
        </w:r>
        <w:r w:rsidR="00422986">
          <w:rPr>
            <w:webHidden/>
          </w:rPr>
          <w:tab/>
        </w:r>
        <w:r w:rsidR="00422986">
          <w:rPr>
            <w:webHidden/>
          </w:rPr>
          <w:fldChar w:fldCharType="begin"/>
        </w:r>
        <w:r w:rsidR="00422986">
          <w:rPr>
            <w:webHidden/>
          </w:rPr>
          <w:instrText xml:space="preserve"> PAGEREF _Toc443401151 \h </w:instrText>
        </w:r>
        <w:r w:rsidR="00422986">
          <w:rPr>
            <w:webHidden/>
          </w:rPr>
        </w:r>
        <w:r w:rsidR="00422986">
          <w:rPr>
            <w:webHidden/>
          </w:rPr>
          <w:fldChar w:fldCharType="separate"/>
        </w:r>
        <w:r w:rsidR="00422986">
          <w:rPr>
            <w:webHidden/>
          </w:rPr>
          <w:t>13</w:t>
        </w:r>
        <w:r w:rsidR="00422986">
          <w:rPr>
            <w:webHidden/>
          </w:rPr>
          <w:fldChar w:fldCharType="end"/>
        </w:r>
      </w:hyperlink>
    </w:p>
    <w:p w14:paraId="49A299C0" w14:textId="77777777" w:rsidR="00422986" w:rsidRDefault="00105454">
      <w:pPr>
        <w:pStyle w:val="TOC1"/>
        <w:rPr>
          <w:rFonts w:asciiTheme="minorHAnsi" w:eastAsiaTheme="minorEastAsia" w:hAnsiTheme="minorHAnsi" w:cstheme="minorBidi"/>
          <w:sz w:val="22"/>
        </w:rPr>
      </w:pPr>
      <w:hyperlink w:anchor="_Toc443401152" w:history="1">
        <w:r w:rsidR="00422986" w:rsidRPr="000456FB">
          <w:rPr>
            <w:rStyle w:val="Hyperlink"/>
          </w:rPr>
          <w:t>Practical Exercise</w:t>
        </w:r>
        <w:r w:rsidR="00422986">
          <w:rPr>
            <w:webHidden/>
          </w:rPr>
          <w:tab/>
        </w:r>
        <w:r w:rsidR="00422986">
          <w:rPr>
            <w:webHidden/>
          </w:rPr>
          <w:fldChar w:fldCharType="begin"/>
        </w:r>
        <w:r w:rsidR="00422986">
          <w:rPr>
            <w:webHidden/>
          </w:rPr>
          <w:instrText xml:space="preserve"> PAGEREF _Toc443401152 \h </w:instrText>
        </w:r>
        <w:r w:rsidR="00422986">
          <w:rPr>
            <w:webHidden/>
          </w:rPr>
        </w:r>
        <w:r w:rsidR="00422986">
          <w:rPr>
            <w:webHidden/>
          </w:rPr>
          <w:fldChar w:fldCharType="separate"/>
        </w:r>
        <w:r w:rsidR="00422986">
          <w:rPr>
            <w:webHidden/>
          </w:rPr>
          <w:t>16</w:t>
        </w:r>
        <w:r w:rsidR="00422986">
          <w:rPr>
            <w:webHidden/>
          </w:rPr>
          <w:fldChar w:fldCharType="end"/>
        </w:r>
      </w:hyperlink>
    </w:p>
    <w:p w14:paraId="7DF1448C" w14:textId="77777777" w:rsidR="00422986" w:rsidRDefault="00105454">
      <w:pPr>
        <w:pStyle w:val="TOC1"/>
        <w:rPr>
          <w:rFonts w:asciiTheme="minorHAnsi" w:eastAsiaTheme="minorEastAsia" w:hAnsiTheme="minorHAnsi" w:cstheme="minorBidi"/>
          <w:sz w:val="22"/>
        </w:rPr>
      </w:pPr>
      <w:hyperlink w:anchor="_Toc443401153" w:history="1">
        <w:r w:rsidR="00422986" w:rsidRPr="000456FB">
          <w:rPr>
            <w:rStyle w:val="Hyperlink"/>
          </w:rPr>
          <w:t>Lesson Review, Assessment, and Wrap-up</w:t>
        </w:r>
        <w:r w:rsidR="00422986">
          <w:rPr>
            <w:webHidden/>
          </w:rPr>
          <w:tab/>
        </w:r>
        <w:r w:rsidR="00422986">
          <w:rPr>
            <w:webHidden/>
          </w:rPr>
          <w:fldChar w:fldCharType="begin"/>
        </w:r>
        <w:r w:rsidR="00422986">
          <w:rPr>
            <w:webHidden/>
          </w:rPr>
          <w:instrText xml:space="preserve"> PAGEREF _Toc443401153 \h </w:instrText>
        </w:r>
        <w:r w:rsidR="00422986">
          <w:rPr>
            <w:webHidden/>
          </w:rPr>
        </w:r>
        <w:r w:rsidR="00422986">
          <w:rPr>
            <w:webHidden/>
          </w:rPr>
          <w:fldChar w:fldCharType="separate"/>
        </w:r>
        <w:r w:rsidR="00422986">
          <w:rPr>
            <w:webHidden/>
          </w:rPr>
          <w:t>17</w:t>
        </w:r>
        <w:r w:rsidR="00422986">
          <w:rPr>
            <w:webHidden/>
          </w:rPr>
          <w:fldChar w:fldCharType="end"/>
        </w:r>
      </w:hyperlink>
    </w:p>
    <w:p w14:paraId="235F4129" w14:textId="77777777" w:rsidR="009B2F5A" w:rsidRPr="00D623F9" w:rsidRDefault="009B2F5A">
      <w:pPr>
        <w:pStyle w:val="TOC1"/>
      </w:pPr>
      <w:r w:rsidRPr="00D623F9">
        <w:rPr>
          <w:rStyle w:val="Hyperlink"/>
          <w:bCs/>
          <w:color w:val="auto"/>
          <w:szCs w:val="24"/>
          <w:u w:val="none"/>
        </w:rPr>
        <w:fldChar w:fldCharType="end"/>
      </w:r>
    </w:p>
    <w:p w14:paraId="235F412A" w14:textId="77777777" w:rsidR="009B2F5A" w:rsidRPr="00D623F9" w:rsidRDefault="009B2F5A">
      <w:pPr>
        <w:pStyle w:val="LessonTitle"/>
        <w:rPr>
          <w:rFonts w:ascii="Times New Roman" w:hAnsi="Times New Roman"/>
        </w:rPr>
      </w:pPr>
      <w:r w:rsidRPr="00D623F9">
        <w:rPr>
          <w:rFonts w:ascii="Times New Roman" w:hAnsi="Times New Roman"/>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rsidRPr="00D623F9" w14:paraId="235F412C" w14:textId="77777777">
        <w:tc>
          <w:tcPr>
            <w:tcW w:w="9572" w:type="dxa"/>
            <w:gridSpan w:val="2"/>
            <w:tcBorders>
              <w:top w:val="nil"/>
              <w:left w:val="nil"/>
              <w:bottom w:val="nil"/>
              <w:right w:val="nil"/>
            </w:tcBorders>
          </w:tcPr>
          <w:p w14:paraId="235F412B" w14:textId="77777777" w:rsidR="009B2F5A" w:rsidRPr="00D623F9" w:rsidRDefault="009B2F5A">
            <w:pPr>
              <w:pStyle w:val="VBALessonTopicTitle"/>
              <w:rPr>
                <w:rFonts w:ascii="Times New Roman" w:hAnsi="Times New Roman"/>
                <w:color w:val="auto"/>
              </w:rPr>
            </w:pPr>
            <w:bookmarkStart w:id="5" w:name="_Toc271527085"/>
            <w:bookmarkStart w:id="6" w:name="_Toc443401147"/>
            <w:r w:rsidRPr="00D623F9">
              <w:rPr>
                <w:rFonts w:ascii="Times New Roman" w:hAnsi="Times New Roman"/>
                <w:color w:val="auto"/>
              </w:rPr>
              <w:lastRenderedPageBreak/>
              <w:t>Lesson Description</w:t>
            </w:r>
            <w:bookmarkEnd w:id="5"/>
            <w:bookmarkEnd w:id="6"/>
          </w:p>
        </w:tc>
      </w:tr>
      <w:tr w:rsidR="009B2F5A" w:rsidRPr="00D623F9" w14:paraId="235F412E" w14:textId="77777777">
        <w:tc>
          <w:tcPr>
            <w:tcW w:w="9572" w:type="dxa"/>
            <w:gridSpan w:val="2"/>
            <w:tcBorders>
              <w:top w:val="nil"/>
              <w:left w:val="nil"/>
              <w:bottom w:val="nil"/>
              <w:right w:val="nil"/>
            </w:tcBorders>
          </w:tcPr>
          <w:p w14:paraId="235F412D" w14:textId="77777777" w:rsidR="009B2F5A" w:rsidRPr="00D623F9" w:rsidRDefault="009B2F5A">
            <w:pPr>
              <w:pStyle w:val="VBABodyText"/>
              <w:spacing w:after="120"/>
              <w:rPr>
                <w:color w:val="auto"/>
              </w:rPr>
            </w:pPr>
            <w:r w:rsidRPr="00D623F9">
              <w:rPr>
                <w:color w:val="auto"/>
                <w:szCs w:val="24"/>
              </w:rPr>
              <w:t xml:space="preserve">The information below provides </w:t>
            </w:r>
            <w:r w:rsidRPr="00D623F9">
              <w:rPr>
                <w:color w:val="auto"/>
              </w:rPr>
              <w:t xml:space="preserve">the instructor with </w:t>
            </w:r>
            <w:r w:rsidRPr="00D623F9">
              <w:rPr>
                <w:color w:val="auto"/>
                <w:szCs w:val="24"/>
              </w:rPr>
              <w:t>an overview of the lesson and the materials that are required to effectively present this instruction.</w:t>
            </w:r>
          </w:p>
        </w:tc>
      </w:tr>
      <w:tr w:rsidR="009B2F5A" w:rsidRPr="00D623F9" w14:paraId="235F4131" w14:textId="77777777">
        <w:trPr>
          <w:trHeight w:val="80"/>
        </w:trPr>
        <w:tc>
          <w:tcPr>
            <w:tcW w:w="2348" w:type="dxa"/>
            <w:tcBorders>
              <w:top w:val="nil"/>
              <w:left w:val="nil"/>
              <w:bottom w:val="nil"/>
              <w:right w:val="nil"/>
            </w:tcBorders>
          </w:tcPr>
          <w:p w14:paraId="235F412F" w14:textId="77777777" w:rsidR="009B2F5A" w:rsidRPr="00D623F9" w:rsidRDefault="000F1A72">
            <w:pPr>
              <w:pStyle w:val="VBALevel1Heading"/>
              <w:spacing w:after="120"/>
            </w:pPr>
            <w:r w:rsidRPr="00D623F9">
              <w:t>TMS</w:t>
            </w:r>
            <w:r w:rsidR="009B2F5A" w:rsidRPr="00D623F9">
              <w:t xml:space="preserve"> #</w:t>
            </w:r>
          </w:p>
        </w:tc>
        <w:tc>
          <w:tcPr>
            <w:tcW w:w="7224" w:type="dxa"/>
            <w:tcBorders>
              <w:top w:val="nil"/>
              <w:left w:val="nil"/>
              <w:bottom w:val="nil"/>
              <w:right w:val="nil"/>
            </w:tcBorders>
          </w:tcPr>
          <w:p w14:paraId="235F4130" w14:textId="77B15F0D" w:rsidR="009B2F5A" w:rsidRPr="00D623F9" w:rsidRDefault="00401496">
            <w:pPr>
              <w:pStyle w:val="VBALMS"/>
              <w:rPr>
                <w:color w:val="auto"/>
              </w:rPr>
            </w:pPr>
            <w:r w:rsidRPr="00401496">
              <w:rPr>
                <w:color w:val="auto"/>
              </w:rPr>
              <w:t>4179706</w:t>
            </w:r>
            <w:bookmarkStart w:id="7" w:name="_GoBack"/>
            <w:bookmarkEnd w:id="7"/>
          </w:p>
        </w:tc>
      </w:tr>
      <w:tr w:rsidR="009B2F5A" w:rsidRPr="00D623F9" w14:paraId="235F4134" w14:textId="77777777">
        <w:trPr>
          <w:trHeight w:val="1296"/>
        </w:trPr>
        <w:tc>
          <w:tcPr>
            <w:tcW w:w="2348" w:type="dxa"/>
            <w:tcBorders>
              <w:top w:val="nil"/>
              <w:left w:val="nil"/>
              <w:bottom w:val="nil"/>
              <w:right w:val="nil"/>
            </w:tcBorders>
          </w:tcPr>
          <w:p w14:paraId="235F4132" w14:textId="77777777" w:rsidR="009B2F5A" w:rsidRPr="00D623F9" w:rsidRDefault="009B2F5A">
            <w:pPr>
              <w:pStyle w:val="VBALevel1Heading"/>
            </w:pPr>
            <w:bookmarkStart w:id="8" w:name="_Toc269888397"/>
            <w:bookmarkStart w:id="9" w:name="_Toc269888740"/>
            <w:r w:rsidRPr="00D623F9">
              <w:t>Prerequisites</w:t>
            </w:r>
            <w:bookmarkEnd w:id="8"/>
            <w:bookmarkEnd w:id="9"/>
          </w:p>
        </w:tc>
        <w:tc>
          <w:tcPr>
            <w:tcW w:w="7224" w:type="dxa"/>
            <w:tcBorders>
              <w:top w:val="nil"/>
              <w:left w:val="nil"/>
              <w:bottom w:val="nil"/>
              <w:right w:val="nil"/>
            </w:tcBorders>
          </w:tcPr>
          <w:p w14:paraId="235F4133" w14:textId="4A5B2D62" w:rsidR="009B2F5A" w:rsidRPr="00D623F9" w:rsidRDefault="0035095D">
            <w:pPr>
              <w:pStyle w:val="VBABodyText"/>
              <w:rPr>
                <w:b/>
                <w:color w:val="auto"/>
                <w:sz w:val="36"/>
                <w:szCs w:val="36"/>
              </w:rPr>
            </w:pPr>
            <w:r w:rsidRPr="00D623F9">
              <w:rPr>
                <w:color w:val="auto"/>
              </w:rPr>
              <w:t>Prior to this lesson, the Rating Veteran Service Representatives (RVSRs) should have 24 months of experience. Trainees should have a basic understanding of VBMS-R.</w:t>
            </w:r>
          </w:p>
        </w:tc>
      </w:tr>
      <w:tr w:rsidR="009B2F5A" w:rsidRPr="00D623F9" w14:paraId="235F4138" w14:textId="77777777">
        <w:trPr>
          <w:trHeight w:val="1296"/>
        </w:trPr>
        <w:tc>
          <w:tcPr>
            <w:tcW w:w="2348" w:type="dxa"/>
            <w:tcBorders>
              <w:top w:val="nil"/>
              <w:left w:val="nil"/>
              <w:bottom w:val="nil"/>
              <w:right w:val="nil"/>
            </w:tcBorders>
          </w:tcPr>
          <w:p w14:paraId="235F4135" w14:textId="77777777" w:rsidR="009B2F5A" w:rsidRPr="00D623F9" w:rsidRDefault="009B2F5A">
            <w:pPr>
              <w:pStyle w:val="VBALevel1Heading"/>
            </w:pPr>
            <w:r w:rsidRPr="00D623F9">
              <w:t>target audience</w:t>
            </w:r>
          </w:p>
        </w:tc>
        <w:tc>
          <w:tcPr>
            <w:tcW w:w="7224" w:type="dxa"/>
            <w:tcBorders>
              <w:top w:val="nil"/>
              <w:left w:val="nil"/>
              <w:bottom w:val="nil"/>
              <w:right w:val="nil"/>
            </w:tcBorders>
          </w:tcPr>
          <w:p w14:paraId="57E8528A" w14:textId="5273A83E" w:rsidR="0035095D" w:rsidRPr="00D623F9" w:rsidRDefault="0035095D" w:rsidP="0035095D">
            <w:pPr>
              <w:pStyle w:val="VBABodyText"/>
              <w:rPr>
                <w:color w:val="auto"/>
              </w:rPr>
            </w:pPr>
            <w:r w:rsidRPr="00D623F9">
              <w:rPr>
                <w:color w:val="auto"/>
              </w:rPr>
              <w:t>The target audience for Amyotrophic Lateral Sclerosis (ALS) Rating Criteria is RVSR.</w:t>
            </w:r>
          </w:p>
          <w:p w14:paraId="235F4137" w14:textId="5937F205" w:rsidR="009B2F5A" w:rsidRPr="00D623F9" w:rsidRDefault="0035095D" w:rsidP="00AC20F6">
            <w:pPr>
              <w:pStyle w:val="VBABodyText"/>
              <w:rPr>
                <w:color w:val="auto"/>
              </w:rPr>
            </w:pPr>
            <w:r w:rsidRPr="00D623F9">
              <w:rPr>
                <w:color w:val="auto"/>
              </w:rPr>
              <w:t xml:space="preserve">Although this lesson is targeted to teach the RVSR, </w:t>
            </w:r>
            <w:r w:rsidR="00AC20F6">
              <w:rPr>
                <w:color w:val="auto"/>
              </w:rPr>
              <w:t xml:space="preserve">(Post Challenge) </w:t>
            </w:r>
            <w:r w:rsidRPr="00D623F9">
              <w:rPr>
                <w:color w:val="auto"/>
              </w:rPr>
              <w:t>employee, it may be taught to other VA personnel as mandatory or refresher type training.</w:t>
            </w:r>
          </w:p>
        </w:tc>
      </w:tr>
      <w:tr w:rsidR="009B2F5A" w:rsidRPr="00D623F9" w14:paraId="235F413B" w14:textId="77777777">
        <w:trPr>
          <w:trHeight w:val="80"/>
        </w:trPr>
        <w:tc>
          <w:tcPr>
            <w:tcW w:w="2348" w:type="dxa"/>
            <w:tcBorders>
              <w:top w:val="nil"/>
              <w:left w:val="nil"/>
              <w:bottom w:val="nil"/>
              <w:right w:val="nil"/>
            </w:tcBorders>
          </w:tcPr>
          <w:p w14:paraId="235F4139" w14:textId="77777777" w:rsidR="009B2F5A" w:rsidRPr="00D623F9" w:rsidRDefault="009B2F5A">
            <w:pPr>
              <w:pStyle w:val="VBALevel1Heading"/>
            </w:pPr>
            <w:bookmarkStart w:id="10" w:name="_Toc269888398"/>
            <w:bookmarkStart w:id="11" w:name="_Toc269888741"/>
            <w:r w:rsidRPr="00D623F9">
              <w:t>Time Required</w:t>
            </w:r>
            <w:bookmarkEnd w:id="10"/>
            <w:bookmarkEnd w:id="11"/>
          </w:p>
        </w:tc>
        <w:tc>
          <w:tcPr>
            <w:tcW w:w="7224" w:type="dxa"/>
            <w:tcBorders>
              <w:top w:val="nil"/>
              <w:left w:val="nil"/>
              <w:bottom w:val="nil"/>
              <w:right w:val="nil"/>
            </w:tcBorders>
          </w:tcPr>
          <w:p w14:paraId="235F413A" w14:textId="17D14AD9" w:rsidR="009B2F5A" w:rsidRPr="00D623F9" w:rsidRDefault="006E30AD">
            <w:pPr>
              <w:pStyle w:val="VBATimeReq"/>
              <w:rPr>
                <w:color w:val="auto"/>
              </w:rPr>
            </w:pPr>
            <w:r>
              <w:rPr>
                <w:color w:val="auto"/>
              </w:rPr>
              <w:t>3.25</w:t>
            </w:r>
            <w:r w:rsidR="009B2F5A" w:rsidRPr="00D623F9">
              <w:rPr>
                <w:color w:val="auto"/>
              </w:rPr>
              <w:t xml:space="preserve"> hour</w:t>
            </w:r>
            <w:r>
              <w:rPr>
                <w:color w:val="auto"/>
              </w:rPr>
              <w:t>s</w:t>
            </w:r>
          </w:p>
        </w:tc>
      </w:tr>
      <w:tr w:rsidR="009B2F5A" w:rsidRPr="00D623F9" w14:paraId="235F4142" w14:textId="77777777">
        <w:trPr>
          <w:trHeight w:val="80"/>
        </w:trPr>
        <w:tc>
          <w:tcPr>
            <w:tcW w:w="2348" w:type="dxa"/>
            <w:tcBorders>
              <w:top w:val="nil"/>
              <w:left w:val="nil"/>
              <w:bottom w:val="nil"/>
              <w:right w:val="nil"/>
            </w:tcBorders>
          </w:tcPr>
          <w:p w14:paraId="235F413C" w14:textId="77777777" w:rsidR="009B2F5A" w:rsidRPr="00D623F9" w:rsidRDefault="009B2F5A">
            <w:pPr>
              <w:pStyle w:val="VBALevel1Heading"/>
            </w:pPr>
            <w:bookmarkStart w:id="12" w:name="_Toc269888399"/>
            <w:bookmarkStart w:id="13" w:name="_Toc269888742"/>
            <w:r w:rsidRPr="00D623F9">
              <w:t>Materials/</w:t>
            </w:r>
            <w:r w:rsidRPr="00D623F9">
              <w:br/>
              <w:t>TRAINING AIDS</w:t>
            </w:r>
            <w:bookmarkEnd w:id="12"/>
            <w:bookmarkEnd w:id="13"/>
          </w:p>
        </w:tc>
        <w:tc>
          <w:tcPr>
            <w:tcW w:w="7224" w:type="dxa"/>
            <w:tcBorders>
              <w:top w:val="nil"/>
              <w:left w:val="nil"/>
              <w:bottom w:val="nil"/>
              <w:right w:val="nil"/>
            </w:tcBorders>
          </w:tcPr>
          <w:p w14:paraId="235F413D" w14:textId="77777777" w:rsidR="009B2F5A" w:rsidRPr="00D623F9" w:rsidRDefault="009B2F5A">
            <w:pPr>
              <w:pStyle w:val="VBABodyText"/>
              <w:rPr>
                <w:color w:val="auto"/>
              </w:rPr>
            </w:pPr>
            <w:r w:rsidRPr="00D623F9">
              <w:rPr>
                <w:color w:val="auto"/>
              </w:rPr>
              <w:t>Lesson materials:</w:t>
            </w:r>
          </w:p>
          <w:p w14:paraId="235F413E" w14:textId="28D40D95" w:rsidR="009B2F5A" w:rsidRPr="00D623F9" w:rsidRDefault="0035095D">
            <w:pPr>
              <w:pStyle w:val="VBAFirstLevelBullet"/>
            </w:pPr>
            <w:r w:rsidRPr="00D623F9">
              <w:t>ALS Rating Criteria</w:t>
            </w:r>
            <w:r w:rsidR="009B2F5A" w:rsidRPr="00D623F9">
              <w:rPr>
                <w:iCs/>
              </w:rPr>
              <w:t xml:space="preserve"> </w:t>
            </w:r>
            <w:r w:rsidR="009B2F5A" w:rsidRPr="00D623F9">
              <w:t>PowerPoint Presentation</w:t>
            </w:r>
          </w:p>
          <w:p w14:paraId="235F413F" w14:textId="4202C0EA" w:rsidR="009B2F5A" w:rsidRPr="00D623F9" w:rsidRDefault="0035095D">
            <w:pPr>
              <w:pStyle w:val="VBAFirstLevelBullet"/>
            </w:pPr>
            <w:r w:rsidRPr="00D623F9">
              <w:t>ALS Rating Criteria</w:t>
            </w:r>
            <w:r w:rsidRPr="00D623F9">
              <w:rPr>
                <w:iCs/>
              </w:rPr>
              <w:t xml:space="preserve"> </w:t>
            </w:r>
            <w:r w:rsidR="009B2F5A" w:rsidRPr="00D623F9">
              <w:t>Trainee Handouts</w:t>
            </w:r>
          </w:p>
          <w:p w14:paraId="235F4141" w14:textId="7EAFB329" w:rsidR="009B2F5A" w:rsidRPr="00D623F9" w:rsidRDefault="009B2F5A" w:rsidP="0035095D">
            <w:pPr>
              <w:pStyle w:val="VBAFirstLevelBullet"/>
              <w:numPr>
                <w:ilvl w:val="0"/>
                <w:numId w:val="0"/>
              </w:numPr>
              <w:ind w:left="720"/>
            </w:pPr>
          </w:p>
        </w:tc>
      </w:tr>
      <w:tr w:rsidR="009B2F5A" w:rsidRPr="00D623F9" w14:paraId="235F4150" w14:textId="77777777">
        <w:trPr>
          <w:trHeight w:val="80"/>
        </w:trPr>
        <w:tc>
          <w:tcPr>
            <w:tcW w:w="2348" w:type="dxa"/>
            <w:tcBorders>
              <w:top w:val="nil"/>
              <w:left w:val="nil"/>
              <w:bottom w:val="nil"/>
              <w:right w:val="nil"/>
            </w:tcBorders>
          </w:tcPr>
          <w:p w14:paraId="235F4143" w14:textId="77777777" w:rsidR="009B2F5A" w:rsidRPr="00D623F9" w:rsidRDefault="009B2F5A">
            <w:pPr>
              <w:pStyle w:val="VBALevel1Heading"/>
            </w:pPr>
            <w:r w:rsidRPr="00D623F9">
              <w:t xml:space="preserve">Training Area/Tools </w:t>
            </w:r>
          </w:p>
        </w:tc>
        <w:tc>
          <w:tcPr>
            <w:tcW w:w="7224" w:type="dxa"/>
            <w:tcBorders>
              <w:top w:val="nil"/>
              <w:left w:val="nil"/>
              <w:bottom w:val="nil"/>
              <w:right w:val="nil"/>
            </w:tcBorders>
          </w:tcPr>
          <w:p w14:paraId="235F4144" w14:textId="77777777" w:rsidR="009B2F5A" w:rsidRPr="00D623F9" w:rsidRDefault="009B2F5A">
            <w:pPr>
              <w:pStyle w:val="VBABodyText"/>
              <w:rPr>
                <w:color w:val="auto"/>
              </w:rPr>
            </w:pPr>
            <w:r w:rsidRPr="00D623F9">
              <w:rPr>
                <w:color w:val="auto"/>
              </w:rPr>
              <w:t xml:space="preserve">The following are required to ensure the trainees are able to meet the lesson objectives: </w:t>
            </w:r>
          </w:p>
          <w:p w14:paraId="235F4145" w14:textId="77777777" w:rsidR="009B2F5A" w:rsidRPr="00D623F9" w:rsidRDefault="009B2F5A">
            <w:pPr>
              <w:pStyle w:val="VBAFirstLevelBullet"/>
            </w:pPr>
            <w:r w:rsidRPr="00D623F9">
              <w:t>Classroom or private area suitable for participatory discussions</w:t>
            </w:r>
          </w:p>
          <w:p w14:paraId="235F4146" w14:textId="77777777" w:rsidR="009B2F5A" w:rsidRPr="00D623F9" w:rsidRDefault="009B2F5A">
            <w:pPr>
              <w:pStyle w:val="VBAFirstLevelBullet"/>
            </w:pPr>
            <w:r w:rsidRPr="00D623F9">
              <w:t xml:space="preserve">Seating, writing materials, and writing surfaces for trainee note taking and participation </w:t>
            </w:r>
          </w:p>
          <w:p w14:paraId="235F4147" w14:textId="77777777" w:rsidR="009B2F5A" w:rsidRPr="00D623F9" w:rsidRDefault="009B2F5A">
            <w:pPr>
              <w:pStyle w:val="VBAFirstLevelBullet"/>
            </w:pPr>
            <w:r w:rsidRPr="00D623F9">
              <w:t>Handouts, which include a practical exercise</w:t>
            </w:r>
          </w:p>
          <w:p w14:paraId="235F4148" w14:textId="77777777" w:rsidR="009B2F5A" w:rsidRPr="00D623F9" w:rsidRDefault="009B2F5A">
            <w:pPr>
              <w:pStyle w:val="VBAFirstLevelBullet"/>
            </w:pPr>
            <w:r w:rsidRPr="00D623F9">
              <w:t>Large writing surface (easel pad, chalkboard, dry erase board, overhead projector, etc.) with appropriate writing materials</w:t>
            </w:r>
          </w:p>
          <w:p w14:paraId="235F4149" w14:textId="77777777" w:rsidR="009B2F5A" w:rsidRPr="00D623F9" w:rsidRDefault="009B2F5A">
            <w:pPr>
              <w:pStyle w:val="VBAFirstLevelBullet"/>
            </w:pPr>
            <w:r w:rsidRPr="00D623F9">
              <w:t>Computer with PowerPoint software to present the lesson material</w:t>
            </w:r>
          </w:p>
          <w:p w14:paraId="235F414A" w14:textId="77777777" w:rsidR="009B2F5A" w:rsidRPr="00D623F9" w:rsidRDefault="009B2F5A">
            <w:pPr>
              <w:pStyle w:val="VBABodyText"/>
              <w:rPr>
                <w:color w:val="auto"/>
              </w:rPr>
            </w:pPr>
            <w:r w:rsidRPr="00D623F9">
              <w:rPr>
                <w:color w:val="auto"/>
              </w:rPr>
              <w:t xml:space="preserve">Trainees require access to the following tools: </w:t>
            </w:r>
          </w:p>
          <w:p w14:paraId="235F414B" w14:textId="77777777" w:rsidR="009B2F5A" w:rsidRPr="00D623F9" w:rsidRDefault="000F1A72">
            <w:pPr>
              <w:pStyle w:val="VBAFirstLevelBullet"/>
            </w:pPr>
            <w:r w:rsidRPr="00D623F9">
              <w:t>VA T</w:t>
            </w:r>
            <w:r w:rsidR="009B2F5A" w:rsidRPr="00D623F9">
              <w:t>MS to complete the assessment</w:t>
            </w:r>
          </w:p>
          <w:p w14:paraId="235F414F" w14:textId="35792A26" w:rsidR="009B2F5A" w:rsidRPr="00D623F9" w:rsidRDefault="009B2F5A" w:rsidP="0035095D">
            <w:pPr>
              <w:pStyle w:val="VBAFirstLevelBullet"/>
              <w:numPr>
                <w:ilvl w:val="0"/>
                <w:numId w:val="0"/>
              </w:numPr>
              <w:ind w:left="720"/>
            </w:pPr>
          </w:p>
        </w:tc>
      </w:tr>
      <w:tr w:rsidR="009B2F5A" w:rsidRPr="00D623F9" w14:paraId="235F415B" w14:textId="77777777">
        <w:trPr>
          <w:trHeight w:val="80"/>
        </w:trPr>
        <w:tc>
          <w:tcPr>
            <w:tcW w:w="2348" w:type="dxa"/>
            <w:tcBorders>
              <w:top w:val="nil"/>
              <w:left w:val="nil"/>
              <w:bottom w:val="nil"/>
              <w:right w:val="nil"/>
            </w:tcBorders>
          </w:tcPr>
          <w:p w14:paraId="235F4151" w14:textId="77777777" w:rsidR="009B2F5A" w:rsidRPr="00D623F9" w:rsidRDefault="009B2F5A">
            <w:pPr>
              <w:pStyle w:val="VBALevel1Heading"/>
            </w:pPr>
            <w:r w:rsidRPr="00D623F9">
              <w:t xml:space="preserve">Pre-Planning </w:t>
            </w:r>
          </w:p>
          <w:p w14:paraId="235F4152" w14:textId="77777777" w:rsidR="009B2F5A" w:rsidRPr="00D623F9" w:rsidRDefault="009B2F5A">
            <w:pPr>
              <w:pStyle w:val="Heading2"/>
              <w:spacing w:before="60" w:after="60"/>
              <w:rPr>
                <w:color w:val="auto"/>
              </w:rPr>
            </w:pPr>
          </w:p>
        </w:tc>
        <w:tc>
          <w:tcPr>
            <w:tcW w:w="7224" w:type="dxa"/>
            <w:tcBorders>
              <w:top w:val="nil"/>
              <w:left w:val="nil"/>
              <w:bottom w:val="nil"/>
              <w:right w:val="nil"/>
            </w:tcBorders>
          </w:tcPr>
          <w:p w14:paraId="235F4153" w14:textId="77777777" w:rsidR="009B2F5A" w:rsidRPr="00D623F9" w:rsidRDefault="009B2F5A">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rsidRPr="00D623F9">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w:t>
            </w:r>
            <w:r w:rsidRPr="00D623F9">
              <w:lastRenderedPageBreak/>
              <w:t xml:space="preserve">for a more structured presentation during the training session. </w:t>
            </w:r>
          </w:p>
          <w:p w14:paraId="235F4154" w14:textId="77777777" w:rsidR="009B2F5A" w:rsidRPr="00D623F9" w:rsidRDefault="009B2F5A">
            <w:pPr>
              <w:pStyle w:val="VBABulletList"/>
            </w:pPr>
            <w:r w:rsidRPr="00D623F9">
              <w:t xml:space="preserve">Become familiar with the content of the trainee handouts and their association to the Lesson Plan. </w:t>
            </w:r>
          </w:p>
          <w:p w14:paraId="235F4155" w14:textId="77777777" w:rsidR="009B2F5A" w:rsidRPr="00D623F9" w:rsidRDefault="009B2F5A">
            <w:pPr>
              <w:pStyle w:val="VBABulletList"/>
            </w:pPr>
            <w:r w:rsidRPr="00D623F9">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9B2F5A" w:rsidRPr="00D623F9" w:rsidRDefault="009B2F5A">
            <w:pPr>
              <w:pStyle w:val="VBABulletList"/>
            </w:pPr>
            <w:r w:rsidRPr="00D623F9">
              <w:t>Ensure that there are copies of all handouts before the training session.</w:t>
            </w:r>
          </w:p>
          <w:p w14:paraId="235F4157" w14:textId="77777777" w:rsidR="009B2F5A" w:rsidRPr="00D623F9" w:rsidRDefault="009B2F5A">
            <w:pPr>
              <w:pStyle w:val="VBABulletList"/>
            </w:pPr>
            <w:r w:rsidRPr="00D623F9">
              <w:t>When required, reserve the training room.</w:t>
            </w:r>
          </w:p>
          <w:p w14:paraId="235F4158" w14:textId="77777777" w:rsidR="009B2F5A" w:rsidRPr="00D623F9" w:rsidRDefault="009B2F5A">
            <w:pPr>
              <w:pStyle w:val="VBABulletList"/>
            </w:pPr>
            <w:r w:rsidRPr="00D623F9">
              <w:t>Arrange for equipment such as flip charts, an overhead projector, and any other equipment (as needed).</w:t>
            </w:r>
          </w:p>
          <w:p w14:paraId="235F4159" w14:textId="77777777" w:rsidR="009B2F5A" w:rsidRPr="00D623F9" w:rsidRDefault="009B2F5A">
            <w:pPr>
              <w:pStyle w:val="VBABulletList"/>
            </w:pPr>
            <w:r w:rsidRPr="00D623F9">
              <w:t xml:space="preserve">Talk to people in your office who are most familiar with this topic to collect experiences that you can include as examples in the lesson. </w:t>
            </w:r>
          </w:p>
          <w:p w14:paraId="235F415A" w14:textId="77777777" w:rsidR="009B2F5A" w:rsidRPr="00D623F9" w:rsidRDefault="009B2F5A">
            <w:pPr>
              <w:pStyle w:val="VBABulletList"/>
            </w:pPr>
            <w:r w:rsidRPr="00D623F9">
              <w:t xml:space="preserve">This lesson plan belongs to you. Feel free to highlight headings, key phrases, or other information to help the instruction flow smoothly. Feel free to add any notes or information that you need in the margins. </w:t>
            </w:r>
          </w:p>
        </w:tc>
      </w:tr>
      <w:tr w:rsidR="009B2F5A" w:rsidRPr="00D623F9" w14:paraId="235F4164" w14:textId="77777777">
        <w:trPr>
          <w:trHeight w:val="80"/>
        </w:trPr>
        <w:tc>
          <w:tcPr>
            <w:tcW w:w="2348" w:type="dxa"/>
            <w:tcBorders>
              <w:top w:val="nil"/>
              <w:left w:val="nil"/>
              <w:bottom w:val="nil"/>
              <w:right w:val="nil"/>
            </w:tcBorders>
          </w:tcPr>
          <w:p w14:paraId="235F415C" w14:textId="77777777" w:rsidR="009B2F5A" w:rsidRPr="00D623F9" w:rsidRDefault="009B2F5A">
            <w:pPr>
              <w:pStyle w:val="VBALevel1Heading"/>
            </w:pPr>
            <w:r w:rsidRPr="00D623F9">
              <w:lastRenderedPageBreak/>
              <w:t xml:space="preserve">Training Day </w:t>
            </w:r>
          </w:p>
          <w:p w14:paraId="235F415D" w14:textId="77777777" w:rsidR="009B2F5A" w:rsidRPr="00D623F9" w:rsidRDefault="009B2F5A">
            <w:pPr>
              <w:pStyle w:val="Heading2"/>
              <w:spacing w:before="60" w:after="60"/>
              <w:rPr>
                <w:color w:val="auto"/>
              </w:rPr>
            </w:pPr>
          </w:p>
        </w:tc>
        <w:tc>
          <w:tcPr>
            <w:tcW w:w="7224" w:type="dxa"/>
            <w:tcBorders>
              <w:top w:val="nil"/>
              <w:left w:val="nil"/>
              <w:bottom w:val="nil"/>
              <w:right w:val="nil"/>
            </w:tcBorders>
          </w:tcPr>
          <w:p w14:paraId="235F415E" w14:textId="77777777" w:rsidR="009B2F5A" w:rsidRPr="00D623F9" w:rsidRDefault="009B2F5A">
            <w:pPr>
              <w:pStyle w:val="VBABulletList"/>
            </w:pPr>
            <w:r w:rsidRPr="00D623F9">
              <w:t xml:space="preserve">Arrive as early as possible to ensure access to the facility and computers. </w:t>
            </w:r>
          </w:p>
          <w:p w14:paraId="235F415F" w14:textId="77777777" w:rsidR="009B2F5A" w:rsidRPr="00D623F9" w:rsidRDefault="009B2F5A">
            <w:pPr>
              <w:pStyle w:val="VBABulletList"/>
            </w:pPr>
            <w:r w:rsidRPr="00D623F9">
              <w:t xml:space="preserve">Become familiar with the location of restrooms and other facilities that the trainees will require. </w:t>
            </w:r>
          </w:p>
          <w:p w14:paraId="235F4160" w14:textId="77777777" w:rsidR="009B2F5A" w:rsidRPr="00D623F9" w:rsidRDefault="009B2F5A">
            <w:pPr>
              <w:pStyle w:val="VBABulletList"/>
            </w:pPr>
            <w:r w:rsidRPr="00D623F9">
              <w:t xml:space="preserve">Test the computer and projector to ensure they are working properly. </w:t>
            </w:r>
          </w:p>
          <w:p w14:paraId="235F4161" w14:textId="77777777" w:rsidR="009B2F5A" w:rsidRPr="00D623F9" w:rsidRDefault="009B2F5A">
            <w:pPr>
              <w:pStyle w:val="VBABulletList"/>
            </w:pPr>
            <w:r w:rsidRPr="00D623F9">
              <w:t xml:space="preserve">Before class begins, open the PowerPoint presentation to the first slide. This will help to ensure the presentation is functioning properly. </w:t>
            </w:r>
          </w:p>
          <w:p w14:paraId="235F4162" w14:textId="77777777" w:rsidR="009B2F5A" w:rsidRPr="00D623F9" w:rsidRDefault="009B2F5A">
            <w:pPr>
              <w:pStyle w:val="VBABulletList"/>
            </w:pPr>
            <w:r w:rsidRPr="00D623F9">
              <w:t>Make sure that a whiteboard or flip chart and the associated markers are available.</w:t>
            </w:r>
          </w:p>
          <w:p w14:paraId="235F4163" w14:textId="1AE044F5" w:rsidR="009B2F5A" w:rsidRPr="00D623F9" w:rsidRDefault="00B71A72">
            <w:pPr>
              <w:pStyle w:val="VBABulletList"/>
            </w:pPr>
            <w:r w:rsidRPr="00D623F9">
              <w:t>The instructor completes a roll call attendance sheet or provides a sign-in sheet to the students</w:t>
            </w:r>
            <w:r w:rsidR="009B2F5A" w:rsidRPr="00D623F9">
              <w:t>.</w:t>
            </w:r>
            <w:r w:rsidRPr="00D623F9">
              <w:t xml:space="preserve"> The attendance records are forwarded to the Regional Office Training Managers.</w:t>
            </w:r>
            <w:r w:rsidR="009B2F5A" w:rsidRPr="00D623F9">
              <w:t xml:space="preserve"> </w:t>
            </w:r>
          </w:p>
        </w:tc>
      </w:tr>
    </w:tbl>
    <w:p w14:paraId="235F4165" w14:textId="77777777" w:rsidR="009B2F5A" w:rsidRPr="00D623F9" w:rsidRDefault="009B2F5A">
      <w:pPr>
        <w:spacing w:before="60" w:after="60"/>
      </w:pPr>
    </w:p>
    <w:p w14:paraId="235F4166" w14:textId="77777777" w:rsidR="009B2F5A" w:rsidRPr="00D623F9" w:rsidRDefault="009B2F5A">
      <w:pPr>
        <w:pStyle w:val="Heading1"/>
        <w:rPr>
          <w:rFonts w:ascii="Times New Roman" w:hAnsi="Times New Roman"/>
        </w:rPr>
      </w:pPr>
      <w:r w:rsidRPr="00D623F9">
        <w:rPr>
          <w:rFonts w:ascii="Times New Roman" w:hAnsi="Times New Roman"/>
        </w:rPr>
        <w:br w:type="page"/>
      </w:r>
    </w:p>
    <w:p w14:paraId="235F4167" w14:textId="77777777" w:rsidR="009B2F5A" w:rsidRPr="00D623F9"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rsidRPr="00D623F9" w14:paraId="235F4169" w14:textId="77777777">
        <w:trPr>
          <w:trHeight w:val="630"/>
        </w:trPr>
        <w:tc>
          <w:tcPr>
            <w:tcW w:w="9752" w:type="dxa"/>
            <w:gridSpan w:val="3"/>
            <w:tcBorders>
              <w:top w:val="nil"/>
              <w:left w:val="nil"/>
              <w:bottom w:val="nil"/>
              <w:right w:val="nil"/>
            </w:tcBorders>
            <w:vAlign w:val="center"/>
          </w:tcPr>
          <w:p w14:paraId="235F4168" w14:textId="7809C037" w:rsidR="009B2F5A" w:rsidRPr="00D623F9" w:rsidRDefault="009B2F5A">
            <w:pPr>
              <w:pStyle w:val="VBALessonTopicTitle"/>
              <w:rPr>
                <w:rFonts w:ascii="Times New Roman" w:hAnsi="Times New Roman"/>
                <w:color w:val="auto"/>
              </w:rPr>
            </w:pPr>
            <w:bookmarkStart w:id="21" w:name="_Toc443401148"/>
            <w:r w:rsidRPr="00D623F9">
              <w:rPr>
                <w:rFonts w:ascii="Times New Roman" w:hAnsi="Times New Roman"/>
                <w:color w:val="auto"/>
              </w:rPr>
              <w:t xml:space="preserve">Introduction to </w:t>
            </w:r>
            <w:r w:rsidR="0035095D" w:rsidRPr="00D623F9">
              <w:rPr>
                <w:rFonts w:ascii="Times New Roman" w:hAnsi="Times New Roman"/>
                <w:color w:val="auto"/>
              </w:rPr>
              <w:t>ALS Rating Criteria</w:t>
            </w:r>
            <w:bookmarkEnd w:id="21"/>
          </w:p>
        </w:tc>
      </w:tr>
      <w:tr w:rsidR="009B2F5A" w:rsidRPr="00D623F9" w14:paraId="235F416F" w14:textId="77777777">
        <w:trPr>
          <w:trHeight w:val="1003"/>
        </w:trPr>
        <w:tc>
          <w:tcPr>
            <w:tcW w:w="2528" w:type="dxa"/>
            <w:gridSpan w:val="2"/>
            <w:tcBorders>
              <w:top w:val="nil"/>
              <w:left w:val="nil"/>
              <w:bottom w:val="nil"/>
              <w:right w:val="nil"/>
            </w:tcBorders>
          </w:tcPr>
          <w:p w14:paraId="235F416A" w14:textId="77777777" w:rsidR="009B2F5A" w:rsidRPr="00D623F9" w:rsidRDefault="009B2F5A">
            <w:pPr>
              <w:pStyle w:val="VBALevel1Heading"/>
            </w:pPr>
            <w:r w:rsidRPr="00D623F9">
              <w:t>INSTRUCTOR INTRODUCTION</w:t>
            </w:r>
          </w:p>
        </w:tc>
        <w:tc>
          <w:tcPr>
            <w:tcW w:w="7224" w:type="dxa"/>
            <w:tcBorders>
              <w:top w:val="nil"/>
              <w:left w:val="nil"/>
              <w:bottom w:val="nil"/>
              <w:right w:val="nil"/>
            </w:tcBorders>
          </w:tcPr>
          <w:p w14:paraId="235F416B" w14:textId="77777777" w:rsidR="009B2F5A" w:rsidRPr="00D623F9" w:rsidRDefault="009B2F5A">
            <w:pPr>
              <w:pStyle w:val="VBABodyText"/>
              <w:rPr>
                <w:color w:val="auto"/>
              </w:rPr>
            </w:pPr>
            <w:r w:rsidRPr="00D623F9">
              <w:rPr>
                <w:color w:val="auto"/>
              </w:rPr>
              <w:t>Complete the following:</w:t>
            </w:r>
          </w:p>
          <w:p w14:paraId="235F416C" w14:textId="77777777" w:rsidR="009B2F5A" w:rsidRPr="00D623F9" w:rsidRDefault="009B2F5A">
            <w:pPr>
              <w:pStyle w:val="VBAFirstLevelBullet"/>
            </w:pPr>
            <w:r w:rsidRPr="00D623F9">
              <w:t>Introduce yourself</w:t>
            </w:r>
          </w:p>
          <w:p w14:paraId="235F416D" w14:textId="77777777" w:rsidR="009B2F5A" w:rsidRPr="00D623F9" w:rsidRDefault="009B2F5A">
            <w:pPr>
              <w:pStyle w:val="VBAFirstLevelBullet"/>
            </w:pPr>
            <w:r w:rsidRPr="00D623F9">
              <w:t>Orient learners to the facilities</w:t>
            </w:r>
          </w:p>
          <w:p w14:paraId="235F416E" w14:textId="77777777" w:rsidR="009B2F5A" w:rsidRPr="00D623F9" w:rsidRDefault="009B2F5A">
            <w:pPr>
              <w:pStyle w:val="VBAFirstLevelBullet"/>
            </w:pPr>
            <w:r w:rsidRPr="00D623F9">
              <w:t>Ensure that all learners have the required handouts</w:t>
            </w:r>
          </w:p>
        </w:tc>
      </w:tr>
      <w:tr w:rsidR="009B2F5A" w:rsidRPr="00D623F9" w14:paraId="235F4172" w14:textId="77777777">
        <w:trPr>
          <w:trHeight w:val="639"/>
        </w:trPr>
        <w:tc>
          <w:tcPr>
            <w:tcW w:w="2528" w:type="dxa"/>
            <w:gridSpan w:val="2"/>
            <w:tcBorders>
              <w:top w:val="nil"/>
              <w:left w:val="nil"/>
              <w:bottom w:val="nil"/>
              <w:right w:val="nil"/>
            </w:tcBorders>
          </w:tcPr>
          <w:p w14:paraId="235F4170" w14:textId="77777777" w:rsidR="009B2F5A" w:rsidRPr="00D623F9" w:rsidRDefault="009B2F5A">
            <w:pPr>
              <w:pStyle w:val="VBALevel1Heading"/>
              <w:spacing w:after="120"/>
            </w:pPr>
            <w:r w:rsidRPr="00D623F9">
              <w:t>time required</w:t>
            </w:r>
          </w:p>
        </w:tc>
        <w:tc>
          <w:tcPr>
            <w:tcW w:w="7224" w:type="dxa"/>
            <w:tcBorders>
              <w:top w:val="nil"/>
              <w:left w:val="nil"/>
              <w:bottom w:val="nil"/>
              <w:right w:val="nil"/>
            </w:tcBorders>
          </w:tcPr>
          <w:p w14:paraId="235F4171" w14:textId="16349C7B" w:rsidR="009B2F5A" w:rsidRPr="00D623F9" w:rsidRDefault="00466C2F">
            <w:pPr>
              <w:pStyle w:val="VBATimeReq"/>
              <w:spacing w:after="120"/>
              <w:rPr>
                <w:color w:val="auto"/>
              </w:rPr>
            </w:pPr>
            <w:r>
              <w:rPr>
                <w:color w:val="auto"/>
              </w:rPr>
              <w:t>0.25 hour</w:t>
            </w:r>
          </w:p>
        </w:tc>
      </w:tr>
      <w:tr w:rsidR="009B2F5A" w:rsidRPr="00D623F9" w14:paraId="235F417A" w14:textId="77777777">
        <w:trPr>
          <w:trHeight w:val="1075"/>
        </w:trPr>
        <w:tc>
          <w:tcPr>
            <w:tcW w:w="2528" w:type="dxa"/>
            <w:gridSpan w:val="2"/>
            <w:tcBorders>
              <w:top w:val="nil"/>
              <w:left w:val="nil"/>
              <w:bottom w:val="nil"/>
              <w:right w:val="nil"/>
            </w:tcBorders>
          </w:tcPr>
          <w:p w14:paraId="235F4173" w14:textId="77777777" w:rsidR="009B2F5A" w:rsidRPr="00D623F9" w:rsidRDefault="009B2F5A">
            <w:pPr>
              <w:pStyle w:val="VBALevel1Heading"/>
            </w:pPr>
            <w:bookmarkStart w:id="22" w:name="_Toc269888401"/>
            <w:bookmarkStart w:id="23" w:name="_Toc269888744"/>
            <w:r w:rsidRPr="00D623F9">
              <w:t>Purpose of Lesson</w:t>
            </w:r>
            <w:bookmarkEnd w:id="22"/>
            <w:bookmarkEnd w:id="23"/>
          </w:p>
          <w:p w14:paraId="235F4174" w14:textId="77777777" w:rsidR="009B2F5A" w:rsidRPr="00D623F9" w:rsidRDefault="009B2F5A">
            <w:pPr>
              <w:pStyle w:val="VBAInstructorExplanation"/>
              <w:rPr>
                <w:b/>
                <w:bCs/>
                <w:color w:val="auto"/>
              </w:rPr>
            </w:pPr>
            <w:r w:rsidRPr="00D623F9">
              <w:rPr>
                <w:color w:val="auto"/>
              </w:rPr>
              <w:t>Explain the following:</w:t>
            </w:r>
          </w:p>
          <w:p w14:paraId="235F4175" w14:textId="77777777" w:rsidR="009B2F5A" w:rsidRPr="00D623F9" w:rsidRDefault="009B2F5A">
            <w:pPr>
              <w:pStyle w:val="Header"/>
              <w:spacing w:before="240" w:after="240"/>
              <w:rPr>
                <w:bCs/>
                <w:caps/>
                <w:szCs w:val="24"/>
              </w:rPr>
            </w:pPr>
          </w:p>
        </w:tc>
        <w:tc>
          <w:tcPr>
            <w:tcW w:w="7224" w:type="dxa"/>
            <w:tcBorders>
              <w:top w:val="nil"/>
              <w:left w:val="nil"/>
              <w:bottom w:val="nil"/>
              <w:right w:val="nil"/>
            </w:tcBorders>
          </w:tcPr>
          <w:p w14:paraId="235F4176" w14:textId="35B5A7C2" w:rsidR="009B2F5A" w:rsidRPr="00D623F9" w:rsidRDefault="009B2F5A">
            <w:pPr>
              <w:pStyle w:val="VBABodyText"/>
              <w:rPr>
                <w:b/>
                <w:color w:val="auto"/>
              </w:rPr>
            </w:pPr>
            <w:r w:rsidRPr="00D623F9">
              <w:rPr>
                <w:color w:val="auto"/>
              </w:rPr>
              <w:t xml:space="preserve">This lesson is intended to </w:t>
            </w:r>
            <w:r w:rsidR="00EE4BBD" w:rsidRPr="00D623F9">
              <w:rPr>
                <w:color w:val="auto"/>
              </w:rPr>
              <w:t xml:space="preserve">highlight key points related to </w:t>
            </w:r>
            <w:proofErr w:type="spellStart"/>
            <w:r w:rsidR="00EE4BBD" w:rsidRPr="00D623F9">
              <w:rPr>
                <w:color w:val="auto"/>
              </w:rPr>
              <w:t>completeing</w:t>
            </w:r>
            <w:proofErr w:type="spellEnd"/>
            <w:r w:rsidR="00EE4BBD" w:rsidRPr="00D623F9">
              <w:rPr>
                <w:color w:val="auto"/>
              </w:rPr>
              <w:t xml:space="preserve"> rating decisions pertaining to ALS claims.</w:t>
            </w:r>
            <w:r w:rsidRPr="00D623F9">
              <w:rPr>
                <w:color w:val="auto"/>
              </w:rPr>
              <w:t xml:space="preserve"> This lesson will contain discussions and exercises that will allow you to gain a better understanding of: </w:t>
            </w:r>
          </w:p>
          <w:p w14:paraId="235F4177" w14:textId="6EC895D1" w:rsidR="009B2F5A" w:rsidRPr="00D623F9" w:rsidRDefault="00EE4BBD">
            <w:pPr>
              <w:pStyle w:val="VBAFirstLevelBullet"/>
            </w:pPr>
            <w:r w:rsidRPr="00D623F9">
              <w:t xml:space="preserve">ALS </w:t>
            </w:r>
            <w:r w:rsidR="00AC20F6">
              <w:t>o</w:t>
            </w:r>
            <w:r w:rsidR="00AC20F6" w:rsidRPr="00D623F9">
              <w:t>verview</w:t>
            </w:r>
          </w:p>
          <w:p w14:paraId="235F4178" w14:textId="42F251AB" w:rsidR="009B2F5A" w:rsidRPr="00D623F9" w:rsidRDefault="00AC20F6">
            <w:pPr>
              <w:pStyle w:val="VBAFirstLevelBullet"/>
            </w:pPr>
            <w:r>
              <w:t>c</w:t>
            </w:r>
            <w:r w:rsidRPr="00D623F9">
              <w:t xml:space="preserve">omplications </w:t>
            </w:r>
            <w:r w:rsidR="00EE4BBD" w:rsidRPr="00D623F9">
              <w:t>of ALS</w:t>
            </w:r>
          </w:p>
          <w:p w14:paraId="7456BB96" w14:textId="2D1DB409" w:rsidR="009B2F5A" w:rsidRPr="00D623F9" w:rsidRDefault="00AC20F6">
            <w:pPr>
              <w:pStyle w:val="VBAFirstLevelBullet"/>
            </w:pPr>
            <w:r>
              <w:t>a</w:t>
            </w:r>
            <w:r w:rsidRPr="00D623F9">
              <w:t xml:space="preserve">dditional </w:t>
            </w:r>
            <w:r>
              <w:t>c</w:t>
            </w:r>
            <w:r w:rsidRPr="00D623F9">
              <w:t>onsiderations</w:t>
            </w:r>
          </w:p>
          <w:p w14:paraId="235F4179" w14:textId="66A11B83" w:rsidR="00EE4BBD" w:rsidRPr="00D623F9" w:rsidRDefault="00EE4BBD" w:rsidP="00EE4BBD">
            <w:pPr>
              <w:pStyle w:val="VBAFirstLevelBullet"/>
              <w:numPr>
                <w:ilvl w:val="0"/>
                <w:numId w:val="0"/>
              </w:numPr>
              <w:ind w:left="720"/>
            </w:pPr>
          </w:p>
        </w:tc>
      </w:tr>
      <w:tr w:rsidR="009B2F5A" w:rsidRPr="00D623F9" w14:paraId="235F4184" w14:textId="77777777">
        <w:trPr>
          <w:trHeight w:val="212"/>
        </w:trPr>
        <w:tc>
          <w:tcPr>
            <w:tcW w:w="2520" w:type="dxa"/>
            <w:tcBorders>
              <w:top w:val="nil"/>
              <w:left w:val="nil"/>
              <w:bottom w:val="nil"/>
              <w:right w:val="nil"/>
            </w:tcBorders>
          </w:tcPr>
          <w:p w14:paraId="235F417B" w14:textId="7E5337C8" w:rsidR="009B2F5A" w:rsidRPr="00D623F9" w:rsidRDefault="009B2F5A">
            <w:pPr>
              <w:pStyle w:val="VBALevel1Heading"/>
            </w:pPr>
            <w:bookmarkStart w:id="24" w:name="_Toc269888402"/>
            <w:bookmarkStart w:id="25" w:name="_Toc269888745"/>
            <w:r w:rsidRPr="00D623F9">
              <w:t>Lesson Objectives</w:t>
            </w:r>
            <w:bookmarkEnd w:id="24"/>
            <w:bookmarkEnd w:id="25"/>
          </w:p>
          <w:p w14:paraId="235F417C" w14:textId="77777777" w:rsidR="009B2F5A" w:rsidRPr="00D623F9" w:rsidRDefault="009B2F5A">
            <w:pPr>
              <w:pStyle w:val="VBAInstructorExplanation"/>
              <w:rPr>
                <w:color w:val="auto"/>
              </w:rPr>
            </w:pPr>
            <w:r w:rsidRPr="00D623F9">
              <w:rPr>
                <w:color w:val="auto"/>
              </w:rPr>
              <w:t>Discuss the following:</w:t>
            </w:r>
          </w:p>
          <w:p w14:paraId="235F417D" w14:textId="559C4513" w:rsidR="009B2F5A" w:rsidRPr="00D623F9" w:rsidRDefault="009B2F5A">
            <w:pPr>
              <w:pStyle w:val="VBASlideNumber"/>
              <w:rPr>
                <w:color w:val="auto"/>
              </w:rPr>
            </w:pPr>
            <w:r w:rsidRPr="00D623F9">
              <w:rPr>
                <w:color w:val="auto"/>
              </w:rPr>
              <w:t xml:space="preserve">Slide </w:t>
            </w:r>
            <w:r w:rsidR="00020447" w:rsidRPr="00D623F9">
              <w:rPr>
                <w:color w:val="auto"/>
              </w:rPr>
              <w:t>2</w:t>
            </w:r>
          </w:p>
          <w:p w14:paraId="235F417E" w14:textId="77777777" w:rsidR="009B2F5A" w:rsidRPr="00D623F9" w:rsidRDefault="009B2F5A">
            <w:pPr>
              <w:pStyle w:val="VBAHandoutNumber"/>
              <w:rPr>
                <w:color w:val="auto"/>
              </w:rPr>
            </w:pPr>
            <w:r w:rsidRPr="00D623F9">
              <w:rPr>
                <w:color w:val="auto"/>
              </w:rPr>
              <w:br/>
              <w:t xml:space="preserve"> Handout  &lt;&gt;</w:t>
            </w:r>
          </w:p>
        </w:tc>
        <w:tc>
          <w:tcPr>
            <w:tcW w:w="7232" w:type="dxa"/>
            <w:gridSpan w:val="2"/>
            <w:tcBorders>
              <w:top w:val="nil"/>
              <w:left w:val="nil"/>
              <w:bottom w:val="nil"/>
              <w:right w:val="nil"/>
            </w:tcBorders>
          </w:tcPr>
          <w:p w14:paraId="235F417F" w14:textId="605D0C7B" w:rsidR="009B2F5A" w:rsidRPr="00D623F9" w:rsidRDefault="009B2F5A">
            <w:pPr>
              <w:pStyle w:val="VBABodyText"/>
              <w:rPr>
                <w:color w:val="auto"/>
              </w:rPr>
            </w:pPr>
            <w:r w:rsidRPr="00D623F9">
              <w:rPr>
                <w:color w:val="auto"/>
              </w:rPr>
              <w:t>In order to accomplish the purpose of this lesson, the RVSR will be required to accomplish the following lesson objectives.</w:t>
            </w:r>
          </w:p>
          <w:p w14:paraId="235F4180" w14:textId="640ACF77" w:rsidR="009B2F5A" w:rsidRPr="00D623F9" w:rsidRDefault="009B2F5A">
            <w:pPr>
              <w:pStyle w:val="VBABodyText"/>
              <w:rPr>
                <w:color w:val="auto"/>
              </w:rPr>
            </w:pPr>
            <w:r w:rsidRPr="00D623F9">
              <w:rPr>
                <w:color w:val="auto"/>
              </w:rPr>
              <w:t>The</w:t>
            </w:r>
            <w:r w:rsidRPr="00D623F9">
              <w:rPr>
                <w:b/>
                <w:color w:val="auto"/>
              </w:rPr>
              <w:t xml:space="preserve"> </w:t>
            </w:r>
            <w:r w:rsidR="0035095D" w:rsidRPr="00D623F9">
              <w:rPr>
                <w:color w:val="auto"/>
              </w:rPr>
              <w:t>RVSR</w:t>
            </w:r>
            <w:r w:rsidRPr="00D623F9">
              <w:rPr>
                <w:b/>
                <w:color w:val="auto"/>
              </w:rPr>
              <w:t xml:space="preserve"> </w:t>
            </w:r>
            <w:r w:rsidRPr="00D623F9">
              <w:rPr>
                <w:color w:val="auto"/>
              </w:rPr>
              <w:t xml:space="preserve">will be able to:  </w:t>
            </w:r>
          </w:p>
          <w:p w14:paraId="557DAC91" w14:textId="67909529" w:rsidR="00020447" w:rsidRPr="00D623F9" w:rsidRDefault="00AC20F6" w:rsidP="00020447">
            <w:pPr>
              <w:pStyle w:val="VBAFirstLevelBullet"/>
            </w:pPr>
            <w:r>
              <w:t>d</w:t>
            </w:r>
            <w:r w:rsidRPr="00D623F9">
              <w:t xml:space="preserve">escribe </w:t>
            </w:r>
            <w:r w:rsidR="00020447" w:rsidRPr="00D623F9">
              <w:t>Amyotrophic Lateral Sclerosis and its symptoms</w:t>
            </w:r>
          </w:p>
          <w:p w14:paraId="51520CEB" w14:textId="5861E9E0" w:rsidR="00020447" w:rsidRPr="00D623F9" w:rsidRDefault="00AC20F6" w:rsidP="00020447">
            <w:pPr>
              <w:pStyle w:val="VBAFirstLevelBullet"/>
            </w:pPr>
            <w:r>
              <w:t>d</w:t>
            </w:r>
            <w:r w:rsidRPr="00D623F9">
              <w:t xml:space="preserve">escribe </w:t>
            </w:r>
            <w:r w:rsidR="00020447" w:rsidRPr="00D623F9">
              <w:t>the proper way to evaluate and apply diagnostic codes to ALS claims</w:t>
            </w:r>
          </w:p>
          <w:p w14:paraId="6676135B" w14:textId="71B5D9BE" w:rsidR="009B2F5A" w:rsidRPr="00D623F9" w:rsidRDefault="00AC20F6" w:rsidP="00020447">
            <w:pPr>
              <w:pStyle w:val="VBAFirstLevelBullet"/>
            </w:pPr>
            <w:r>
              <w:t>i</w:t>
            </w:r>
            <w:r w:rsidRPr="00D623F9">
              <w:t xml:space="preserve">dentify </w:t>
            </w:r>
            <w:r w:rsidR="00020447" w:rsidRPr="00D623F9">
              <w:t>the appropriate subordinate issues associated with ALS claims</w:t>
            </w:r>
          </w:p>
          <w:p w14:paraId="235F4183" w14:textId="53C66FD5" w:rsidR="00020447" w:rsidRPr="00D623F9" w:rsidRDefault="00020447" w:rsidP="00020447">
            <w:pPr>
              <w:pStyle w:val="VBAFirstLevelBullet"/>
              <w:numPr>
                <w:ilvl w:val="0"/>
                <w:numId w:val="0"/>
              </w:numPr>
              <w:ind w:left="720"/>
            </w:pPr>
          </w:p>
        </w:tc>
      </w:tr>
      <w:tr w:rsidR="009B2F5A" w:rsidRPr="00D623F9" w14:paraId="235F4187" w14:textId="77777777">
        <w:trPr>
          <w:trHeight w:val="212"/>
        </w:trPr>
        <w:tc>
          <w:tcPr>
            <w:tcW w:w="2520" w:type="dxa"/>
            <w:tcBorders>
              <w:top w:val="nil"/>
              <w:left w:val="nil"/>
              <w:bottom w:val="nil"/>
              <w:right w:val="nil"/>
            </w:tcBorders>
          </w:tcPr>
          <w:p w14:paraId="235F4185" w14:textId="77777777" w:rsidR="009B2F5A" w:rsidRPr="00D623F9" w:rsidRDefault="009B2F5A">
            <w:pPr>
              <w:pStyle w:val="VBAInstructorExplanation"/>
              <w:rPr>
                <w:color w:val="auto"/>
              </w:rPr>
            </w:pPr>
            <w:r w:rsidRPr="00D623F9">
              <w:rPr>
                <w:color w:val="auto"/>
              </w:rPr>
              <w:t xml:space="preserve">Explain </w:t>
            </w:r>
            <w:r w:rsidRPr="00D623F9">
              <w:rPr>
                <w:color w:val="auto"/>
                <w:szCs w:val="24"/>
              </w:rPr>
              <w:t>the</w:t>
            </w:r>
            <w:r w:rsidRPr="00D623F9">
              <w:rPr>
                <w:color w:val="auto"/>
              </w:rPr>
              <w:t xml:space="preserve"> following:</w:t>
            </w:r>
          </w:p>
        </w:tc>
        <w:tc>
          <w:tcPr>
            <w:tcW w:w="7232" w:type="dxa"/>
            <w:gridSpan w:val="2"/>
            <w:tcBorders>
              <w:top w:val="nil"/>
              <w:left w:val="nil"/>
              <w:bottom w:val="nil"/>
              <w:right w:val="nil"/>
            </w:tcBorders>
          </w:tcPr>
          <w:p w14:paraId="235F4186" w14:textId="77777777" w:rsidR="009B2F5A" w:rsidRPr="00D623F9" w:rsidRDefault="009B2F5A">
            <w:pPr>
              <w:pStyle w:val="VBABodyText"/>
              <w:rPr>
                <w:color w:val="auto"/>
                <w:szCs w:val="24"/>
              </w:rPr>
            </w:pPr>
            <w:r w:rsidRPr="00D623F9">
              <w:rPr>
                <w:color w:val="auto"/>
              </w:rPr>
              <w:t xml:space="preserve">Each learning objective is covered in the associated topic. At the conclusion of the lesson, the learning objectives will be reviewed. </w:t>
            </w:r>
          </w:p>
        </w:tc>
      </w:tr>
      <w:tr w:rsidR="009B2F5A" w:rsidRPr="00D623F9" w14:paraId="235F418A" w14:textId="77777777">
        <w:trPr>
          <w:trHeight w:val="212"/>
        </w:trPr>
        <w:tc>
          <w:tcPr>
            <w:tcW w:w="2520" w:type="dxa"/>
            <w:tcBorders>
              <w:top w:val="nil"/>
              <w:left w:val="nil"/>
              <w:bottom w:val="nil"/>
              <w:right w:val="nil"/>
            </w:tcBorders>
          </w:tcPr>
          <w:p w14:paraId="235F4188" w14:textId="77777777" w:rsidR="009B2F5A" w:rsidRPr="00D623F9" w:rsidRDefault="009B2F5A">
            <w:pPr>
              <w:pStyle w:val="VBALevel1Heading"/>
            </w:pPr>
            <w:bookmarkStart w:id="26" w:name="_Toc269888403"/>
            <w:bookmarkStart w:id="27" w:name="_Toc269888746"/>
            <w:r w:rsidRPr="00D623F9">
              <w:t>Motivation</w:t>
            </w:r>
            <w:bookmarkEnd w:id="26"/>
            <w:bookmarkEnd w:id="27"/>
          </w:p>
        </w:tc>
        <w:tc>
          <w:tcPr>
            <w:tcW w:w="7232" w:type="dxa"/>
            <w:gridSpan w:val="2"/>
            <w:tcBorders>
              <w:top w:val="nil"/>
              <w:left w:val="nil"/>
              <w:bottom w:val="nil"/>
              <w:right w:val="nil"/>
            </w:tcBorders>
          </w:tcPr>
          <w:p w14:paraId="235F4189" w14:textId="755F6E9C" w:rsidR="009B2F5A" w:rsidRPr="00D623F9" w:rsidRDefault="00020447">
            <w:pPr>
              <w:pStyle w:val="VBABodyText"/>
              <w:rPr>
                <w:color w:val="auto"/>
              </w:rPr>
            </w:pPr>
            <w:r w:rsidRPr="00D623F9">
              <w:rPr>
                <w:color w:val="auto"/>
              </w:rPr>
              <w:t>Amyotrophic Lateral Sclerosis (ALS)</w:t>
            </w:r>
            <w:r w:rsidR="00951EFA" w:rsidRPr="00D623F9">
              <w:rPr>
                <w:color w:val="auto"/>
              </w:rPr>
              <w:t xml:space="preserve"> is a devastating neuromuscular disease which often results in death within 3 to 5 years from onset of symptoms.  There have been several changes and additions to the governing laws for ALS over the past several years.  It is important we correctly evaluate this very serious condition, and include all subordinate issues warranted.</w:t>
            </w:r>
          </w:p>
        </w:tc>
      </w:tr>
      <w:tr w:rsidR="009B2F5A" w:rsidRPr="00D623F9" w14:paraId="235F418D" w14:textId="77777777">
        <w:trPr>
          <w:trHeight w:val="212"/>
        </w:trPr>
        <w:tc>
          <w:tcPr>
            <w:tcW w:w="2520" w:type="dxa"/>
            <w:tcBorders>
              <w:top w:val="nil"/>
              <w:left w:val="nil"/>
              <w:bottom w:val="nil"/>
              <w:right w:val="nil"/>
            </w:tcBorders>
          </w:tcPr>
          <w:p w14:paraId="235F418B" w14:textId="77777777" w:rsidR="009B2F5A" w:rsidRPr="00D623F9" w:rsidRDefault="009B2F5A">
            <w:pPr>
              <w:pStyle w:val="VBALevel1Heading"/>
              <w:spacing w:after="120"/>
            </w:pPr>
            <w:r w:rsidRPr="00D623F9">
              <w:t>STAR Error code(s)</w:t>
            </w:r>
          </w:p>
        </w:tc>
        <w:tc>
          <w:tcPr>
            <w:tcW w:w="7232" w:type="dxa"/>
            <w:gridSpan w:val="2"/>
            <w:tcBorders>
              <w:top w:val="nil"/>
              <w:left w:val="nil"/>
              <w:bottom w:val="nil"/>
              <w:right w:val="nil"/>
            </w:tcBorders>
          </w:tcPr>
          <w:p w14:paraId="235F418C" w14:textId="34F0283E" w:rsidR="009B2F5A" w:rsidRPr="00D623F9" w:rsidRDefault="00692189">
            <w:pPr>
              <w:pStyle w:val="VBABodyText"/>
              <w:rPr>
                <w:color w:val="auto"/>
              </w:rPr>
            </w:pPr>
            <w:r w:rsidRPr="00D623F9">
              <w:rPr>
                <w:color w:val="auto"/>
              </w:rPr>
              <w:t>A2, C1, C2, D1</w:t>
            </w:r>
            <w:r w:rsidR="006E28B0" w:rsidRPr="00D623F9">
              <w:rPr>
                <w:color w:val="auto"/>
              </w:rPr>
              <w:t>, D2</w:t>
            </w:r>
          </w:p>
        </w:tc>
      </w:tr>
      <w:tr w:rsidR="009B2F5A" w:rsidRPr="00D623F9" w14:paraId="235F4196" w14:textId="77777777">
        <w:trPr>
          <w:trHeight w:val="212"/>
        </w:trPr>
        <w:tc>
          <w:tcPr>
            <w:tcW w:w="2520" w:type="dxa"/>
            <w:tcBorders>
              <w:top w:val="nil"/>
              <w:left w:val="nil"/>
              <w:bottom w:val="nil"/>
              <w:right w:val="nil"/>
            </w:tcBorders>
          </w:tcPr>
          <w:p w14:paraId="235F418E" w14:textId="2ED6CBC5" w:rsidR="009B2F5A" w:rsidRPr="00D623F9" w:rsidRDefault="009B2F5A">
            <w:pPr>
              <w:pStyle w:val="VBALevel1Heading"/>
            </w:pPr>
            <w:bookmarkStart w:id="28" w:name="_Toc269888405"/>
            <w:bookmarkStart w:id="29" w:name="_Toc269888748"/>
            <w:r w:rsidRPr="00D623F9">
              <w:lastRenderedPageBreak/>
              <w:t>References</w:t>
            </w:r>
            <w:bookmarkEnd w:id="28"/>
            <w:bookmarkEnd w:id="29"/>
          </w:p>
          <w:p w14:paraId="235F418F" w14:textId="75524EA4" w:rsidR="009B2F5A" w:rsidRPr="00D623F9" w:rsidRDefault="009B2F5A">
            <w:pPr>
              <w:pStyle w:val="VBASlideNumber"/>
              <w:rPr>
                <w:color w:val="auto"/>
              </w:rPr>
            </w:pPr>
            <w:r w:rsidRPr="00D623F9">
              <w:rPr>
                <w:color w:val="auto"/>
              </w:rPr>
              <w:t xml:space="preserve">Slide </w:t>
            </w:r>
            <w:r w:rsidR="006E28B0" w:rsidRPr="00D623F9">
              <w:rPr>
                <w:color w:val="auto"/>
              </w:rPr>
              <w:t>3&amp;4</w:t>
            </w:r>
            <w:r w:rsidRPr="00D623F9">
              <w:rPr>
                <w:color w:val="auto"/>
              </w:rPr>
              <w:br/>
            </w:r>
          </w:p>
          <w:p w14:paraId="235F4190" w14:textId="151E7ECE" w:rsidR="009B2F5A" w:rsidRPr="00D623F9" w:rsidRDefault="009B2F5A" w:rsidP="00AC20F6">
            <w:pPr>
              <w:pStyle w:val="VBAHandoutNumber"/>
              <w:rPr>
                <w:color w:val="auto"/>
              </w:rPr>
            </w:pPr>
            <w:r w:rsidRPr="00D623F9">
              <w:rPr>
                <w:color w:val="auto"/>
              </w:rPr>
              <w:t xml:space="preserve"> Handout </w:t>
            </w:r>
            <w:r w:rsidR="00AC20F6">
              <w:rPr>
                <w:color w:val="auto"/>
              </w:rPr>
              <w:t>3</w:t>
            </w:r>
          </w:p>
        </w:tc>
        <w:tc>
          <w:tcPr>
            <w:tcW w:w="7232" w:type="dxa"/>
            <w:gridSpan w:val="2"/>
            <w:tcBorders>
              <w:top w:val="nil"/>
              <w:left w:val="nil"/>
              <w:bottom w:val="nil"/>
              <w:right w:val="nil"/>
            </w:tcBorders>
          </w:tcPr>
          <w:p w14:paraId="235F4191" w14:textId="77777777" w:rsidR="009B2F5A" w:rsidRPr="00D623F9" w:rsidRDefault="009B2F5A">
            <w:pPr>
              <w:pStyle w:val="VBABodyText"/>
              <w:rPr>
                <w:noProof/>
                <w:color w:val="auto"/>
              </w:rPr>
            </w:pPr>
            <w:r w:rsidRPr="00D623F9">
              <w:rPr>
                <w:noProof/>
                <w:color w:val="auto"/>
              </w:rPr>
              <w:t>Explain where these references are located in the workplace.</w:t>
            </w:r>
          </w:p>
          <w:p w14:paraId="06D16F78" w14:textId="6A484857" w:rsidR="00EC4B58" w:rsidRPr="00D623F9" w:rsidRDefault="00EC4B58" w:rsidP="00EC4B58">
            <w:pPr>
              <w:pStyle w:val="VBABodyText"/>
              <w:spacing w:before="0" w:after="0"/>
              <w:rPr>
                <w:b/>
                <w:noProof/>
                <w:color w:val="auto"/>
              </w:rPr>
            </w:pPr>
            <w:r w:rsidRPr="00D623F9">
              <w:rPr>
                <w:noProof/>
                <w:color w:val="auto"/>
              </w:rPr>
              <w:t xml:space="preserve">All M21-1 </w:t>
            </w:r>
            <w:r w:rsidR="00CA3852" w:rsidRPr="00D623F9">
              <w:rPr>
                <w:noProof/>
                <w:color w:val="auto"/>
              </w:rPr>
              <w:t xml:space="preserve">references </w:t>
            </w:r>
            <w:r w:rsidRPr="00D623F9">
              <w:rPr>
                <w:noProof/>
                <w:color w:val="auto"/>
              </w:rPr>
              <w:t xml:space="preserve">are found in the </w:t>
            </w:r>
            <w:hyperlink r:id="rId11" w:history="1">
              <w:r w:rsidRPr="00D623F9">
                <w:rPr>
                  <w:rStyle w:val="Hyperlink"/>
                  <w:noProof/>
                  <w:color w:val="auto"/>
                </w:rPr>
                <w:t>Live Manual Website</w:t>
              </w:r>
            </w:hyperlink>
            <w:r w:rsidRPr="00D623F9">
              <w:rPr>
                <w:noProof/>
                <w:color w:val="auto"/>
              </w:rPr>
              <w:t>.</w:t>
            </w:r>
          </w:p>
          <w:p w14:paraId="4A3DB3EC" w14:textId="77777777" w:rsidR="005F629F" w:rsidRPr="00D623F9" w:rsidRDefault="00105454" w:rsidP="006E28B0">
            <w:pPr>
              <w:pStyle w:val="VBAFirstLevelBullet"/>
            </w:pPr>
            <w:hyperlink r:id="rId12" w:history="1">
              <w:r w:rsidR="005F629F" w:rsidRPr="00D623F9">
                <w:rPr>
                  <w:rStyle w:val="Hyperlink"/>
                  <w:color w:val="auto"/>
                </w:rPr>
                <w:t>38 CFR 3.307 Presumptive service-connection for chronic, tropical or prisoner-of-war related disease, or disease associated with exposure to certain herbicide agents; wartime and service on or after January 1, 1947</w:t>
              </w:r>
            </w:hyperlink>
          </w:p>
          <w:p w14:paraId="3C2C392E" w14:textId="77777777" w:rsidR="005F629F" w:rsidRPr="00D623F9" w:rsidRDefault="00105454" w:rsidP="006E28B0">
            <w:pPr>
              <w:pStyle w:val="VBAFirstLevelBullet"/>
            </w:pPr>
            <w:hyperlink r:id="rId13" w:history="1">
              <w:r w:rsidR="005F629F" w:rsidRPr="00D623F9">
                <w:rPr>
                  <w:rStyle w:val="Hyperlink"/>
                  <w:color w:val="auto"/>
                </w:rPr>
                <w:t>38 CFR 3.309 Disease subject to presumptive service connection</w:t>
              </w:r>
            </w:hyperlink>
          </w:p>
          <w:p w14:paraId="079A6864" w14:textId="77777777" w:rsidR="005F629F" w:rsidRPr="00D623F9" w:rsidRDefault="00105454" w:rsidP="006E28B0">
            <w:pPr>
              <w:pStyle w:val="VBAFirstLevelBullet"/>
            </w:pPr>
            <w:hyperlink r:id="rId14" w:history="1">
              <w:r w:rsidR="005F629F" w:rsidRPr="00D623F9">
                <w:rPr>
                  <w:rStyle w:val="Hyperlink"/>
                  <w:color w:val="auto"/>
                </w:rPr>
                <w:t>38 CFR 3.318 Presumptive service connection for Amyotrophic Lateral Sclerosis</w:t>
              </w:r>
            </w:hyperlink>
          </w:p>
          <w:p w14:paraId="49A36D2A" w14:textId="77777777" w:rsidR="005F629F" w:rsidRPr="00D623F9" w:rsidRDefault="00105454" w:rsidP="006E28B0">
            <w:pPr>
              <w:pStyle w:val="VBAFirstLevelBullet"/>
            </w:pPr>
            <w:hyperlink r:id="rId15" w:history="1">
              <w:r w:rsidR="005F629F" w:rsidRPr="00D623F9">
                <w:rPr>
                  <w:rStyle w:val="Hyperlink"/>
                  <w:color w:val="auto"/>
                </w:rPr>
                <w:t>38 CFR 3.350 Special monthly compensation ratings</w:t>
              </w:r>
            </w:hyperlink>
          </w:p>
          <w:p w14:paraId="1D9FBDE0" w14:textId="77777777" w:rsidR="005F629F" w:rsidRPr="00D623F9" w:rsidRDefault="00105454" w:rsidP="006E28B0">
            <w:pPr>
              <w:pStyle w:val="VBAFirstLevelBullet"/>
            </w:pPr>
            <w:hyperlink r:id="rId16" w:history="1">
              <w:r w:rsidR="005F629F" w:rsidRPr="00D623F9">
                <w:rPr>
                  <w:rStyle w:val="Hyperlink"/>
                  <w:color w:val="auto"/>
                </w:rPr>
                <w:t>38 CFR 3.352 Criteria for determining need for aid and attendance and “permanently bedridden”</w:t>
              </w:r>
            </w:hyperlink>
          </w:p>
          <w:p w14:paraId="1443F725" w14:textId="77777777" w:rsidR="005F629F" w:rsidRPr="00D623F9" w:rsidRDefault="00105454" w:rsidP="006E28B0">
            <w:pPr>
              <w:pStyle w:val="VBAFirstLevelBullet"/>
            </w:pPr>
            <w:hyperlink r:id="rId17" w:history="1">
              <w:r w:rsidR="005F629F" w:rsidRPr="00D623F9">
                <w:rPr>
                  <w:rStyle w:val="Hyperlink"/>
                  <w:color w:val="auto"/>
                </w:rPr>
                <w:t>38 CFR 3.383 Special consideration for paired organs and extremities</w:t>
              </w:r>
            </w:hyperlink>
          </w:p>
          <w:p w14:paraId="0E6D05D6" w14:textId="77777777" w:rsidR="005F629F" w:rsidRPr="00D623F9" w:rsidRDefault="00105454" w:rsidP="006E28B0">
            <w:pPr>
              <w:pStyle w:val="VBAFirstLevelBullet"/>
            </w:pPr>
            <w:hyperlink r:id="rId18" w:history="1">
              <w:r w:rsidR="005F629F" w:rsidRPr="00D623F9">
                <w:rPr>
                  <w:rStyle w:val="Hyperlink"/>
                  <w:color w:val="auto"/>
                </w:rPr>
                <w:t>38 CFR 3.707 Dependents’ Educational Assistance</w:t>
              </w:r>
            </w:hyperlink>
          </w:p>
          <w:p w14:paraId="0785897C" w14:textId="77777777" w:rsidR="005F629F" w:rsidRPr="00D623F9" w:rsidRDefault="00105454" w:rsidP="006E28B0">
            <w:pPr>
              <w:pStyle w:val="VBAFirstLevelBullet"/>
            </w:pPr>
            <w:hyperlink r:id="rId19" w:history="1">
              <w:r w:rsidR="005F629F" w:rsidRPr="00D623F9">
                <w:rPr>
                  <w:rStyle w:val="Hyperlink"/>
                  <w:color w:val="auto"/>
                </w:rPr>
                <w:t>38 CFR 3.807 Dependents’ Educational Assistance; certification</w:t>
              </w:r>
            </w:hyperlink>
          </w:p>
          <w:p w14:paraId="62E5F233" w14:textId="77777777" w:rsidR="005F629F" w:rsidRPr="00D623F9" w:rsidRDefault="00105454" w:rsidP="006E28B0">
            <w:pPr>
              <w:pStyle w:val="VBAFirstLevelBullet"/>
            </w:pPr>
            <w:hyperlink r:id="rId20" w:history="1">
              <w:r w:rsidR="005F629F" w:rsidRPr="00D623F9">
                <w:rPr>
                  <w:rStyle w:val="Hyperlink"/>
                  <w:color w:val="auto"/>
                </w:rPr>
                <w:t>38 CFR 3.808 Automobile or other conveyance; certification</w:t>
              </w:r>
            </w:hyperlink>
          </w:p>
          <w:p w14:paraId="2A89733C" w14:textId="77777777" w:rsidR="005F629F" w:rsidRPr="00D623F9" w:rsidRDefault="00105454" w:rsidP="006E28B0">
            <w:pPr>
              <w:pStyle w:val="VBAFirstLevelBullet"/>
            </w:pPr>
            <w:hyperlink r:id="rId21" w:history="1">
              <w:r w:rsidR="005F629F" w:rsidRPr="00D623F9">
                <w:rPr>
                  <w:rStyle w:val="Hyperlink"/>
                  <w:color w:val="auto"/>
                </w:rPr>
                <w:t>38 CFR 3.809 Special home adaptation grants under 38 USC 2101 (a)</w:t>
              </w:r>
            </w:hyperlink>
          </w:p>
          <w:p w14:paraId="76167D11" w14:textId="77777777" w:rsidR="005F629F" w:rsidRPr="00D623F9" w:rsidRDefault="00105454" w:rsidP="006E28B0">
            <w:pPr>
              <w:pStyle w:val="VBAFirstLevelBullet"/>
            </w:pPr>
            <w:hyperlink r:id="rId22" w:history="1">
              <w:r w:rsidR="005F629F" w:rsidRPr="00D623F9">
                <w:rPr>
                  <w:rStyle w:val="Hyperlink"/>
                  <w:color w:val="auto"/>
                </w:rPr>
                <w:t>38 CFR 4.63 Loss of use of hand or foot</w:t>
              </w:r>
            </w:hyperlink>
          </w:p>
          <w:p w14:paraId="57C8DED3" w14:textId="77777777" w:rsidR="005F629F" w:rsidRPr="00D623F9" w:rsidRDefault="00105454" w:rsidP="006E28B0">
            <w:pPr>
              <w:pStyle w:val="VBAFirstLevelBullet"/>
            </w:pPr>
            <w:hyperlink r:id="rId23" w:history="1">
              <w:r w:rsidR="005F629F" w:rsidRPr="00D623F9">
                <w:rPr>
                  <w:rStyle w:val="Hyperlink"/>
                  <w:color w:val="auto"/>
                </w:rPr>
                <w:t>38 CFR 4.124a Schedule of ratings – Neurological Conditions and Convulsive Disorders</w:t>
              </w:r>
            </w:hyperlink>
          </w:p>
          <w:p w14:paraId="501922FD" w14:textId="33BCA02F" w:rsidR="005F629F" w:rsidRPr="00D623F9" w:rsidRDefault="00105454" w:rsidP="006E28B0">
            <w:pPr>
              <w:pStyle w:val="VBAFirstLevelBullet"/>
            </w:pPr>
            <w:hyperlink r:id="rId24" w:history="1">
              <w:r w:rsidR="005F629F" w:rsidRPr="00D623F9">
                <w:rPr>
                  <w:rStyle w:val="Hyperlink"/>
                  <w:color w:val="auto"/>
                </w:rPr>
                <w:t>M21-1, Part III, Subpart iv, 4, G - Neurological Conditions and Convulsive Disorders</w:t>
              </w:r>
            </w:hyperlink>
          </w:p>
          <w:p w14:paraId="6F6011AF" w14:textId="6659F5B3" w:rsidR="005F629F" w:rsidRPr="00D623F9" w:rsidRDefault="00105454" w:rsidP="006E28B0">
            <w:pPr>
              <w:pStyle w:val="VBAFirstLevelBullet"/>
            </w:pPr>
            <w:hyperlink r:id="rId25" w:history="1">
              <w:r w:rsidR="005F629F" w:rsidRPr="00D623F9">
                <w:rPr>
                  <w:rStyle w:val="Hyperlink"/>
                  <w:color w:val="auto"/>
                </w:rPr>
                <w:t xml:space="preserve">M21-1, Part IX, Subpart </w:t>
              </w:r>
            </w:hyperlink>
            <w:hyperlink r:id="rId26" w:history="1">
              <w:r w:rsidR="005F629F" w:rsidRPr="00D623F9">
                <w:rPr>
                  <w:rStyle w:val="Hyperlink"/>
                  <w:color w:val="auto"/>
                </w:rPr>
                <w:t>i</w:t>
              </w:r>
            </w:hyperlink>
            <w:hyperlink r:id="rId27" w:history="1">
              <w:r w:rsidR="005F629F" w:rsidRPr="00D623F9">
                <w:rPr>
                  <w:rStyle w:val="Hyperlink"/>
                  <w:color w:val="auto"/>
                </w:rPr>
                <w:t>, 3 - Specially Adapted Housing (SAH) or Special Housing Adaptation (SHA) Grants</w:t>
              </w:r>
            </w:hyperlink>
          </w:p>
          <w:p w14:paraId="5393553E" w14:textId="11208B03" w:rsidR="005F629F" w:rsidRPr="00D623F9" w:rsidRDefault="00105454" w:rsidP="006E28B0">
            <w:pPr>
              <w:pStyle w:val="VBAFirstLevelBullet"/>
            </w:pPr>
            <w:hyperlink r:id="rId28" w:history="1">
              <w:r w:rsidR="005F629F" w:rsidRPr="00D623F9">
                <w:rPr>
                  <w:rStyle w:val="Hyperlink"/>
                  <w:color w:val="auto"/>
                </w:rPr>
                <w:t xml:space="preserve">M21-1, Part IX, Subpart </w:t>
              </w:r>
            </w:hyperlink>
            <w:hyperlink r:id="rId29" w:history="1">
              <w:r w:rsidR="005F629F" w:rsidRPr="00D623F9">
                <w:rPr>
                  <w:rStyle w:val="Hyperlink"/>
                  <w:color w:val="auto"/>
                </w:rPr>
                <w:t>i</w:t>
              </w:r>
            </w:hyperlink>
            <w:hyperlink r:id="rId30" w:history="1">
              <w:r w:rsidR="005F629F" w:rsidRPr="00D623F9">
                <w:rPr>
                  <w:rStyle w:val="Hyperlink"/>
                  <w:color w:val="auto"/>
                </w:rPr>
                <w:t>, r 2 - Automobile and Adaptive Equipment Allowance Under 38 U.S.C. Chapter 39</w:t>
              </w:r>
            </w:hyperlink>
          </w:p>
          <w:p w14:paraId="563A104D" w14:textId="73A6C967" w:rsidR="005F629F" w:rsidRPr="00D623F9" w:rsidRDefault="00105454" w:rsidP="006E28B0">
            <w:pPr>
              <w:pStyle w:val="VBAFirstLevelBullet"/>
            </w:pPr>
            <w:hyperlink r:id="rId31" w:history="1">
              <w:r w:rsidR="005F629F" w:rsidRPr="00D623F9">
                <w:rPr>
                  <w:rStyle w:val="Hyperlink"/>
                  <w:color w:val="auto"/>
                </w:rPr>
                <w:t xml:space="preserve">M21-1, Part IV, Subpart ii, 2, H - Special Monthly Compensation (SMC) </w:t>
              </w:r>
            </w:hyperlink>
          </w:p>
          <w:p w14:paraId="0C903F94" w14:textId="342E089E" w:rsidR="005F629F" w:rsidRPr="00D623F9" w:rsidRDefault="00105454" w:rsidP="006E28B0">
            <w:pPr>
              <w:pStyle w:val="VBAFirstLevelBullet"/>
            </w:pPr>
            <w:hyperlink r:id="rId32" w:history="1">
              <w:r w:rsidR="005F629F" w:rsidRPr="00D623F9">
                <w:rPr>
                  <w:rStyle w:val="Hyperlink"/>
                  <w:color w:val="auto"/>
                </w:rPr>
                <w:t xml:space="preserve">M21-1, Part III, Subpart ii, 2, A - Department of Veterans Affairs (VA) Benefit Programs </w:t>
              </w:r>
            </w:hyperlink>
          </w:p>
          <w:p w14:paraId="235F4195" w14:textId="6689A9A3" w:rsidR="009B2F5A" w:rsidRPr="00D623F9" w:rsidRDefault="009B2F5A" w:rsidP="006E28B0">
            <w:pPr>
              <w:pStyle w:val="VBAFirstLevelBullet"/>
              <w:numPr>
                <w:ilvl w:val="0"/>
                <w:numId w:val="0"/>
              </w:numPr>
              <w:ind w:left="720"/>
              <w:rPr>
                <w:b/>
              </w:rPr>
            </w:pPr>
          </w:p>
        </w:tc>
      </w:tr>
    </w:tbl>
    <w:p w14:paraId="235F4197" w14:textId="77777777" w:rsidR="009B2F5A" w:rsidRPr="00D623F9" w:rsidRDefault="009B2F5A">
      <w:pPr>
        <w:rPr>
          <w:b/>
        </w:rPr>
      </w:pPr>
    </w:p>
    <w:p w14:paraId="11F060D3" w14:textId="77777777" w:rsidR="00AA4DB5" w:rsidRPr="00D623F9" w:rsidRDefault="00AA4DB5">
      <w:pPr>
        <w:rPr>
          <w:b/>
        </w:rPr>
      </w:pPr>
    </w:p>
    <w:p w14:paraId="4DBF3B0B" w14:textId="77777777" w:rsidR="00AA4DB5" w:rsidRPr="00D623F9" w:rsidRDefault="00AA4DB5">
      <w:pPr>
        <w:rPr>
          <w:b/>
        </w:rPr>
      </w:pPr>
    </w:p>
    <w:p w14:paraId="3C48FE45" w14:textId="77777777" w:rsidR="00AA4DB5" w:rsidRPr="00D623F9" w:rsidRDefault="00AA4DB5">
      <w:pPr>
        <w:rPr>
          <w:b/>
        </w:rPr>
      </w:pPr>
    </w:p>
    <w:p w14:paraId="574F7EC6" w14:textId="77777777" w:rsidR="00AA4DB5" w:rsidRPr="00D623F9" w:rsidRDefault="00AA4DB5">
      <w:pPr>
        <w:rPr>
          <w:b/>
        </w:rPr>
      </w:pPr>
    </w:p>
    <w:p w14:paraId="1FBF4660" w14:textId="77777777" w:rsidR="00AA4DB5" w:rsidRPr="00D623F9" w:rsidRDefault="00AA4DB5">
      <w:pPr>
        <w:rPr>
          <w:b/>
        </w:rPr>
      </w:pPr>
    </w:p>
    <w:p w14:paraId="235F4198" w14:textId="77777777" w:rsidR="009B2F5A" w:rsidRPr="00D623F9" w:rsidRDefault="009B2F5A">
      <w:pPr>
        <w:tabs>
          <w:tab w:val="left" w:pos="2610"/>
        </w:tabs>
        <w:rPr>
          <w:b/>
        </w:rPr>
      </w:pP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rsidRPr="00D623F9" w14:paraId="235F419A" w14:textId="77777777">
        <w:trPr>
          <w:trHeight w:val="212"/>
        </w:trPr>
        <w:tc>
          <w:tcPr>
            <w:tcW w:w="9777" w:type="dxa"/>
            <w:gridSpan w:val="2"/>
            <w:tcBorders>
              <w:top w:val="nil"/>
              <w:left w:val="nil"/>
              <w:bottom w:val="nil"/>
              <w:right w:val="nil"/>
            </w:tcBorders>
            <w:vAlign w:val="center"/>
          </w:tcPr>
          <w:p w14:paraId="235F4199" w14:textId="1C0F8F7A" w:rsidR="009B2F5A" w:rsidRPr="00D623F9" w:rsidRDefault="009B2F5A" w:rsidP="006E28B0">
            <w:pPr>
              <w:pStyle w:val="VBALessonTopicTitle"/>
              <w:rPr>
                <w:rFonts w:ascii="Times New Roman" w:hAnsi="Times New Roman"/>
                <w:color w:val="auto"/>
              </w:rPr>
            </w:pPr>
            <w:bookmarkStart w:id="30" w:name="_Toc269888406"/>
            <w:bookmarkStart w:id="31" w:name="_Toc269888749"/>
            <w:bookmarkStart w:id="32" w:name="_Toc269888789"/>
            <w:bookmarkStart w:id="33" w:name="_Toc443401149"/>
            <w:r w:rsidRPr="00D623F9">
              <w:rPr>
                <w:rFonts w:ascii="Times New Roman" w:hAnsi="Times New Roman"/>
                <w:color w:val="auto"/>
              </w:rPr>
              <w:lastRenderedPageBreak/>
              <w:t xml:space="preserve">Topic 1: </w:t>
            </w:r>
            <w:bookmarkEnd w:id="30"/>
            <w:bookmarkEnd w:id="31"/>
            <w:bookmarkEnd w:id="32"/>
            <w:r w:rsidR="006E28B0" w:rsidRPr="00D623F9">
              <w:rPr>
                <w:rFonts w:ascii="Times New Roman" w:hAnsi="Times New Roman"/>
                <w:color w:val="auto"/>
              </w:rPr>
              <w:t>ALS Overview</w:t>
            </w:r>
            <w:bookmarkEnd w:id="33"/>
          </w:p>
        </w:tc>
      </w:tr>
      <w:tr w:rsidR="009B2F5A" w:rsidRPr="00D623F9" w14:paraId="235F419D" w14:textId="77777777">
        <w:trPr>
          <w:trHeight w:val="212"/>
        </w:trPr>
        <w:tc>
          <w:tcPr>
            <w:tcW w:w="2560" w:type="dxa"/>
            <w:tcBorders>
              <w:top w:val="nil"/>
              <w:left w:val="nil"/>
              <w:bottom w:val="nil"/>
              <w:right w:val="nil"/>
            </w:tcBorders>
          </w:tcPr>
          <w:p w14:paraId="235F419B" w14:textId="77777777" w:rsidR="009B2F5A" w:rsidRPr="00D623F9" w:rsidRDefault="009B2F5A">
            <w:pPr>
              <w:pStyle w:val="VBALevel1Heading"/>
            </w:pPr>
            <w:bookmarkStart w:id="34" w:name="_Toc269888407"/>
            <w:bookmarkStart w:id="35" w:name="_Toc269888750"/>
            <w:r w:rsidRPr="00D623F9">
              <w:t>Introduction</w:t>
            </w:r>
            <w:bookmarkEnd w:id="34"/>
            <w:bookmarkEnd w:id="35"/>
          </w:p>
        </w:tc>
        <w:tc>
          <w:tcPr>
            <w:tcW w:w="7217" w:type="dxa"/>
            <w:tcBorders>
              <w:top w:val="nil"/>
              <w:left w:val="nil"/>
              <w:bottom w:val="nil"/>
              <w:right w:val="nil"/>
            </w:tcBorders>
          </w:tcPr>
          <w:p w14:paraId="235F419C" w14:textId="4F160664" w:rsidR="009B2F5A" w:rsidRPr="00D623F9" w:rsidRDefault="009B2F5A">
            <w:pPr>
              <w:pStyle w:val="VBABodyText"/>
              <w:rPr>
                <w:b/>
                <w:color w:val="auto"/>
              </w:rPr>
            </w:pPr>
            <w:r w:rsidRPr="00D623F9">
              <w:rPr>
                <w:color w:val="auto"/>
              </w:rPr>
              <w:t>This top</w:t>
            </w:r>
            <w:r w:rsidR="006E28B0" w:rsidRPr="00D623F9">
              <w:rPr>
                <w:color w:val="auto"/>
              </w:rPr>
              <w:t>ic will allow the trainee to describe the disease, recognize symptoms and complications, and identify the proper way to assign evaluations.</w:t>
            </w:r>
          </w:p>
        </w:tc>
      </w:tr>
      <w:tr w:rsidR="009B2F5A" w:rsidRPr="00D623F9" w14:paraId="235F41A0" w14:textId="77777777">
        <w:trPr>
          <w:trHeight w:val="212"/>
        </w:trPr>
        <w:tc>
          <w:tcPr>
            <w:tcW w:w="2560" w:type="dxa"/>
            <w:tcBorders>
              <w:top w:val="nil"/>
              <w:left w:val="nil"/>
              <w:bottom w:val="nil"/>
              <w:right w:val="nil"/>
            </w:tcBorders>
          </w:tcPr>
          <w:p w14:paraId="235F419E" w14:textId="77777777" w:rsidR="009B2F5A" w:rsidRPr="00D623F9" w:rsidRDefault="009B2F5A">
            <w:pPr>
              <w:pStyle w:val="VBALevel1Heading"/>
            </w:pPr>
            <w:bookmarkStart w:id="36" w:name="_Toc269888408"/>
            <w:bookmarkStart w:id="37" w:name="_Toc269888751"/>
            <w:r w:rsidRPr="00D623F9">
              <w:t>Time Required</w:t>
            </w:r>
            <w:bookmarkEnd w:id="36"/>
            <w:bookmarkEnd w:id="37"/>
          </w:p>
        </w:tc>
        <w:tc>
          <w:tcPr>
            <w:tcW w:w="7217" w:type="dxa"/>
            <w:tcBorders>
              <w:top w:val="nil"/>
              <w:left w:val="nil"/>
              <w:bottom w:val="nil"/>
              <w:right w:val="nil"/>
            </w:tcBorders>
          </w:tcPr>
          <w:p w14:paraId="235F419F" w14:textId="69A7F7C8" w:rsidR="009B2F5A" w:rsidRPr="00D623F9" w:rsidRDefault="00466C2F">
            <w:pPr>
              <w:pStyle w:val="VBATimeReq"/>
              <w:rPr>
                <w:color w:val="auto"/>
              </w:rPr>
            </w:pPr>
            <w:r>
              <w:rPr>
                <w:color w:val="auto"/>
              </w:rPr>
              <w:t>0.75</w:t>
            </w:r>
            <w:r w:rsidR="009B2F5A" w:rsidRPr="00D623F9">
              <w:rPr>
                <w:color w:val="auto"/>
              </w:rPr>
              <w:t xml:space="preserve"> </w:t>
            </w:r>
            <w:r>
              <w:rPr>
                <w:color w:val="auto"/>
              </w:rPr>
              <w:t>hour</w:t>
            </w:r>
          </w:p>
        </w:tc>
      </w:tr>
      <w:tr w:rsidR="009B2F5A" w:rsidRPr="00D623F9" w14:paraId="235F41AB" w14:textId="77777777">
        <w:trPr>
          <w:trHeight w:val="212"/>
        </w:trPr>
        <w:tc>
          <w:tcPr>
            <w:tcW w:w="2560" w:type="dxa"/>
            <w:tcBorders>
              <w:top w:val="nil"/>
              <w:left w:val="nil"/>
              <w:bottom w:val="nil"/>
              <w:right w:val="nil"/>
            </w:tcBorders>
          </w:tcPr>
          <w:p w14:paraId="235F41A1" w14:textId="77777777" w:rsidR="009B2F5A" w:rsidRPr="00D623F9" w:rsidRDefault="009B2F5A">
            <w:pPr>
              <w:pStyle w:val="VBALevel1Heading"/>
            </w:pPr>
            <w:r w:rsidRPr="00D623F9">
              <w:t>OBJECTIVES/</w:t>
            </w:r>
            <w:r w:rsidRPr="00D623F9">
              <w:br/>
              <w:t>Teaching Points</w:t>
            </w:r>
          </w:p>
          <w:p w14:paraId="235F41A2" w14:textId="77777777" w:rsidR="009B2F5A" w:rsidRPr="00D623F9" w:rsidRDefault="009B2F5A">
            <w:pPr>
              <w:pStyle w:val="VBALevel3Heading"/>
              <w:spacing w:after="120"/>
              <w:rPr>
                <w:i w:val="0"/>
                <w:color w:val="auto"/>
                <w:szCs w:val="24"/>
              </w:rPr>
            </w:pPr>
          </w:p>
        </w:tc>
        <w:tc>
          <w:tcPr>
            <w:tcW w:w="7217" w:type="dxa"/>
            <w:tcBorders>
              <w:top w:val="nil"/>
              <w:left w:val="nil"/>
              <w:bottom w:val="nil"/>
              <w:right w:val="nil"/>
            </w:tcBorders>
          </w:tcPr>
          <w:p w14:paraId="235F41A3" w14:textId="77777777" w:rsidR="009B2F5A" w:rsidRPr="00D623F9" w:rsidRDefault="009B2F5A">
            <w:pPr>
              <w:tabs>
                <w:tab w:val="left" w:pos="590"/>
              </w:tabs>
              <w:spacing w:after="120"/>
              <w:rPr>
                <w:szCs w:val="24"/>
              </w:rPr>
            </w:pPr>
            <w:r w:rsidRPr="00D623F9">
              <w:rPr>
                <w:szCs w:val="24"/>
              </w:rPr>
              <w:t>Topic objectives:</w:t>
            </w:r>
          </w:p>
          <w:p w14:paraId="076F1110" w14:textId="77777777" w:rsidR="006E28B0" w:rsidRPr="00D623F9" w:rsidRDefault="006E28B0" w:rsidP="006E28B0">
            <w:pPr>
              <w:numPr>
                <w:ilvl w:val="0"/>
                <w:numId w:val="9"/>
              </w:numPr>
              <w:tabs>
                <w:tab w:val="left" w:pos="590"/>
              </w:tabs>
              <w:spacing w:before="60" w:after="60"/>
              <w:rPr>
                <w:szCs w:val="24"/>
              </w:rPr>
            </w:pPr>
            <w:r w:rsidRPr="00D623F9">
              <w:rPr>
                <w:szCs w:val="24"/>
              </w:rPr>
              <w:t>Describe Amyotrophic Lateral Sclerosis and its symptoms</w:t>
            </w:r>
          </w:p>
          <w:p w14:paraId="4AEE3A13" w14:textId="77777777" w:rsidR="006E28B0" w:rsidRPr="00D623F9" w:rsidRDefault="006E28B0" w:rsidP="006E28B0">
            <w:pPr>
              <w:numPr>
                <w:ilvl w:val="0"/>
                <w:numId w:val="9"/>
              </w:numPr>
              <w:tabs>
                <w:tab w:val="left" w:pos="590"/>
              </w:tabs>
              <w:spacing w:before="60" w:after="60"/>
              <w:rPr>
                <w:szCs w:val="24"/>
              </w:rPr>
            </w:pPr>
            <w:r w:rsidRPr="00D623F9">
              <w:rPr>
                <w:szCs w:val="24"/>
              </w:rPr>
              <w:t>Describe the proper way to evaluate and apply diagnostic codes to ALS claims</w:t>
            </w:r>
          </w:p>
          <w:p w14:paraId="235F41A7" w14:textId="77777777" w:rsidR="009B2F5A" w:rsidRPr="00D623F9" w:rsidRDefault="009B2F5A">
            <w:pPr>
              <w:tabs>
                <w:tab w:val="left" w:pos="590"/>
              </w:tabs>
              <w:spacing w:after="120"/>
              <w:rPr>
                <w:bCs/>
                <w:szCs w:val="24"/>
              </w:rPr>
            </w:pPr>
            <w:r w:rsidRPr="00D623F9">
              <w:rPr>
                <w:szCs w:val="24"/>
              </w:rPr>
              <w:t>The following topic teaching points support the topic objectives</w:t>
            </w:r>
            <w:r w:rsidRPr="00D623F9">
              <w:rPr>
                <w:bCs/>
                <w:szCs w:val="24"/>
              </w:rPr>
              <w:t xml:space="preserve">: </w:t>
            </w:r>
          </w:p>
          <w:p w14:paraId="18E8FFB9" w14:textId="77777777" w:rsidR="009B2F5A" w:rsidRPr="00D623F9" w:rsidRDefault="00C10586">
            <w:pPr>
              <w:numPr>
                <w:ilvl w:val="0"/>
                <w:numId w:val="9"/>
              </w:numPr>
              <w:tabs>
                <w:tab w:val="left" w:pos="590"/>
              </w:tabs>
              <w:spacing w:before="60" w:after="60"/>
              <w:rPr>
                <w:szCs w:val="24"/>
              </w:rPr>
            </w:pPr>
            <w:r w:rsidRPr="00D623F9">
              <w:rPr>
                <w:szCs w:val="24"/>
              </w:rPr>
              <w:t>Describing the disease</w:t>
            </w:r>
          </w:p>
          <w:p w14:paraId="235F41AA" w14:textId="505318BE" w:rsidR="00C10586" w:rsidRPr="00D623F9" w:rsidRDefault="00C10586">
            <w:pPr>
              <w:numPr>
                <w:ilvl w:val="0"/>
                <w:numId w:val="9"/>
              </w:numPr>
              <w:tabs>
                <w:tab w:val="left" w:pos="590"/>
              </w:tabs>
              <w:spacing w:before="60" w:after="60"/>
              <w:rPr>
                <w:szCs w:val="24"/>
              </w:rPr>
            </w:pPr>
            <w:r w:rsidRPr="00D623F9">
              <w:rPr>
                <w:szCs w:val="24"/>
              </w:rPr>
              <w:t>38 CRF 3.318</w:t>
            </w:r>
          </w:p>
        </w:tc>
      </w:tr>
      <w:tr w:rsidR="009B2F5A" w:rsidRPr="00D623F9" w14:paraId="235F41B0" w14:textId="77777777">
        <w:trPr>
          <w:trHeight w:val="212"/>
        </w:trPr>
        <w:tc>
          <w:tcPr>
            <w:tcW w:w="2560" w:type="dxa"/>
            <w:tcBorders>
              <w:top w:val="nil"/>
              <w:left w:val="nil"/>
              <w:bottom w:val="nil"/>
              <w:right w:val="nil"/>
            </w:tcBorders>
          </w:tcPr>
          <w:p w14:paraId="235F41AC" w14:textId="6AB6EB21" w:rsidR="009B2F5A" w:rsidRPr="00D623F9" w:rsidRDefault="00C10586">
            <w:pPr>
              <w:pStyle w:val="VBALevel2Heading"/>
              <w:rPr>
                <w:bCs/>
                <w:i/>
                <w:color w:val="auto"/>
              </w:rPr>
            </w:pPr>
            <w:r w:rsidRPr="00D623F9">
              <w:rPr>
                <w:color w:val="auto"/>
              </w:rPr>
              <w:t>Amyotrophic Lateral Sclerosis</w:t>
            </w:r>
            <w:r w:rsidR="009B2F5A" w:rsidRPr="00D623F9">
              <w:rPr>
                <w:color w:val="auto"/>
              </w:rPr>
              <w:br/>
            </w:r>
          </w:p>
          <w:p w14:paraId="235F41AD" w14:textId="405E03EA" w:rsidR="009B2F5A" w:rsidRPr="00D623F9" w:rsidRDefault="009B2F5A">
            <w:pPr>
              <w:pStyle w:val="VBASlideNumber"/>
              <w:rPr>
                <w:color w:val="auto"/>
              </w:rPr>
            </w:pPr>
            <w:r w:rsidRPr="00D623F9">
              <w:rPr>
                <w:color w:val="auto"/>
              </w:rPr>
              <w:t xml:space="preserve">Slide </w:t>
            </w:r>
            <w:r w:rsidR="00C10586" w:rsidRPr="00D623F9">
              <w:rPr>
                <w:color w:val="auto"/>
              </w:rPr>
              <w:t>5</w:t>
            </w:r>
            <w:r w:rsidR="005B4901" w:rsidRPr="00D623F9">
              <w:rPr>
                <w:color w:val="auto"/>
              </w:rPr>
              <w:t>&amp;6</w:t>
            </w:r>
            <w:r w:rsidRPr="00D623F9">
              <w:rPr>
                <w:color w:val="auto"/>
              </w:rPr>
              <w:br/>
            </w:r>
          </w:p>
          <w:p w14:paraId="235F41AE" w14:textId="650D534A" w:rsidR="009B2F5A" w:rsidRPr="00D623F9" w:rsidRDefault="009B2F5A" w:rsidP="00AC20F6">
            <w:pPr>
              <w:pStyle w:val="VBAHandoutNumber"/>
              <w:rPr>
                <w:color w:val="auto"/>
              </w:rPr>
            </w:pPr>
            <w:r w:rsidRPr="00D623F9">
              <w:rPr>
                <w:color w:val="auto"/>
              </w:rPr>
              <w:t xml:space="preserve">Handout </w:t>
            </w:r>
            <w:r w:rsidR="00AC20F6">
              <w:rPr>
                <w:color w:val="auto"/>
              </w:rPr>
              <w:t>4</w:t>
            </w:r>
          </w:p>
        </w:tc>
        <w:tc>
          <w:tcPr>
            <w:tcW w:w="7217" w:type="dxa"/>
            <w:tcBorders>
              <w:top w:val="nil"/>
              <w:left w:val="nil"/>
              <w:bottom w:val="nil"/>
              <w:right w:val="nil"/>
            </w:tcBorders>
          </w:tcPr>
          <w:p w14:paraId="21A857E9" w14:textId="77777777" w:rsidR="009B2F5A" w:rsidRPr="00D623F9" w:rsidRDefault="00C10586">
            <w:pPr>
              <w:pStyle w:val="VBABodyText"/>
              <w:rPr>
                <w:color w:val="auto"/>
              </w:rPr>
            </w:pPr>
            <w:r w:rsidRPr="00D623F9">
              <w:rPr>
                <w:color w:val="auto"/>
              </w:rPr>
              <w:t xml:space="preserve">Amyotrophic lateral sclerosis (ALS) is disease affecting the neuromuscular functions of the body.  It is commonly referred to as Lou Gehrig’s disease, named so </w:t>
            </w:r>
            <w:r w:rsidR="00B3087D" w:rsidRPr="00D623F9">
              <w:rPr>
                <w:color w:val="auto"/>
              </w:rPr>
              <w:t xml:space="preserve">for the famous baseball player who was diagnosed with it in 1939.  </w:t>
            </w:r>
          </w:p>
          <w:p w14:paraId="6EDC36B5" w14:textId="783C90C6" w:rsidR="00B3087D" w:rsidRPr="00D623F9" w:rsidRDefault="00B3087D" w:rsidP="00B3087D">
            <w:pPr>
              <w:pStyle w:val="VBABodyText"/>
              <w:rPr>
                <w:color w:val="auto"/>
              </w:rPr>
            </w:pPr>
            <w:r w:rsidRPr="00D623F9">
              <w:rPr>
                <w:color w:val="auto"/>
              </w:rPr>
              <w:t>ALS is a rapidly progressive, invariably fatal neurological disease that attacks the nerve cells responsible for controlling voluntary muscles.  ALS causes weakness with a wide range of disabilities.  Eventually, all muscles under voluntary control are affected, and patients lose their strength and ability to move their arms, legs, and body.  When the muscles of the diaphragm and chest wall fail, patients lose their ability to breath</w:t>
            </w:r>
            <w:r w:rsidR="00815B29">
              <w:rPr>
                <w:color w:val="auto"/>
              </w:rPr>
              <w:t>e</w:t>
            </w:r>
            <w:r w:rsidRPr="00D623F9">
              <w:rPr>
                <w:color w:val="auto"/>
              </w:rPr>
              <w:t xml:space="preserve"> without ventilator support.  Most people die from respiratory failure, usually within 3 to 5 years from the onset of symptoms.  However, about 10 percent of ALS patients survive for 10 or more years.</w:t>
            </w:r>
          </w:p>
          <w:p w14:paraId="235F41AF" w14:textId="112BB615" w:rsidR="00B3087D" w:rsidRPr="00D623F9" w:rsidRDefault="00B3087D" w:rsidP="00B3087D">
            <w:pPr>
              <w:pStyle w:val="VBABodyText"/>
              <w:rPr>
                <w:color w:val="auto"/>
              </w:rPr>
            </w:pPr>
            <w:r w:rsidRPr="00D623F9">
              <w:rPr>
                <w:color w:val="auto"/>
              </w:rPr>
              <w:t>ALS is not reported to affect a person’s ability to see, smell, taste, hear, or recognize touch.  Patients usually maintain control of eye muscles, as well as bladder and bowel functions, although they may need assistance getting to and from the bathroom.</w:t>
            </w:r>
          </w:p>
        </w:tc>
      </w:tr>
      <w:tr w:rsidR="009B2F5A" w:rsidRPr="00D623F9" w14:paraId="235F41B5" w14:textId="77777777">
        <w:trPr>
          <w:trHeight w:val="212"/>
        </w:trPr>
        <w:tc>
          <w:tcPr>
            <w:tcW w:w="2560" w:type="dxa"/>
            <w:tcBorders>
              <w:top w:val="nil"/>
              <w:left w:val="nil"/>
              <w:bottom w:val="nil"/>
              <w:right w:val="nil"/>
            </w:tcBorders>
          </w:tcPr>
          <w:p w14:paraId="235F41B1" w14:textId="35769A39" w:rsidR="009B2F5A" w:rsidRPr="00D623F9" w:rsidRDefault="00FC3953" w:rsidP="002570A6">
            <w:pPr>
              <w:pStyle w:val="VBALevel2Heading"/>
              <w:rPr>
                <w:color w:val="auto"/>
              </w:rPr>
            </w:pPr>
            <w:r w:rsidRPr="00D623F9">
              <w:rPr>
                <w:color w:val="auto"/>
              </w:rPr>
              <w:t>ALS Symptoms</w:t>
            </w:r>
            <w:r w:rsidR="009B2F5A" w:rsidRPr="00D623F9">
              <w:rPr>
                <w:color w:val="auto"/>
              </w:rPr>
              <w:br/>
            </w:r>
          </w:p>
          <w:p w14:paraId="235F41B2" w14:textId="47C5EE97" w:rsidR="009B2F5A" w:rsidRPr="00D623F9" w:rsidRDefault="009B2F5A">
            <w:pPr>
              <w:pStyle w:val="VBASlideNumber"/>
              <w:rPr>
                <w:color w:val="auto"/>
              </w:rPr>
            </w:pPr>
            <w:r w:rsidRPr="00D623F9">
              <w:rPr>
                <w:color w:val="auto"/>
              </w:rPr>
              <w:t xml:space="preserve">Slide </w:t>
            </w:r>
            <w:r w:rsidR="005B4901" w:rsidRPr="00D623F9">
              <w:rPr>
                <w:color w:val="auto"/>
              </w:rPr>
              <w:t>7&amp;8</w:t>
            </w:r>
            <w:r w:rsidRPr="00D623F9">
              <w:rPr>
                <w:color w:val="auto"/>
              </w:rPr>
              <w:br/>
            </w:r>
          </w:p>
          <w:p w14:paraId="235F41B3" w14:textId="0B6E342A" w:rsidR="009B2F5A" w:rsidRPr="00D623F9" w:rsidRDefault="009B2F5A" w:rsidP="00AC20F6">
            <w:pPr>
              <w:pStyle w:val="VBAHandoutNumber"/>
              <w:rPr>
                <w:color w:val="auto"/>
              </w:rPr>
            </w:pPr>
            <w:r w:rsidRPr="00D623F9">
              <w:rPr>
                <w:color w:val="auto"/>
              </w:rPr>
              <w:t xml:space="preserve">Handout </w:t>
            </w:r>
            <w:r w:rsidR="00AC20F6">
              <w:rPr>
                <w:color w:val="auto"/>
              </w:rPr>
              <w:t>4</w:t>
            </w:r>
          </w:p>
        </w:tc>
        <w:tc>
          <w:tcPr>
            <w:tcW w:w="7217" w:type="dxa"/>
            <w:tcBorders>
              <w:top w:val="nil"/>
              <w:left w:val="nil"/>
              <w:bottom w:val="nil"/>
              <w:right w:val="nil"/>
            </w:tcBorders>
          </w:tcPr>
          <w:p w14:paraId="6421AD29" w14:textId="77777777" w:rsidR="00FC3953" w:rsidRPr="00D623F9" w:rsidRDefault="00FC3953" w:rsidP="00FC3953">
            <w:pPr>
              <w:pStyle w:val="VBAbodytext0"/>
            </w:pPr>
            <w:r w:rsidRPr="00D623F9">
              <w:t xml:space="preserve">Medical research notes the onset of symptoms may be so subtle that the symptoms are often overlooked.  The earliest symptoms may include; twitching, cramping, stiffness of muscles, muscle weakness affecting an arm or leg, slurred and nasal speech, or difficulty chewing or swallowing.  </w:t>
            </w:r>
          </w:p>
          <w:p w14:paraId="7AFCE405" w14:textId="60054657" w:rsidR="00FC3953" w:rsidRPr="00D623F9" w:rsidRDefault="00FC3953" w:rsidP="00FC3953">
            <w:pPr>
              <w:pStyle w:val="VBAbodytext0"/>
            </w:pPr>
            <w:r w:rsidRPr="00D623F9">
              <w:t>The parts of the body affected by early symptoms depend on which muscles are damaged first.  In some case</w:t>
            </w:r>
            <w:r w:rsidR="00815B29">
              <w:t>s</w:t>
            </w:r>
            <w:r w:rsidRPr="00D623F9">
              <w:t xml:space="preserve">, it may affect the muscles of </w:t>
            </w:r>
            <w:r w:rsidRPr="00D623F9">
              <w:lastRenderedPageBreak/>
              <w:t>the legs with the patient experiencing troubl</w:t>
            </w:r>
            <w:r w:rsidR="00815B29">
              <w:t>e walking or running, and noticing</w:t>
            </w:r>
            <w:r w:rsidRPr="00D623F9">
              <w:t xml:space="preserve"> they are tripping and stumbling more often.  Others may experience weakness in the hand or arm, with difficulty buttoning a shirt, writing, or turning a key in a lock.  Others may notice speech problems.</w:t>
            </w:r>
          </w:p>
          <w:p w14:paraId="52C483C2" w14:textId="77777777" w:rsidR="00FC3953" w:rsidRPr="00D623F9" w:rsidRDefault="00FC3953" w:rsidP="00FC3953">
            <w:pPr>
              <w:pStyle w:val="VBAbodytext0"/>
            </w:pPr>
            <w:r w:rsidRPr="00D623F9">
              <w:t>To be diagnosed, the ALS patient must have signs and symptoms of both upper and lower motor neuron damage that cannot be attributed to other causes.</w:t>
            </w:r>
          </w:p>
          <w:p w14:paraId="57FF91B3" w14:textId="77777777" w:rsidR="00FC3953" w:rsidRPr="00D623F9" w:rsidRDefault="00FC3953" w:rsidP="00FC3953">
            <w:pPr>
              <w:pStyle w:val="VBAbodytext0"/>
              <w:spacing w:before="0" w:after="0" w:line="180" w:lineRule="auto"/>
            </w:pPr>
            <w:r w:rsidRPr="00D623F9">
              <w:t>Symptoms include:</w:t>
            </w:r>
          </w:p>
          <w:p w14:paraId="6B4AB6CB" w14:textId="77777777" w:rsidR="00FC3953" w:rsidRPr="00D623F9" w:rsidRDefault="00FC3953" w:rsidP="00FC3953">
            <w:pPr>
              <w:pStyle w:val="VBAbodytext0"/>
              <w:spacing w:before="0" w:after="0" w:line="180" w:lineRule="auto"/>
            </w:pPr>
          </w:p>
          <w:p w14:paraId="02857345" w14:textId="77777777" w:rsidR="00FC3953" w:rsidRPr="00D623F9" w:rsidRDefault="00FC3953" w:rsidP="00FC3953">
            <w:pPr>
              <w:pStyle w:val="VBAbodytext0"/>
              <w:numPr>
                <w:ilvl w:val="0"/>
                <w:numId w:val="24"/>
              </w:numPr>
              <w:spacing w:after="120" w:line="180" w:lineRule="auto"/>
            </w:pPr>
            <w:r w:rsidRPr="00D623F9">
              <w:t>Difficulty breathing</w:t>
            </w:r>
          </w:p>
          <w:p w14:paraId="54A3DF7A" w14:textId="77777777" w:rsidR="00FC3953" w:rsidRPr="00D623F9" w:rsidRDefault="00FC3953" w:rsidP="00FC3953">
            <w:pPr>
              <w:pStyle w:val="VBAbodytext0"/>
              <w:numPr>
                <w:ilvl w:val="0"/>
                <w:numId w:val="24"/>
              </w:numPr>
              <w:spacing w:after="120" w:line="180" w:lineRule="auto"/>
            </w:pPr>
            <w:r w:rsidRPr="00D623F9">
              <w:t>Difficulty swallowing</w:t>
            </w:r>
          </w:p>
          <w:p w14:paraId="2DC13B1E" w14:textId="77777777" w:rsidR="00FC3953" w:rsidRPr="00D623F9" w:rsidRDefault="00FC3953" w:rsidP="00FC3953">
            <w:pPr>
              <w:pStyle w:val="VBAbodytext0"/>
              <w:numPr>
                <w:ilvl w:val="1"/>
                <w:numId w:val="24"/>
              </w:numPr>
              <w:spacing w:after="120" w:line="180" w:lineRule="auto"/>
            </w:pPr>
            <w:r w:rsidRPr="00D623F9">
              <w:t>Gagging</w:t>
            </w:r>
          </w:p>
          <w:p w14:paraId="6905B8AD" w14:textId="77777777" w:rsidR="00FC3953" w:rsidRPr="00D623F9" w:rsidRDefault="00FC3953" w:rsidP="00FC3953">
            <w:pPr>
              <w:pStyle w:val="VBAbodytext0"/>
              <w:numPr>
                <w:ilvl w:val="1"/>
                <w:numId w:val="24"/>
              </w:numPr>
              <w:spacing w:after="120" w:line="180" w:lineRule="auto"/>
            </w:pPr>
            <w:r w:rsidRPr="00D623F9">
              <w:t>Chokes easily</w:t>
            </w:r>
          </w:p>
          <w:p w14:paraId="1B8AA954" w14:textId="77777777" w:rsidR="00FC3953" w:rsidRPr="00D623F9" w:rsidRDefault="00FC3953" w:rsidP="00FC3953">
            <w:pPr>
              <w:pStyle w:val="VBAbodytext0"/>
              <w:numPr>
                <w:ilvl w:val="0"/>
                <w:numId w:val="24"/>
              </w:numPr>
              <w:spacing w:after="120" w:line="180" w:lineRule="auto"/>
            </w:pPr>
            <w:r w:rsidRPr="00D623F9">
              <w:t>Head drop due to weak spinal and neck muscles</w:t>
            </w:r>
          </w:p>
          <w:p w14:paraId="318EC53F" w14:textId="77777777" w:rsidR="00FC3953" w:rsidRPr="00D623F9" w:rsidRDefault="00FC3953" w:rsidP="00FC3953">
            <w:pPr>
              <w:pStyle w:val="VBAbodytext0"/>
              <w:numPr>
                <w:ilvl w:val="0"/>
                <w:numId w:val="24"/>
              </w:numPr>
              <w:spacing w:after="120" w:line="180" w:lineRule="auto"/>
            </w:pPr>
            <w:r w:rsidRPr="00D623F9">
              <w:t>Muscle cramps</w:t>
            </w:r>
          </w:p>
          <w:p w14:paraId="4D31D189" w14:textId="77777777" w:rsidR="00FC3953" w:rsidRPr="00D623F9" w:rsidRDefault="00FC3953" w:rsidP="00FC3953">
            <w:pPr>
              <w:pStyle w:val="VBAbodytext0"/>
              <w:numPr>
                <w:ilvl w:val="0"/>
                <w:numId w:val="24"/>
              </w:numPr>
              <w:spacing w:after="120" w:line="180" w:lineRule="auto"/>
            </w:pPr>
            <w:r w:rsidRPr="00D623F9">
              <w:t>Muscle weakness that slowly gets worse</w:t>
            </w:r>
          </w:p>
          <w:p w14:paraId="0B4051D6" w14:textId="77777777" w:rsidR="00FC3953" w:rsidRPr="00D623F9" w:rsidRDefault="00FC3953" w:rsidP="00FC3953">
            <w:pPr>
              <w:pStyle w:val="VBAbodytext0"/>
              <w:numPr>
                <w:ilvl w:val="1"/>
                <w:numId w:val="24"/>
              </w:numPr>
              <w:spacing w:after="120" w:line="180" w:lineRule="auto"/>
            </w:pPr>
            <w:r w:rsidRPr="00D623F9">
              <w:t>Commonly involves one part of the body first, such as the arm or hand</w:t>
            </w:r>
          </w:p>
          <w:p w14:paraId="3D9022C8" w14:textId="77777777" w:rsidR="00FC3953" w:rsidRPr="00D623F9" w:rsidRDefault="00FC3953" w:rsidP="00FC3953">
            <w:pPr>
              <w:pStyle w:val="VBAbodytext0"/>
              <w:numPr>
                <w:ilvl w:val="1"/>
                <w:numId w:val="24"/>
              </w:numPr>
              <w:spacing w:after="120" w:line="180" w:lineRule="auto"/>
            </w:pPr>
            <w:r w:rsidRPr="00D623F9">
              <w:t>Eventually leads to difficulty lifting, climbing stairs, and walking</w:t>
            </w:r>
          </w:p>
          <w:p w14:paraId="5D933AA8" w14:textId="77777777" w:rsidR="00FC3953" w:rsidRPr="00D623F9" w:rsidRDefault="00FC3953" w:rsidP="00FC3953">
            <w:pPr>
              <w:pStyle w:val="VBAbodytext0"/>
              <w:numPr>
                <w:ilvl w:val="0"/>
                <w:numId w:val="24"/>
              </w:numPr>
              <w:spacing w:after="120" w:line="180" w:lineRule="auto"/>
            </w:pPr>
            <w:r w:rsidRPr="00D623F9">
              <w:t>Paralysis</w:t>
            </w:r>
          </w:p>
          <w:p w14:paraId="743E1D5D" w14:textId="77777777" w:rsidR="00FC3953" w:rsidRPr="00D623F9" w:rsidRDefault="00FC3953" w:rsidP="00FC3953">
            <w:pPr>
              <w:pStyle w:val="VBAbodytext0"/>
              <w:numPr>
                <w:ilvl w:val="0"/>
                <w:numId w:val="24"/>
              </w:numPr>
              <w:spacing w:after="120" w:line="180" w:lineRule="auto"/>
            </w:pPr>
            <w:r w:rsidRPr="00D623F9">
              <w:t>Speech problems, such as slow or abnormal speech pattern</w:t>
            </w:r>
          </w:p>
          <w:p w14:paraId="0DF96CED" w14:textId="77777777" w:rsidR="00FC3953" w:rsidRPr="00D623F9" w:rsidRDefault="00FC3953" w:rsidP="00FC3953">
            <w:pPr>
              <w:pStyle w:val="VBAbodytext0"/>
              <w:numPr>
                <w:ilvl w:val="0"/>
                <w:numId w:val="24"/>
              </w:numPr>
              <w:spacing w:after="120" w:line="180" w:lineRule="auto"/>
            </w:pPr>
            <w:r w:rsidRPr="00D623F9">
              <w:t>Voice changes, hoarseness</w:t>
            </w:r>
          </w:p>
          <w:p w14:paraId="34D4888E" w14:textId="77777777" w:rsidR="00FC3953" w:rsidRPr="00D623F9" w:rsidRDefault="00FC3953" w:rsidP="00FC3953">
            <w:pPr>
              <w:pStyle w:val="VBAbodytext0"/>
              <w:numPr>
                <w:ilvl w:val="0"/>
                <w:numId w:val="24"/>
              </w:numPr>
              <w:spacing w:after="120" w:line="180" w:lineRule="auto"/>
            </w:pPr>
            <w:r w:rsidRPr="00D623F9">
              <w:t>Other symptoms:</w:t>
            </w:r>
          </w:p>
          <w:p w14:paraId="58877BDD" w14:textId="77777777" w:rsidR="00FC3953" w:rsidRPr="00D623F9" w:rsidRDefault="00FC3953" w:rsidP="00FC3953">
            <w:pPr>
              <w:pStyle w:val="VBAbodytext0"/>
              <w:numPr>
                <w:ilvl w:val="1"/>
                <w:numId w:val="24"/>
              </w:numPr>
              <w:spacing w:after="120" w:line="180" w:lineRule="auto"/>
            </w:pPr>
            <w:r w:rsidRPr="00D623F9">
              <w:t>Drooling</w:t>
            </w:r>
          </w:p>
          <w:p w14:paraId="60A7A3AD" w14:textId="77777777" w:rsidR="00FC3953" w:rsidRPr="00D623F9" w:rsidRDefault="00FC3953" w:rsidP="00FC3953">
            <w:pPr>
              <w:pStyle w:val="VBAbodytext0"/>
              <w:numPr>
                <w:ilvl w:val="1"/>
                <w:numId w:val="24"/>
              </w:numPr>
              <w:spacing w:after="120" w:line="180" w:lineRule="auto"/>
            </w:pPr>
            <w:r w:rsidRPr="00D623F9">
              <w:t>Muscle contractures</w:t>
            </w:r>
          </w:p>
          <w:p w14:paraId="1A3F0E40" w14:textId="77777777" w:rsidR="00FC3953" w:rsidRPr="00D623F9" w:rsidRDefault="00FC3953" w:rsidP="00FC3953">
            <w:pPr>
              <w:pStyle w:val="VBAbodytext0"/>
              <w:numPr>
                <w:ilvl w:val="1"/>
                <w:numId w:val="24"/>
              </w:numPr>
              <w:spacing w:after="120" w:line="180" w:lineRule="auto"/>
            </w:pPr>
            <w:r w:rsidRPr="00D623F9">
              <w:t>Muscle spasms</w:t>
            </w:r>
          </w:p>
          <w:p w14:paraId="00125E08" w14:textId="77777777" w:rsidR="00FC3953" w:rsidRPr="00D623F9" w:rsidRDefault="00FC3953" w:rsidP="00FC3953">
            <w:pPr>
              <w:pStyle w:val="VBAbodytext0"/>
              <w:numPr>
                <w:ilvl w:val="1"/>
                <w:numId w:val="24"/>
              </w:numPr>
              <w:spacing w:after="120" w:line="180" w:lineRule="auto"/>
            </w:pPr>
            <w:r w:rsidRPr="00D623F9">
              <w:t>Ankle, feet, and leg swelling</w:t>
            </w:r>
          </w:p>
          <w:p w14:paraId="5BAE15E6" w14:textId="77777777" w:rsidR="00FC3953" w:rsidRPr="00D623F9" w:rsidRDefault="00FC3953" w:rsidP="00FC3953">
            <w:pPr>
              <w:pStyle w:val="VBAbodytext0"/>
              <w:numPr>
                <w:ilvl w:val="1"/>
                <w:numId w:val="24"/>
              </w:numPr>
              <w:spacing w:after="120" w:line="180" w:lineRule="auto"/>
            </w:pPr>
            <w:r w:rsidRPr="00D623F9">
              <w:t>Weight loss</w:t>
            </w:r>
          </w:p>
          <w:p w14:paraId="235F41B4" w14:textId="408AECDA" w:rsidR="009B2F5A" w:rsidRPr="00D623F9" w:rsidRDefault="00FC3953" w:rsidP="00FC3953">
            <w:pPr>
              <w:pStyle w:val="VBALevel1Heading"/>
              <w:spacing w:before="240" w:after="240"/>
              <w:rPr>
                <w:b w:val="0"/>
                <w:caps w:val="0"/>
              </w:rPr>
            </w:pPr>
            <w:r w:rsidRPr="00D623F9">
              <w:rPr>
                <w:b w:val="0"/>
                <w:caps w:val="0"/>
              </w:rPr>
              <w:t xml:space="preserve">Treatment – no known cure.  </w:t>
            </w:r>
            <w:proofErr w:type="spellStart"/>
            <w:r w:rsidRPr="00D623F9">
              <w:rPr>
                <w:b w:val="0"/>
                <w:caps w:val="0"/>
              </w:rPr>
              <w:t>Riluzole</w:t>
            </w:r>
            <w:proofErr w:type="spellEnd"/>
            <w:r w:rsidRPr="00D623F9">
              <w:rPr>
                <w:b w:val="0"/>
                <w:caps w:val="0"/>
              </w:rPr>
              <w:t xml:space="preserve"> is reported to prolong life, but does not reverse or stop the disease from getting worse.</w:t>
            </w:r>
          </w:p>
        </w:tc>
      </w:tr>
      <w:tr w:rsidR="005B4901" w:rsidRPr="00D623F9" w14:paraId="0D763EF8" w14:textId="77777777">
        <w:trPr>
          <w:trHeight w:val="212"/>
        </w:trPr>
        <w:tc>
          <w:tcPr>
            <w:tcW w:w="2560" w:type="dxa"/>
            <w:tcBorders>
              <w:top w:val="nil"/>
              <w:left w:val="nil"/>
              <w:bottom w:val="nil"/>
              <w:right w:val="nil"/>
            </w:tcBorders>
          </w:tcPr>
          <w:p w14:paraId="00DD5739" w14:textId="60AD17E1" w:rsidR="005B4901" w:rsidRPr="00D623F9" w:rsidRDefault="005B4901" w:rsidP="005B4901">
            <w:pPr>
              <w:pStyle w:val="VBALevel2Heading"/>
              <w:rPr>
                <w:color w:val="auto"/>
              </w:rPr>
            </w:pPr>
            <w:r w:rsidRPr="00D623F9">
              <w:rPr>
                <w:color w:val="auto"/>
              </w:rPr>
              <w:lastRenderedPageBreak/>
              <w:t>ALS:  Recent Changes</w:t>
            </w:r>
            <w:r w:rsidRPr="00D623F9">
              <w:rPr>
                <w:color w:val="auto"/>
              </w:rPr>
              <w:br/>
            </w:r>
          </w:p>
          <w:p w14:paraId="4667D9B5" w14:textId="40C60C4E" w:rsidR="005B4901" w:rsidRPr="00D623F9" w:rsidRDefault="005B4901" w:rsidP="005B4901">
            <w:pPr>
              <w:pStyle w:val="VBALevel2Heading"/>
              <w:rPr>
                <w:b w:val="0"/>
                <w:i/>
                <w:color w:val="auto"/>
              </w:rPr>
            </w:pPr>
            <w:r w:rsidRPr="00D623F9">
              <w:rPr>
                <w:b w:val="0"/>
                <w:i/>
                <w:color w:val="auto"/>
              </w:rPr>
              <w:t>Slide 9</w:t>
            </w:r>
            <w:r w:rsidRPr="00D623F9">
              <w:rPr>
                <w:b w:val="0"/>
                <w:i/>
                <w:color w:val="auto"/>
              </w:rPr>
              <w:br/>
            </w:r>
          </w:p>
          <w:p w14:paraId="180C0CF5" w14:textId="05F97B98" w:rsidR="005B4901" w:rsidRPr="00D623F9" w:rsidRDefault="005B4901" w:rsidP="00561561">
            <w:pPr>
              <w:pStyle w:val="VBALevel2Heading"/>
              <w:rPr>
                <w:b w:val="0"/>
                <w:color w:val="auto"/>
              </w:rPr>
            </w:pPr>
            <w:r w:rsidRPr="00D623F9">
              <w:rPr>
                <w:b w:val="0"/>
                <w:color w:val="auto"/>
              </w:rPr>
              <w:t xml:space="preserve">Handout </w:t>
            </w:r>
            <w:r w:rsidR="00561561">
              <w:rPr>
                <w:b w:val="0"/>
                <w:color w:val="auto"/>
              </w:rPr>
              <w:t>4</w:t>
            </w:r>
          </w:p>
        </w:tc>
        <w:tc>
          <w:tcPr>
            <w:tcW w:w="7217" w:type="dxa"/>
            <w:tcBorders>
              <w:top w:val="nil"/>
              <w:left w:val="nil"/>
              <w:bottom w:val="nil"/>
              <w:right w:val="nil"/>
            </w:tcBorders>
          </w:tcPr>
          <w:p w14:paraId="030BDC8E" w14:textId="77777777" w:rsidR="00F04E52" w:rsidRPr="00D623F9" w:rsidRDefault="005F629F" w:rsidP="00F04E52">
            <w:pPr>
              <w:pStyle w:val="VBAbodytext0"/>
              <w:numPr>
                <w:ilvl w:val="0"/>
                <w:numId w:val="25"/>
              </w:numPr>
              <w:spacing w:after="120"/>
            </w:pPr>
            <w:r w:rsidRPr="00D623F9">
              <w:t>Effective September 23, 2008, 38 CFR 3.318 established a presumption of SC for ALS for any Veteran who</w:t>
            </w:r>
          </w:p>
          <w:p w14:paraId="7918F7FE" w14:textId="77777777" w:rsidR="00F04E52" w:rsidRPr="00D623F9" w:rsidRDefault="005F629F" w:rsidP="00F04E52">
            <w:pPr>
              <w:pStyle w:val="VBAbodytext0"/>
              <w:numPr>
                <w:ilvl w:val="1"/>
                <w:numId w:val="25"/>
              </w:numPr>
              <w:spacing w:after="120"/>
            </w:pPr>
            <w:r w:rsidRPr="00D623F9">
              <w:t>Had active, continuous service of 90 days or more, and</w:t>
            </w:r>
          </w:p>
          <w:p w14:paraId="4DEEC542" w14:textId="77777777" w:rsidR="005F629F" w:rsidRPr="00D623F9" w:rsidRDefault="005F629F" w:rsidP="00F04E52">
            <w:pPr>
              <w:pStyle w:val="VBAbodytext0"/>
              <w:numPr>
                <w:ilvl w:val="1"/>
                <w:numId w:val="25"/>
              </w:numPr>
              <w:spacing w:after="120"/>
            </w:pPr>
            <w:r w:rsidRPr="00D623F9">
              <w:t>Develops the disease at any time after discharge from active service</w:t>
            </w:r>
          </w:p>
          <w:p w14:paraId="5C125ACD" w14:textId="77777777" w:rsidR="005F629F" w:rsidRPr="00D623F9" w:rsidRDefault="005F629F" w:rsidP="00F04E52">
            <w:pPr>
              <w:pStyle w:val="VBAbodytext0"/>
              <w:numPr>
                <w:ilvl w:val="0"/>
                <w:numId w:val="26"/>
              </w:numPr>
              <w:spacing w:after="120"/>
            </w:pPr>
            <w:r w:rsidRPr="00D623F9">
              <w:t xml:space="preserve">Effective January 19, 2012, the diagnostic criteria for ALS was amended in 38 CFR 4.124a to provide a 100-percent evaluation </w:t>
            </w:r>
            <w:r w:rsidRPr="00D623F9">
              <w:lastRenderedPageBreak/>
              <w:t>for any Veteran with SC ALS.</w:t>
            </w:r>
          </w:p>
          <w:p w14:paraId="473264E8" w14:textId="77777777" w:rsidR="005F629F" w:rsidRPr="00D623F9" w:rsidRDefault="005F629F" w:rsidP="00F04E52">
            <w:pPr>
              <w:pStyle w:val="VBAbodytext0"/>
              <w:numPr>
                <w:ilvl w:val="0"/>
                <w:numId w:val="26"/>
              </w:numPr>
              <w:spacing w:after="120"/>
            </w:pPr>
            <w:r w:rsidRPr="00D623F9">
              <w:t>Effective December 3, 2013, 38 C.F.R. 3.809d provides that SC ALS is a qualifying condition for the purpose of entitlement to specially adapted housing.</w:t>
            </w:r>
          </w:p>
          <w:p w14:paraId="2159CF66" w14:textId="3F24748D" w:rsidR="005B4901" w:rsidRPr="00D623F9" w:rsidRDefault="005F629F" w:rsidP="00F04E52">
            <w:pPr>
              <w:pStyle w:val="VBAbodytext0"/>
              <w:numPr>
                <w:ilvl w:val="0"/>
                <w:numId w:val="26"/>
              </w:numPr>
              <w:spacing w:after="120"/>
            </w:pPr>
            <w:r w:rsidRPr="00D623F9">
              <w:t xml:space="preserve">Effective February 25, 2015, 38 CFR 3.808 provides that SC ALS is a qualifying condition for entitlement to a certificate of eligibility for automobile or other conveyance and adaptive equipment.  </w:t>
            </w:r>
          </w:p>
        </w:tc>
      </w:tr>
      <w:tr w:rsidR="009B2F5A" w:rsidRPr="00D623F9" w14:paraId="235F41BA" w14:textId="77777777">
        <w:trPr>
          <w:trHeight w:val="212"/>
        </w:trPr>
        <w:tc>
          <w:tcPr>
            <w:tcW w:w="2560" w:type="dxa"/>
            <w:tcBorders>
              <w:top w:val="nil"/>
              <w:left w:val="nil"/>
              <w:bottom w:val="nil"/>
              <w:right w:val="nil"/>
            </w:tcBorders>
          </w:tcPr>
          <w:p w14:paraId="235F41B6" w14:textId="59DC6DF8" w:rsidR="009B2F5A" w:rsidRPr="00D623F9" w:rsidRDefault="00FC3953">
            <w:pPr>
              <w:pStyle w:val="VBALevel2Heading"/>
              <w:rPr>
                <w:bCs/>
                <w:i/>
                <w:color w:val="auto"/>
              </w:rPr>
            </w:pPr>
            <w:r w:rsidRPr="00D623F9">
              <w:rPr>
                <w:color w:val="auto"/>
              </w:rPr>
              <w:lastRenderedPageBreak/>
              <w:t>38 CFR 3.318</w:t>
            </w:r>
            <w:r w:rsidR="009B2F5A" w:rsidRPr="00D623F9">
              <w:rPr>
                <w:color w:val="auto"/>
              </w:rPr>
              <w:br/>
            </w:r>
          </w:p>
          <w:p w14:paraId="235F41B7" w14:textId="61998E46" w:rsidR="009B2F5A" w:rsidRPr="00D623F9" w:rsidRDefault="009B2F5A">
            <w:pPr>
              <w:pStyle w:val="VBASlideNumber"/>
              <w:rPr>
                <w:color w:val="auto"/>
              </w:rPr>
            </w:pPr>
            <w:r w:rsidRPr="00D623F9">
              <w:rPr>
                <w:color w:val="auto"/>
              </w:rPr>
              <w:t xml:space="preserve">Slide </w:t>
            </w:r>
            <w:r w:rsidR="005B4901" w:rsidRPr="00D623F9">
              <w:rPr>
                <w:color w:val="auto"/>
              </w:rPr>
              <w:t>10</w:t>
            </w:r>
            <w:r w:rsidR="00FC3953" w:rsidRPr="00D623F9">
              <w:rPr>
                <w:color w:val="auto"/>
              </w:rPr>
              <w:t>&amp;</w:t>
            </w:r>
            <w:r w:rsidR="005B4901" w:rsidRPr="00D623F9">
              <w:rPr>
                <w:color w:val="auto"/>
              </w:rPr>
              <w:t>11</w:t>
            </w:r>
            <w:r w:rsidRPr="00D623F9">
              <w:rPr>
                <w:color w:val="auto"/>
              </w:rPr>
              <w:br/>
            </w:r>
          </w:p>
          <w:p w14:paraId="235F41B8" w14:textId="0AD7F023" w:rsidR="009B2F5A" w:rsidRPr="00D623F9" w:rsidRDefault="009B2F5A" w:rsidP="00561561">
            <w:pPr>
              <w:pStyle w:val="VBAHandoutNumber"/>
              <w:rPr>
                <w:color w:val="auto"/>
              </w:rPr>
            </w:pPr>
            <w:r w:rsidRPr="00D623F9">
              <w:rPr>
                <w:color w:val="auto"/>
              </w:rPr>
              <w:t xml:space="preserve">Handout </w:t>
            </w:r>
            <w:r w:rsidR="00561561">
              <w:rPr>
                <w:color w:val="auto"/>
              </w:rPr>
              <w:t>4</w:t>
            </w:r>
          </w:p>
        </w:tc>
        <w:tc>
          <w:tcPr>
            <w:tcW w:w="7217" w:type="dxa"/>
            <w:tcBorders>
              <w:top w:val="nil"/>
              <w:left w:val="nil"/>
              <w:bottom w:val="nil"/>
              <w:right w:val="nil"/>
            </w:tcBorders>
          </w:tcPr>
          <w:p w14:paraId="65066A94" w14:textId="77777777" w:rsidR="00FC3953" w:rsidRPr="00D623F9" w:rsidRDefault="00FC3953" w:rsidP="00FC3953">
            <w:pPr>
              <w:spacing w:before="240" w:after="240"/>
              <w:rPr>
                <w:b/>
                <w:bCs/>
                <w:i/>
              </w:rPr>
            </w:pPr>
            <w:r w:rsidRPr="00D623F9">
              <w:rPr>
                <w:b/>
                <w:bCs/>
                <w:i/>
              </w:rPr>
              <w:t xml:space="preserve">Presumptive Service Connection for Amyotrophic Lateral Sclerosis </w:t>
            </w:r>
          </w:p>
          <w:p w14:paraId="42338F00" w14:textId="77777777" w:rsidR="00FC3953" w:rsidRPr="00D623F9" w:rsidRDefault="00FC3953" w:rsidP="00FC3953">
            <w:pPr>
              <w:spacing w:before="240" w:after="240"/>
            </w:pPr>
            <w:r w:rsidRPr="00D623F9">
              <w:t xml:space="preserve">(a) Except as provided in paragraph (b) of this section, the development of amyotrophic lateral sclerosis manifested at any time after discharge or release from active military, naval, or air service is sufficient to establish service connection for that disease. </w:t>
            </w:r>
          </w:p>
          <w:p w14:paraId="4F01C7AB" w14:textId="77777777" w:rsidR="00FC3953" w:rsidRPr="00D623F9" w:rsidRDefault="00FC3953" w:rsidP="00FC3953">
            <w:pPr>
              <w:spacing w:before="240" w:after="240"/>
            </w:pPr>
            <w:r w:rsidRPr="00D623F9">
              <w:t xml:space="preserve">(b) Service connection will not be established under this section: </w:t>
            </w:r>
          </w:p>
          <w:p w14:paraId="1255CEB4" w14:textId="77777777" w:rsidR="00FC3953" w:rsidRPr="00D623F9" w:rsidRDefault="00FC3953" w:rsidP="00FC3953">
            <w:pPr>
              <w:spacing w:before="240" w:after="240"/>
            </w:pPr>
            <w:r w:rsidRPr="00D623F9">
              <w:t xml:space="preserve">(1) If there is affirmative evidence that amyotrophic lateral sclerosis was not incurred during or aggravated by active military, naval, or air service; </w:t>
            </w:r>
          </w:p>
          <w:p w14:paraId="00E7923B" w14:textId="0B0532E0" w:rsidR="00FC3953" w:rsidRPr="00D623F9" w:rsidRDefault="00FC3953" w:rsidP="00FC3953">
            <w:pPr>
              <w:spacing w:before="240" w:after="240"/>
            </w:pPr>
            <w:r w:rsidRPr="00D623F9">
              <w:t>(2) If there is affirmative evidence that amyotrophic l</w:t>
            </w:r>
            <w:r w:rsidR="00D4356A">
              <w:t>ateral sclerosis is due to the V</w:t>
            </w:r>
            <w:r w:rsidRPr="00D623F9">
              <w:t xml:space="preserve">eteran's own willful misconduct; or </w:t>
            </w:r>
          </w:p>
          <w:p w14:paraId="235F41B9" w14:textId="7D541550" w:rsidR="009B2F5A" w:rsidRPr="00D623F9" w:rsidRDefault="00D4356A" w:rsidP="00FC3953">
            <w:pPr>
              <w:spacing w:before="240" w:after="240"/>
            </w:pPr>
            <w:r>
              <w:t>(3) If the V</w:t>
            </w:r>
            <w:r w:rsidR="00FC3953" w:rsidRPr="00D623F9">
              <w:t>eteran did not have active, continuous service of 90 days or more.</w:t>
            </w:r>
          </w:p>
        </w:tc>
      </w:tr>
      <w:tr w:rsidR="009B2F5A" w:rsidRPr="00D623F9" w14:paraId="235F41C2" w14:textId="77777777">
        <w:trPr>
          <w:cantSplit/>
          <w:trHeight w:val="212"/>
        </w:trPr>
        <w:tc>
          <w:tcPr>
            <w:tcW w:w="2560" w:type="dxa"/>
            <w:tcBorders>
              <w:top w:val="nil"/>
              <w:left w:val="nil"/>
              <w:bottom w:val="nil"/>
              <w:right w:val="nil"/>
            </w:tcBorders>
          </w:tcPr>
          <w:p w14:paraId="235F41BB" w14:textId="29946CDD" w:rsidR="009B2F5A" w:rsidRPr="00D623F9" w:rsidRDefault="00F04E52" w:rsidP="002570A6">
            <w:pPr>
              <w:pStyle w:val="VBALevel2Heading"/>
              <w:rPr>
                <w:color w:val="auto"/>
              </w:rPr>
            </w:pPr>
            <w:r w:rsidRPr="00D623F9">
              <w:rPr>
                <w:color w:val="auto"/>
              </w:rPr>
              <w:lastRenderedPageBreak/>
              <w:t>ALS Rating Criteria</w:t>
            </w:r>
            <w:r w:rsidR="009B2F5A" w:rsidRPr="00D623F9">
              <w:rPr>
                <w:color w:val="auto"/>
              </w:rPr>
              <w:br/>
            </w:r>
          </w:p>
          <w:p w14:paraId="235F41BC" w14:textId="18D9D852" w:rsidR="009B2F5A" w:rsidRPr="00D623F9" w:rsidRDefault="009B2F5A">
            <w:pPr>
              <w:pStyle w:val="VBASlideNumber"/>
              <w:rPr>
                <w:color w:val="auto"/>
              </w:rPr>
            </w:pPr>
            <w:r w:rsidRPr="00D623F9">
              <w:rPr>
                <w:color w:val="auto"/>
              </w:rPr>
              <w:t xml:space="preserve">Slide </w:t>
            </w:r>
            <w:r w:rsidR="00F04E52" w:rsidRPr="00D623F9">
              <w:rPr>
                <w:color w:val="auto"/>
              </w:rPr>
              <w:t>12</w:t>
            </w:r>
            <w:r w:rsidRPr="00D623F9">
              <w:rPr>
                <w:color w:val="auto"/>
              </w:rPr>
              <w:br/>
            </w:r>
          </w:p>
          <w:p w14:paraId="235F41BD" w14:textId="2B43A2F7" w:rsidR="009B2F5A" w:rsidRPr="00D623F9" w:rsidRDefault="009B2F5A">
            <w:pPr>
              <w:pStyle w:val="VBAHandoutNumber"/>
              <w:rPr>
                <w:color w:val="auto"/>
              </w:rPr>
            </w:pPr>
          </w:p>
        </w:tc>
        <w:tc>
          <w:tcPr>
            <w:tcW w:w="7217" w:type="dxa"/>
            <w:tcBorders>
              <w:top w:val="nil"/>
              <w:left w:val="nil"/>
              <w:bottom w:val="nil"/>
              <w:right w:val="nil"/>
            </w:tcBorders>
          </w:tcPr>
          <w:p w14:paraId="7C1F1BEC" w14:textId="77777777" w:rsidR="00BF796C" w:rsidRPr="00D623F9" w:rsidRDefault="00BF796C" w:rsidP="00BF796C">
            <w:pPr>
              <w:spacing w:before="240" w:after="240"/>
            </w:pPr>
            <w:r w:rsidRPr="00D623F9">
              <w:t xml:space="preserve">The guidelines under § 4.124a state to rate disability from ALS at the 100 percent evaluation in proportion to the impairment of motor, sensory, or mental function, referring to the appropriate bodily system of the schedule.  With partial loss of use of one or more extremities from neurological lesions, rate by comparison with the mild, moderate, severe, or complete paralysis of the peripheral nerves.  </w:t>
            </w:r>
          </w:p>
          <w:p w14:paraId="235F41BE" w14:textId="507F2093" w:rsidR="009B2F5A" w:rsidRPr="00D623F9" w:rsidRDefault="00BF796C" w:rsidP="00BF796C">
            <w:pPr>
              <w:spacing w:before="240" w:after="240"/>
            </w:pPr>
            <w:r w:rsidRPr="00D623F9">
              <w:t>The minimum evaluation under diagnostic code 8017 is 100 percent.</w:t>
            </w:r>
          </w:p>
          <w:p w14:paraId="48A66662" w14:textId="5F60A3CC" w:rsidR="00BF796C" w:rsidRPr="00D623F9" w:rsidRDefault="00BF796C" w:rsidP="00BF796C">
            <w:pPr>
              <w:spacing w:before="240" w:after="240"/>
            </w:pPr>
            <w:r w:rsidRPr="00D623F9">
              <w:t>1.</w:t>
            </w:r>
            <w:r w:rsidRPr="00D623F9">
              <w:tab/>
              <w:t xml:space="preserve">If there is no single 100 percent disabling complication, the Veteran warrants the minimum 100 percent evaluation </w:t>
            </w:r>
            <w:proofErr w:type="spellStart"/>
            <w:r w:rsidRPr="00D623F9">
              <w:t>underDC</w:t>
            </w:r>
            <w:proofErr w:type="spellEnd"/>
            <w:r w:rsidRPr="00D623F9">
              <w:t xml:space="preserve"> 8017.  This includes all compensable complications.  </w:t>
            </w:r>
          </w:p>
          <w:p w14:paraId="32B28AA1" w14:textId="77777777" w:rsidR="00BF796C" w:rsidRPr="00D623F9" w:rsidRDefault="00BF796C" w:rsidP="00BF796C">
            <w:pPr>
              <w:spacing w:before="240" w:after="240"/>
            </w:pPr>
            <w:r w:rsidRPr="00D623F9">
              <w:t>2.</w:t>
            </w:r>
            <w:r w:rsidRPr="00D623F9">
              <w:tab/>
              <w:t>Do not use the minimum 100 percent evaluation if there are other complications that warrant a 100 percent evaluation,  (an example would be loss of use of the lower extremities, which would warrant a 100 percent under DC 5110, and would be coded as 8017-5110)</w:t>
            </w:r>
          </w:p>
          <w:p w14:paraId="067D11D7" w14:textId="77777777" w:rsidR="00BF796C" w:rsidRPr="00D623F9" w:rsidRDefault="00BF796C" w:rsidP="00BF796C">
            <w:pPr>
              <w:spacing w:before="240" w:after="240"/>
            </w:pPr>
            <w:r w:rsidRPr="00D623F9">
              <w:t>3.</w:t>
            </w:r>
            <w:r w:rsidRPr="00D623F9">
              <w:tab/>
              <w:t>Do not assign a 100 percent evaluation under 8017 and a separate 100 percent evaluation for a complication of ALS, as this is pyramiding under 38 CFR 4.14.</w:t>
            </w:r>
          </w:p>
          <w:p w14:paraId="077B1FBF" w14:textId="77777777" w:rsidR="009B2F5A" w:rsidRDefault="00BF796C">
            <w:pPr>
              <w:spacing w:before="240" w:after="240"/>
            </w:pPr>
            <w:r w:rsidRPr="00D623F9">
              <w:t>4.</w:t>
            </w:r>
            <w:r w:rsidRPr="00D623F9">
              <w:tab/>
              <w:t>Remember to consider entitlement to SMC, especially when there is a complication rated as 100 percent disabling and there are additional complications that may warrant entitlement.</w:t>
            </w:r>
          </w:p>
          <w:p w14:paraId="235F41C1" w14:textId="1DC28C82" w:rsidR="006B1F0E" w:rsidRPr="00D623F9" w:rsidRDefault="006B1F0E">
            <w:pPr>
              <w:spacing w:before="240" w:after="240"/>
            </w:pPr>
            <w:r>
              <w:t xml:space="preserve">NOTE:  Please see </w:t>
            </w:r>
            <w:r w:rsidR="00D4356A">
              <w:t xml:space="preserve">the Student Handout and </w:t>
            </w:r>
            <w:r w:rsidR="00E51BDA">
              <w:t>other lessons pertaining to Special Monthly Compensation for greater explanation of entitlement.</w:t>
            </w:r>
          </w:p>
        </w:tc>
      </w:tr>
    </w:tbl>
    <w:p w14:paraId="5B24B36C" w14:textId="77777777" w:rsidR="00AA4DB5" w:rsidRPr="00D623F9" w:rsidRDefault="00AA4DB5">
      <w:r w:rsidRPr="00D623F9">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D623F9" w:rsidRPr="00D623F9" w14:paraId="235F41CE" w14:textId="77777777" w:rsidTr="005F629F">
        <w:trPr>
          <w:trHeight w:val="212"/>
        </w:trPr>
        <w:tc>
          <w:tcPr>
            <w:tcW w:w="9777" w:type="dxa"/>
            <w:gridSpan w:val="2"/>
            <w:tcBorders>
              <w:top w:val="nil"/>
              <w:left w:val="nil"/>
              <w:bottom w:val="nil"/>
              <w:right w:val="nil"/>
            </w:tcBorders>
            <w:vAlign w:val="center"/>
          </w:tcPr>
          <w:p w14:paraId="235F41CD" w14:textId="07FB9F8E" w:rsidR="002570A6" w:rsidRPr="00D623F9" w:rsidRDefault="002570A6" w:rsidP="005B4901">
            <w:pPr>
              <w:pStyle w:val="VBALessonTopicTitle"/>
              <w:rPr>
                <w:rFonts w:ascii="Times New Roman" w:hAnsi="Times New Roman"/>
                <w:color w:val="auto"/>
              </w:rPr>
            </w:pPr>
            <w:bookmarkStart w:id="38" w:name="_Toc443401150"/>
            <w:r w:rsidRPr="00D623F9">
              <w:rPr>
                <w:rFonts w:ascii="Times New Roman" w:hAnsi="Times New Roman"/>
                <w:color w:val="auto"/>
              </w:rPr>
              <w:lastRenderedPageBreak/>
              <w:t xml:space="preserve">Topic 2: </w:t>
            </w:r>
            <w:r w:rsidR="005B4901" w:rsidRPr="00D623F9">
              <w:rPr>
                <w:rFonts w:ascii="Times New Roman" w:hAnsi="Times New Roman"/>
                <w:color w:val="auto"/>
              </w:rPr>
              <w:t>Complications of ALS</w:t>
            </w:r>
            <w:bookmarkEnd w:id="38"/>
          </w:p>
        </w:tc>
      </w:tr>
      <w:tr w:rsidR="00D623F9" w:rsidRPr="00D623F9" w14:paraId="235F41D1" w14:textId="77777777" w:rsidTr="005F629F">
        <w:trPr>
          <w:trHeight w:val="212"/>
        </w:trPr>
        <w:tc>
          <w:tcPr>
            <w:tcW w:w="2560" w:type="dxa"/>
            <w:tcBorders>
              <w:top w:val="nil"/>
              <w:left w:val="nil"/>
              <w:bottom w:val="nil"/>
              <w:right w:val="nil"/>
            </w:tcBorders>
          </w:tcPr>
          <w:p w14:paraId="235F41CF" w14:textId="77777777" w:rsidR="002570A6" w:rsidRPr="00D623F9" w:rsidRDefault="002570A6" w:rsidP="005F629F">
            <w:pPr>
              <w:pStyle w:val="VBALevel1Heading"/>
            </w:pPr>
            <w:r w:rsidRPr="00D623F9">
              <w:t>Introduction</w:t>
            </w:r>
          </w:p>
        </w:tc>
        <w:tc>
          <w:tcPr>
            <w:tcW w:w="7217" w:type="dxa"/>
            <w:tcBorders>
              <w:top w:val="nil"/>
              <w:left w:val="nil"/>
              <w:bottom w:val="nil"/>
              <w:right w:val="nil"/>
            </w:tcBorders>
          </w:tcPr>
          <w:p w14:paraId="235F41D0" w14:textId="43BE6F1C" w:rsidR="002570A6" w:rsidRPr="00D623F9" w:rsidRDefault="002570A6" w:rsidP="005F629F">
            <w:pPr>
              <w:pStyle w:val="VBABodyText"/>
              <w:rPr>
                <w:b/>
                <w:color w:val="auto"/>
              </w:rPr>
            </w:pPr>
            <w:r w:rsidRPr="00D623F9">
              <w:rPr>
                <w:color w:val="auto"/>
              </w:rPr>
              <w:t>This top</w:t>
            </w:r>
            <w:r w:rsidR="005B4901" w:rsidRPr="00D623F9">
              <w:rPr>
                <w:color w:val="auto"/>
              </w:rPr>
              <w:t>ic will allow the trainee to recognize many of the body systems affected by ALS.</w:t>
            </w:r>
          </w:p>
        </w:tc>
      </w:tr>
      <w:tr w:rsidR="00D623F9" w:rsidRPr="00D623F9" w14:paraId="235F41D4" w14:textId="77777777" w:rsidTr="005F629F">
        <w:trPr>
          <w:trHeight w:val="212"/>
        </w:trPr>
        <w:tc>
          <w:tcPr>
            <w:tcW w:w="2560" w:type="dxa"/>
            <w:tcBorders>
              <w:top w:val="nil"/>
              <w:left w:val="nil"/>
              <w:bottom w:val="nil"/>
              <w:right w:val="nil"/>
            </w:tcBorders>
          </w:tcPr>
          <w:p w14:paraId="235F41D2" w14:textId="77777777" w:rsidR="002570A6" w:rsidRPr="00D623F9" w:rsidRDefault="002570A6" w:rsidP="005F629F">
            <w:pPr>
              <w:pStyle w:val="VBALevel1Heading"/>
            </w:pPr>
            <w:r w:rsidRPr="00D623F9">
              <w:t>Time Required</w:t>
            </w:r>
          </w:p>
        </w:tc>
        <w:tc>
          <w:tcPr>
            <w:tcW w:w="7217" w:type="dxa"/>
            <w:tcBorders>
              <w:top w:val="nil"/>
              <w:left w:val="nil"/>
              <w:bottom w:val="nil"/>
              <w:right w:val="nil"/>
            </w:tcBorders>
          </w:tcPr>
          <w:p w14:paraId="235F41D3" w14:textId="46DF70E0" w:rsidR="002570A6" w:rsidRPr="00D623F9" w:rsidRDefault="00466C2F" w:rsidP="005F629F">
            <w:pPr>
              <w:pStyle w:val="VBATimeReq"/>
              <w:rPr>
                <w:color w:val="auto"/>
              </w:rPr>
            </w:pPr>
            <w:r>
              <w:rPr>
                <w:color w:val="auto"/>
              </w:rPr>
              <w:t>0.75</w:t>
            </w:r>
            <w:r w:rsidR="002570A6" w:rsidRPr="00D623F9">
              <w:rPr>
                <w:color w:val="auto"/>
              </w:rPr>
              <w:t xml:space="preserve"> </w:t>
            </w:r>
            <w:r>
              <w:rPr>
                <w:color w:val="auto"/>
              </w:rPr>
              <w:t>hour</w:t>
            </w:r>
          </w:p>
        </w:tc>
      </w:tr>
      <w:tr w:rsidR="00D623F9" w:rsidRPr="00D623F9" w14:paraId="235F41DF" w14:textId="77777777" w:rsidTr="005F629F">
        <w:trPr>
          <w:trHeight w:val="212"/>
        </w:trPr>
        <w:tc>
          <w:tcPr>
            <w:tcW w:w="2560" w:type="dxa"/>
            <w:tcBorders>
              <w:top w:val="nil"/>
              <w:left w:val="nil"/>
              <w:bottom w:val="nil"/>
              <w:right w:val="nil"/>
            </w:tcBorders>
          </w:tcPr>
          <w:p w14:paraId="235F41D5" w14:textId="77777777" w:rsidR="002570A6" w:rsidRPr="00D623F9" w:rsidRDefault="002570A6" w:rsidP="005F629F">
            <w:pPr>
              <w:pStyle w:val="VBALevel1Heading"/>
            </w:pPr>
            <w:r w:rsidRPr="00D623F9">
              <w:t>OBJECTIVES/</w:t>
            </w:r>
            <w:r w:rsidRPr="00D623F9">
              <w:br/>
              <w:t>Teaching Points</w:t>
            </w:r>
          </w:p>
          <w:p w14:paraId="235F41D6" w14:textId="77777777" w:rsidR="002570A6" w:rsidRPr="00D623F9" w:rsidRDefault="002570A6" w:rsidP="005F629F">
            <w:pPr>
              <w:pStyle w:val="VBALevel3Heading"/>
              <w:spacing w:after="120"/>
              <w:rPr>
                <w:i w:val="0"/>
                <w:color w:val="auto"/>
                <w:szCs w:val="24"/>
              </w:rPr>
            </w:pPr>
          </w:p>
        </w:tc>
        <w:tc>
          <w:tcPr>
            <w:tcW w:w="7217" w:type="dxa"/>
            <w:tcBorders>
              <w:top w:val="nil"/>
              <w:left w:val="nil"/>
              <w:bottom w:val="nil"/>
              <w:right w:val="nil"/>
            </w:tcBorders>
          </w:tcPr>
          <w:p w14:paraId="235F41D7" w14:textId="77777777" w:rsidR="002570A6" w:rsidRPr="00D623F9" w:rsidRDefault="002570A6" w:rsidP="005F629F">
            <w:pPr>
              <w:tabs>
                <w:tab w:val="left" w:pos="590"/>
              </w:tabs>
              <w:spacing w:after="120"/>
              <w:rPr>
                <w:szCs w:val="24"/>
              </w:rPr>
            </w:pPr>
            <w:r w:rsidRPr="00D623F9">
              <w:rPr>
                <w:szCs w:val="24"/>
              </w:rPr>
              <w:t>Topic objectives:</w:t>
            </w:r>
          </w:p>
          <w:p w14:paraId="0A856379" w14:textId="77777777" w:rsidR="00D623F9" w:rsidRPr="00D623F9" w:rsidRDefault="00D623F9" w:rsidP="00D623F9">
            <w:pPr>
              <w:pStyle w:val="ListParagraph"/>
              <w:numPr>
                <w:ilvl w:val="0"/>
                <w:numId w:val="9"/>
              </w:numPr>
              <w:rPr>
                <w:szCs w:val="24"/>
              </w:rPr>
            </w:pPr>
            <w:r w:rsidRPr="00D623F9">
              <w:rPr>
                <w:szCs w:val="24"/>
              </w:rPr>
              <w:t>Describe the proper way to evaluate and apply diagnostic codes to ALS claims</w:t>
            </w:r>
          </w:p>
          <w:p w14:paraId="235F41DB" w14:textId="77777777" w:rsidR="002570A6" w:rsidRPr="00D623F9" w:rsidRDefault="002570A6" w:rsidP="005F629F">
            <w:pPr>
              <w:tabs>
                <w:tab w:val="left" w:pos="590"/>
              </w:tabs>
              <w:spacing w:after="120"/>
              <w:rPr>
                <w:bCs/>
                <w:szCs w:val="24"/>
              </w:rPr>
            </w:pPr>
            <w:r w:rsidRPr="00D623F9">
              <w:rPr>
                <w:szCs w:val="24"/>
              </w:rPr>
              <w:t>The following topic teaching points support the topic objectives</w:t>
            </w:r>
            <w:r w:rsidRPr="00D623F9">
              <w:rPr>
                <w:bCs/>
                <w:szCs w:val="24"/>
              </w:rPr>
              <w:t xml:space="preserve">: </w:t>
            </w:r>
          </w:p>
          <w:p w14:paraId="72D7796E" w14:textId="77777777" w:rsidR="002570A6" w:rsidRDefault="00D623F9" w:rsidP="005F629F">
            <w:pPr>
              <w:numPr>
                <w:ilvl w:val="0"/>
                <w:numId w:val="9"/>
              </w:numPr>
              <w:tabs>
                <w:tab w:val="left" w:pos="590"/>
              </w:tabs>
              <w:spacing w:before="60" w:after="60"/>
              <w:rPr>
                <w:szCs w:val="24"/>
              </w:rPr>
            </w:pPr>
            <w:r>
              <w:rPr>
                <w:szCs w:val="24"/>
              </w:rPr>
              <w:t>ALS Complications</w:t>
            </w:r>
          </w:p>
          <w:p w14:paraId="5C5522C3" w14:textId="77777777" w:rsidR="00D623F9" w:rsidRDefault="00D623F9" w:rsidP="005F629F">
            <w:pPr>
              <w:numPr>
                <w:ilvl w:val="0"/>
                <w:numId w:val="9"/>
              </w:numPr>
              <w:tabs>
                <w:tab w:val="left" w:pos="590"/>
              </w:tabs>
              <w:spacing w:before="60" w:after="60"/>
              <w:rPr>
                <w:szCs w:val="24"/>
              </w:rPr>
            </w:pPr>
            <w:r>
              <w:rPr>
                <w:szCs w:val="24"/>
              </w:rPr>
              <w:t>Rating Extremities</w:t>
            </w:r>
          </w:p>
          <w:p w14:paraId="6FF036AA" w14:textId="77777777" w:rsidR="00D623F9" w:rsidRDefault="00D623F9" w:rsidP="005F629F">
            <w:pPr>
              <w:numPr>
                <w:ilvl w:val="0"/>
                <w:numId w:val="9"/>
              </w:numPr>
              <w:tabs>
                <w:tab w:val="left" w:pos="590"/>
              </w:tabs>
              <w:spacing w:before="60" w:after="60"/>
              <w:rPr>
                <w:szCs w:val="24"/>
              </w:rPr>
            </w:pPr>
            <w:r>
              <w:rPr>
                <w:szCs w:val="24"/>
              </w:rPr>
              <w:t>Rating Respiratory</w:t>
            </w:r>
          </w:p>
          <w:p w14:paraId="30BD0B05" w14:textId="77777777" w:rsidR="00D623F9" w:rsidRDefault="00D623F9" w:rsidP="005F629F">
            <w:pPr>
              <w:numPr>
                <w:ilvl w:val="0"/>
                <w:numId w:val="9"/>
              </w:numPr>
              <w:tabs>
                <w:tab w:val="left" w:pos="590"/>
              </w:tabs>
              <w:spacing w:before="60" w:after="60"/>
              <w:rPr>
                <w:szCs w:val="24"/>
              </w:rPr>
            </w:pPr>
            <w:r>
              <w:rPr>
                <w:szCs w:val="24"/>
              </w:rPr>
              <w:t>Rating Digestive</w:t>
            </w:r>
          </w:p>
          <w:p w14:paraId="7ACCDF91" w14:textId="77777777" w:rsidR="00D623F9" w:rsidRDefault="00D623F9" w:rsidP="005F629F">
            <w:pPr>
              <w:numPr>
                <w:ilvl w:val="0"/>
                <w:numId w:val="9"/>
              </w:numPr>
              <w:tabs>
                <w:tab w:val="left" w:pos="590"/>
              </w:tabs>
              <w:spacing w:before="60" w:after="60"/>
              <w:rPr>
                <w:szCs w:val="24"/>
              </w:rPr>
            </w:pPr>
            <w:r>
              <w:rPr>
                <w:szCs w:val="24"/>
              </w:rPr>
              <w:t xml:space="preserve">Rating </w:t>
            </w:r>
            <w:proofErr w:type="spellStart"/>
            <w:r>
              <w:rPr>
                <w:szCs w:val="24"/>
              </w:rPr>
              <w:t>Psychiatiric</w:t>
            </w:r>
            <w:proofErr w:type="spellEnd"/>
          </w:p>
          <w:p w14:paraId="235F41DE" w14:textId="27513E80" w:rsidR="00D623F9" w:rsidRPr="00D623F9" w:rsidRDefault="00D623F9" w:rsidP="00D623F9">
            <w:pPr>
              <w:tabs>
                <w:tab w:val="left" w:pos="590"/>
              </w:tabs>
              <w:spacing w:before="60" w:after="60"/>
              <w:ind w:left="720"/>
              <w:rPr>
                <w:szCs w:val="24"/>
              </w:rPr>
            </w:pPr>
          </w:p>
        </w:tc>
      </w:tr>
      <w:tr w:rsidR="00D623F9" w:rsidRPr="00D623F9" w14:paraId="235F41E4" w14:textId="77777777" w:rsidTr="005F629F">
        <w:trPr>
          <w:trHeight w:val="212"/>
        </w:trPr>
        <w:tc>
          <w:tcPr>
            <w:tcW w:w="2560" w:type="dxa"/>
            <w:tcBorders>
              <w:top w:val="nil"/>
              <w:left w:val="nil"/>
              <w:bottom w:val="nil"/>
              <w:right w:val="nil"/>
            </w:tcBorders>
          </w:tcPr>
          <w:p w14:paraId="235F41E0" w14:textId="20A9BB55" w:rsidR="002570A6" w:rsidRPr="00D623F9" w:rsidRDefault="006B3A52" w:rsidP="005F629F">
            <w:pPr>
              <w:pStyle w:val="VBALevel2Heading"/>
              <w:rPr>
                <w:bCs/>
                <w:i/>
                <w:color w:val="auto"/>
              </w:rPr>
            </w:pPr>
            <w:r w:rsidRPr="00D623F9">
              <w:rPr>
                <w:color w:val="auto"/>
              </w:rPr>
              <w:t>ALS:  Complications</w:t>
            </w:r>
            <w:r w:rsidR="002570A6" w:rsidRPr="00D623F9">
              <w:rPr>
                <w:color w:val="auto"/>
              </w:rPr>
              <w:br/>
            </w:r>
          </w:p>
          <w:p w14:paraId="235F41E1" w14:textId="4C95E93C" w:rsidR="002570A6" w:rsidRPr="00D623F9" w:rsidRDefault="002570A6" w:rsidP="005F629F">
            <w:pPr>
              <w:pStyle w:val="VBASlideNumber"/>
              <w:rPr>
                <w:color w:val="auto"/>
              </w:rPr>
            </w:pPr>
            <w:r w:rsidRPr="00D623F9">
              <w:rPr>
                <w:color w:val="auto"/>
              </w:rPr>
              <w:t xml:space="preserve">Slide </w:t>
            </w:r>
            <w:r w:rsidR="006B3A52" w:rsidRPr="00D623F9">
              <w:rPr>
                <w:color w:val="auto"/>
              </w:rPr>
              <w:t>13</w:t>
            </w:r>
            <w:r w:rsidRPr="00D623F9">
              <w:rPr>
                <w:color w:val="auto"/>
              </w:rPr>
              <w:br/>
            </w:r>
          </w:p>
          <w:p w14:paraId="235F41E2" w14:textId="4538E6E6" w:rsidR="002570A6" w:rsidRPr="00D623F9" w:rsidRDefault="002570A6" w:rsidP="00561561">
            <w:pPr>
              <w:pStyle w:val="VBAHandoutNumber"/>
              <w:rPr>
                <w:color w:val="auto"/>
              </w:rPr>
            </w:pPr>
            <w:r w:rsidRPr="00D623F9">
              <w:rPr>
                <w:color w:val="auto"/>
              </w:rPr>
              <w:t xml:space="preserve">Handout </w:t>
            </w:r>
            <w:r w:rsidR="00561561">
              <w:rPr>
                <w:color w:val="auto"/>
              </w:rPr>
              <w:t>6</w:t>
            </w:r>
          </w:p>
        </w:tc>
        <w:tc>
          <w:tcPr>
            <w:tcW w:w="7217" w:type="dxa"/>
            <w:tcBorders>
              <w:top w:val="nil"/>
              <w:left w:val="nil"/>
              <w:bottom w:val="nil"/>
              <w:right w:val="nil"/>
            </w:tcBorders>
          </w:tcPr>
          <w:p w14:paraId="21268C59" w14:textId="086C6290" w:rsidR="002570A6" w:rsidRPr="00D623F9" w:rsidRDefault="006B3A52" w:rsidP="005F629F">
            <w:pPr>
              <w:pStyle w:val="VBABodyText"/>
              <w:rPr>
                <w:color w:val="auto"/>
              </w:rPr>
            </w:pPr>
            <w:r w:rsidRPr="00D623F9">
              <w:rPr>
                <w:color w:val="auto"/>
              </w:rPr>
              <w:t>ALS is a neurological condition which rapidly progresses.  When assigning evaluations for ALS, remember to look at all associated complications.  If no single complication warrants a 100% evaluation, assign a single 100% under diagnostic code 8017 and include complications in the diagnosis.  For example:</w:t>
            </w:r>
          </w:p>
          <w:p w14:paraId="410DF69E" w14:textId="06771A3C" w:rsidR="006B3A52" w:rsidRPr="00D623F9" w:rsidRDefault="005F629F" w:rsidP="005F629F">
            <w:pPr>
              <w:pStyle w:val="VBABodyText"/>
              <w:numPr>
                <w:ilvl w:val="0"/>
                <w:numId w:val="28"/>
              </w:numPr>
              <w:rPr>
                <w:color w:val="auto"/>
              </w:rPr>
            </w:pPr>
            <w:r w:rsidRPr="00D623F9">
              <w:rPr>
                <w:color w:val="auto"/>
              </w:rPr>
              <w:t>8017  Amyotrophic lateral sclerosis with weakness of the bilateral upper extremities, dysphagia, and bladder incontinence………</w:t>
            </w:r>
            <w:r w:rsidR="00561561">
              <w:rPr>
                <w:color w:val="auto"/>
              </w:rPr>
              <w:t>………………………………………</w:t>
            </w:r>
            <w:r w:rsidRPr="00D623F9">
              <w:rPr>
                <w:color w:val="auto"/>
              </w:rPr>
              <w:t>100%</w:t>
            </w:r>
          </w:p>
          <w:p w14:paraId="0C15C7E1" w14:textId="77777777" w:rsidR="006B3A52" w:rsidRPr="00D623F9" w:rsidRDefault="006B3A52" w:rsidP="005F629F">
            <w:pPr>
              <w:pStyle w:val="VBABodyText"/>
              <w:rPr>
                <w:color w:val="auto"/>
              </w:rPr>
            </w:pPr>
            <w:r w:rsidRPr="00D623F9">
              <w:rPr>
                <w:color w:val="auto"/>
              </w:rPr>
              <w:t xml:space="preserve">If a complication does warrant a single </w:t>
            </w:r>
            <w:r w:rsidR="005F629F" w:rsidRPr="00D623F9">
              <w:rPr>
                <w:color w:val="auto"/>
              </w:rPr>
              <w:t>100% evaluation, assign separate evaluation for each complication, with a single 100 for the condition warranted, using a hyphenated code to include DC 8017.  For example:</w:t>
            </w:r>
          </w:p>
          <w:p w14:paraId="0D3A7776" w14:textId="2A802E05" w:rsidR="005F629F" w:rsidRPr="00D623F9" w:rsidRDefault="005F629F" w:rsidP="005F629F">
            <w:pPr>
              <w:pStyle w:val="VBABodyText"/>
              <w:numPr>
                <w:ilvl w:val="0"/>
                <w:numId w:val="30"/>
              </w:numPr>
              <w:rPr>
                <w:color w:val="auto"/>
              </w:rPr>
            </w:pPr>
            <w:r w:rsidRPr="00D623F9">
              <w:rPr>
                <w:color w:val="auto"/>
              </w:rPr>
              <w:t>8017-5110   Loss of use of the lower extremities, due to amyotrophic lateral sclerosis………</w:t>
            </w:r>
            <w:r w:rsidR="00561561">
              <w:rPr>
                <w:color w:val="auto"/>
              </w:rPr>
              <w:t>………………………</w:t>
            </w:r>
            <w:r w:rsidRPr="00D623F9">
              <w:rPr>
                <w:color w:val="auto"/>
              </w:rPr>
              <w:t>100%</w:t>
            </w:r>
          </w:p>
          <w:p w14:paraId="4AD91989" w14:textId="73552175" w:rsidR="005F629F" w:rsidRPr="00D623F9" w:rsidRDefault="005F629F" w:rsidP="005F629F">
            <w:pPr>
              <w:pStyle w:val="VBABodyText"/>
              <w:numPr>
                <w:ilvl w:val="0"/>
                <w:numId w:val="30"/>
              </w:numPr>
              <w:rPr>
                <w:color w:val="auto"/>
              </w:rPr>
            </w:pPr>
            <w:r w:rsidRPr="00D623F9">
              <w:rPr>
                <w:color w:val="auto"/>
              </w:rPr>
              <w:t>7203   Dysphagia due to amyotrophic lateral sclerosis……..80%</w:t>
            </w:r>
          </w:p>
          <w:p w14:paraId="572CD372" w14:textId="496810AB" w:rsidR="005F629F" w:rsidRPr="00D623F9" w:rsidRDefault="005F629F" w:rsidP="005F629F">
            <w:pPr>
              <w:pStyle w:val="VBABodyText"/>
              <w:numPr>
                <w:ilvl w:val="0"/>
                <w:numId w:val="30"/>
              </w:numPr>
              <w:rPr>
                <w:color w:val="auto"/>
              </w:rPr>
            </w:pPr>
            <w:r w:rsidRPr="00D623F9">
              <w:rPr>
                <w:color w:val="auto"/>
              </w:rPr>
              <w:t>7542   Incontinence of the bladder due to amyotrophic lateral sclerosis………</w:t>
            </w:r>
            <w:r w:rsidR="00561561">
              <w:rPr>
                <w:color w:val="auto"/>
              </w:rPr>
              <w:t>…………………………………………….</w:t>
            </w:r>
            <w:r w:rsidRPr="00D623F9">
              <w:rPr>
                <w:color w:val="auto"/>
              </w:rPr>
              <w:t>60%</w:t>
            </w:r>
          </w:p>
          <w:p w14:paraId="235F41E3" w14:textId="3F6653D4" w:rsidR="005F629F" w:rsidRPr="00D623F9" w:rsidRDefault="00AA0617" w:rsidP="005F629F">
            <w:pPr>
              <w:pStyle w:val="VBABodyText"/>
              <w:rPr>
                <w:color w:val="auto"/>
              </w:rPr>
            </w:pPr>
            <w:r w:rsidRPr="00D623F9">
              <w:rPr>
                <w:color w:val="auto"/>
              </w:rPr>
              <w:t>This topic covers some of the common complications that may arise as ALS progresses.</w:t>
            </w:r>
          </w:p>
        </w:tc>
      </w:tr>
      <w:tr w:rsidR="00D623F9" w:rsidRPr="00D623F9" w14:paraId="235F41E9" w14:textId="77777777" w:rsidTr="005F629F">
        <w:trPr>
          <w:trHeight w:val="212"/>
        </w:trPr>
        <w:tc>
          <w:tcPr>
            <w:tcW w:w="2560" w:type="dxa"/>
            <w:tcBorders>
              <w:top w:val="nil"/>
              <w:left w:val="nil"/>
              <w:bottom w:val="nil"/>
              <w:right w:val="nil"/>
            </w:tcBorders>
          </w:tcPr>
          <w:p w14:paraId="235F41E5" w14:textId="58869EF7" w:rsidR="002570A6" w:rsidRPr="00D623F9" w:rsidRDefault="00AA0617" w:rsidP="002570A6">
            <w:pPr>
              <w:pStyle w:val="VBALevel2Heading"/>
              <w:rPr>
                <w:color w:val="auto"/>
              </w:rPr>
            </w:pPr>
            <w:r w:rsidRPr="00D623F9">
              <w:rPr>
                <w:color w:val="auto"/>
              </w:rPr>
              <w:t>Rating Extremities</w:t>
            </w:r>
            <w:r w:rsidR="002570A6" w:rsidRPr="00D623F9">
              <w:rPr>
                <w:color w:val="auto"/>
              </w:rPr>
              <w:br/>
            </w:r>
          </w:p>
          <w:p w14:paraId="235F41E6" w14:textId="2881E6E3" w:rsidR="002570A6" w:rsidRPr="00D623F9" w:rsidRDefault="002570A6" w:rsidP="005F629F">
            <w:pPr>
              <w:pStyle w:val="VBASlideNumber"/>
              <w:rPr>
                <w:color w:val="auto"/>
              </w:rPr>
            </w:pPr>
            <w:r w:rsidRPr="00D623F9">
              <w:rPr>
                <w:color w:val="auto"/>
              </w:rPr>
              <w:t xml:space="preserve">Slide </w:t>
            </w:r>
            <w:r w:rsidR="00AA0617" w:rsidRPr="00D623F9">
              <w:rPr>
                <w:color w:val="auto"/>
              </w:rPr>
              <w:t>14&amp;15</w:t>
            </w:r>
            <w:r w:rsidRPr="00D623F9">
              <w:rPr>
                <w:color w:val="auto"/>
              </w:rPr>
              <w:br/>
            </w:r>
          </w:p>
          <w:p w14:paraId="235F41E7" w14:textId="5EB49C6E" w:rsidR="002570A6" w:rsidRPr="00D623F9" w:rsidRDefault="002570A6" w:rsidP="00561561">
            <w:pPr>
              <w:pStyle w:val="VBAHandoutNumber"/>
              <w:rPr>
                <w:color w:val="auto"/>
              </w:rPr>
            </w:pPr>
            <w:r w:rsidRPr="00D623F9">
              <w:rPr>
                <w:color w:val="auto"/>
              </w:rPr>
              <w:t xml:space="preserve">Handout </w:t>
            </w:r>
            <w:r w:rsidR="00561561">
              <w:rPr>
                <w:color w:val="auto"/>
              </w:rPr>
              <w:t>7</w:t>
            </w:r>
          </w:p>
        </w:tc>
        <w:tc>
          <w:tcPr>
            <w:tcW w:w="7217" w:type="dxa"/>
            <w:tcBorders>
              <w:top w:val="nil"/>
              <w:left w:val="nil"/>
              <w:bottom w:val="nil"/>
              <w:right w:val="nil"/>
            </w:tcBorders>
          </w:tcPr>
          <w:p w14:paraId="58744384" w14:textId="77777777" w:rsidR="002570A6" w:rsidRPr="00D623F9" w:rsidRDefault="00AA0617" w:rsidP="005F629F">
            <w:pPr>
              <w:pStyle w:val="VBALevel1Heading"/>
              <w:spacing w:before="240" w:after="240"/>
              <w:rPr>
                <w:b w:val="0"/>
                <w:caps w:val="0"/>
              </w:rPr>
            </w:pPr>
            <w:r w:rsidRPr="00D623F9">
              <w:rPr>
                <w:b w:val="0"/>
                <w:caps w:val="0"/>
              </w:rPr>
              <w:lastRenderedPageBreak/>
              <w:t xml:space="preserve">Extremities may be evaluated as musculoskeletal (loss of use or muscle </w:t>
            </w:r>
            <w:r w:rsidRPr="00D623F9">
              <w:rPr>
                <w:b w:val="0"/>
                <w:caps w:val="0"/>
              </w:rPr>
              <w:lastRenderedPageBreak/>
              <w:t>conditions) or neurological (peripheral nerves).</w:t>
            </w:r>
          </w:p>
          <w:p w14:paraId="633DB0AD" w14:textId="77777777" w:rsidR="00AA0617" w:rsidRPr="00AA0617" w:rsidRDefault="00AA0617" w:rsidP="00AA0617">
            <w:pPr>
              <w:numPr>
                <w:ilvl w:val="0"/>
                <w:numId w:val="31"/>
              </w:numPr>
              <w:spacing w:before="0"/>
            </w:pPr>
            <w:r w:rsidRPr="00AA0617">
              <w:t>ALS Muscle Symptoms</w:t>
            </w:r>
          </w:p>
          <w:p w14:paraId="50AFDA21" w14:textId="77777777" w:rsidR="00AA0617" w:rsidRPr="00AA0617" w:rsidRDefault="00AA0617" w:rsidP="00AA0617">
            <w:pPr>
              <w:numPr>
                <w:ilvl w:val="1"/>
                <w:numId w:val="31"/>
              </w:numPr>
              <w:spacing w:before="0"/>
            </w:pPr>
            <w:r w:rsidRPr="00AA0617">
              <w:t>Difficulty standing, walking, or running</w:t>
            </w:r>
          </w:p>
          <w:p w14:paraId="054FF271" w14:textId="77777777" w:rsidR="00AA0617" w:rsidRPr="00AA0617" w:rsidRDefault="00AA0617" w:rsidP="00AA0617">
            <w:pPr>
              <w:numPr>
                <w:ilvl w:val="1"/>
                <w:numId w:val="31"/>
              </w:numPr>
              <w:spacing w:before="0"/>
            </w:pPr>
            <w:r w:rsidRPr="00AA0617">
              <w:t>Frequent tripping or falls</w:t>
            </w:r>
          </w:p>
          <w:p w14:paraId="67149358" w14:textId="77777777" w:rsidR="00AA0617" w:rsidRPr="00AA0617" w:rsidRDefault="00AA0617" w:rsidP="00AA0617">
            <w:pPr>
              <w:numPr>
                <w:ilvl w:val="1"/>
                <w:numId w:val="31"/>
              </w:numPr>
              <w:spacing w:before="0"/>
            </w:pPr>
            <w:r w:rsidRPr="00AA0617">
              <w:t>Difficulty with fine hand motions</w:t>
            </w:r>
          </w:p>
          <w:p w14:paraId="1B657CF3" w14:textId="77777777" w:rsidR="00AA0617" w:rsidRPr="00AA0617" w:rsidRDefault="00AA0617" w:rsidP="00AA0617">
            <w:pPr>
              <w:numPr>
                <w:ilvl w:val="1"/>
                <w:numId w:val="31"/>
              </w:numPr>
              <w:spacing w:before="0"/>
            </w:pPr>
            <w:r w:rsidRPr="00AA0617">
              <w:t>Atrophy of hand muscles</w:t>
            </w:r>
          </w:p>
          <w:p w14:paraId="1F7731EC" w14:textId="5201DD2B" w:rsidR="00AA0617" w:rsidRPr="00AA0617" w:rsidRDefault="00AA0617" w:rsidP="00AA0617">
            <w:pPr>
              <w:numPr>
                <w:ilvl w:val="1"/>
                <w:numId w:val="31"/>
              </w:numPr>
              <w:spacing w:before="0"/>
            </w:pPr>
            <w:r w:rsidRPr="00AA0617">
              <w:t>Weakness and atrophy i</w:t>
            </w:r>
            <w:r w:rsidR="00815B29">
              <w:t>n</w:t>
            </w:r>
            <w:r w:rsidRPr="00AA0617">
              <w:t xml:space="preserve"> specific muscles</w:t>
            </w:r>
          </w:p>
          <w:p w14:paraId="3AC2F4B0" w14:textId="77777777" w:rsidR="00AA0617" w:rsidRPr="00AA0617" w:rsidRDefault="00AA0617" w:rsidP="00AA0617">
            <w:pPr>
              <w:numPr>
                <w:ilvl w:val="1"/>
                <w:numId w:val="31"/>
              </w:numPr>
              <w:spacing w:before="0"/>
            </w:pPr>
            <w:r w:rsidRPr="00AA0617">
              <w:t>Tight stiff muscles</w:t>
            </w:r>
          </w:p>
          <w:p w14:paraId="6431E87D" w14:textId="77777777" w:rsidR="00AA0617" w:rsidRPr="00D623F9" w:rsidRDefault="00AA0617" w:rsidP="00AA0617">
            <w:pPr>
              <w:numPr>
                <w:ilvl w:val="1"/>
                <w:numId w:val="31"/>
              </w:numPr>
              <w:spacing w:before="0"/>
            </w:pPr>
            <w:r w:rsidRPr="00AA0617">
              <w:t>Muscle twitching under skin (</w:t>
            </w:r>
            <w:proofErr w:type="spellStart"/>
            <w:r w:rsidRPr="00AA0617">
              <w:t>fasciculations</w:t>
            </w:r>
            <w:proofErr w:type="spellEnd"/>
            <w:r w:rsidRPr="00AA0617">
              <w:t>)</w:t>
            </w:r>
          </w:p>
          <w:p w14:paraId="6DB2EB39" w14:textId="77777777" w:rsidR="00AA0617" w:rsidRPr="00AA0617" w:rsidRDefault="00AA0617" w:rsidP="00AA0617">
            <w:pPr>
              <w:spacing w:before="0"/>
              <w:ind w:left="1440"/>
            </w:pPr>
          </w:p>
          <w:p w14:paraId="368BB7D1" w14:textId="33446DE9" w:rsidR="00AA0617" w:rsidRPr="00AA0617" w:rsidRDefault="00AA0617" w:rsidP="00AA0617">
            <w:pPr>
              <w:numPr>
                <w:ilvl w:val="0"/>
                <w:numId w:val="31"/>
              </w:numPr>
              <w:spacing w:before="0"/>
            </w:pPr>
            <w:r w:rsidRPr="00AA0617">
              <w:t xml:space="preserve">ALS </w:t>
            </w:r>
            <w:r w:rsidRPr="00D623F9">
              <w:t>Peripheral Nerves</w:t>
            </w:r>
            <w:r w:rsidRPr="00AA0617">
              <w:t xml:space="preserve"> Symptoms</w:t>
            </w:r>
          </w:p>
          <w:p w14:paraId="61BAD863" w14:textId="77777777" w:rsidR="00643DD0" w:rsidRPr="00D623F9" w:rsidRDefault="00EE2ADE" w:rsidP="00AA0617">
            <w:pPr>
              <w:numPr>
                <w:ilvl w:val="1"/>
                <w:numId w:val="31"/>
              </w:numPr>
              <w:spacing w:before="0"/>
            </w:pPr>
            <w:r w:rsidRPr="00D623F9">
              <w:t>Rate on overall disability picture</w:t>
            </w:r>
          </w:p>
          <w:p w14:paraId="580C2BD9" w14:textId="77777777" w:rsidR="00643DD0" w:rsidRPr="00D623F9" w:rsidRDefault="00EE2ADE" w:rsidP="00AA0617">
            <w:pPr>
              <w:numPr>
                <w:ilvl w:val="1"/>
                <w:numId w:val="31"/>
              </w:numPr>
              <w:spacing w:before="0"/>
            </w:pPr>
            <w:r w:rsidRPr="00D623F9">
              <w:t>ALS evaluation will involve coding for unilateral or bilateral loss of use</w:t>
            </w:r>
          </w:p>
          <w:p w14:paraId="65FB1486" w14:textId="77777777" w:rsidR="00643DD0" w:rsidRPr="00D623F9" w:rsidRDefault="00EE2ADE" w:rsidP="00AA0617">
            <w:pPr>
              <w:numPr>
                <w:ilvl w:val="1"/>
                <w:numId w:val="31"/>
              </w:numPr>
              <w:spacing w:before="0"/>
            </w:pPr>
            <w:r w:rsidRPr="00D623F9">
              <w:t>Evaluate extremities under 38 CFR 4.124a for peripheral nerves when loss of use is not shown</w:t>
            </w:r>
          </w:p>
          <w:p w14:paraId="6C4F39B6" w14:textId="77777777" w:rsidR="00643DD0" w:rsidRPr="00D623F9" w:rsidRDefault="00EE2ADE" w:rsidP="00AA0617">
            <w:pPr>
              <w:numPr>
                <w:ilvl w:val="1"/>
                <w:numId w:val="31"/>
              </w:numPr>
              <w:spacing w:before="0"/>
            </w:pPr>
            <w:r w:rsidRPr="00D623F9">
              <w:t>Remember loss of use may be shown under the complete evaluation for neurological</w:t>
            </w:r>
          </w:p>
          <w:p w14:paraId="0A76B7F0" w14:textId="77777777" w:rsidR="00AA0617" w:rsidRDefault="00EE2ADE" w:rsidP="00AA0617">
            <w:pPr>
              <w:numPr>
                <w:ilvl w:val="1"/>
                <w:numId w:val="31"/>
              </w:numPr>
              <w:spacing w:before="0"/>
            </w:pPr>
            <w:r w:rsidRPr="00D623F9">
              <w:t xml:space="preserve">38 CFR 3.383 – keep in mind the paired extremities – review the medical evidence for service-connected and </w:t>
            </w:r>
            <w:proofErr w:type="spellStart"/>
            <w:r w:rsidRPr="00D623F9">
              <w:t>nonservice</w:t>
            </w:r>
            <w:proofErr w:type="spellEnd"/>
            <w:r w:rsidRPr="00D623F9">
              <w:t>-connected conditions.</w:t>
            </w:r>
          </w:p>
          <w:p w14:paraId="235F41E8" w14:textId="5A02624C" w:rsidR="006B1F0E" w:rsidRPr="00D623F9" w:rsidRDefault="006B1F0E" w:rsidP="006B1F0E">
            <w:pPr>
              <w:spacing w:before="0"/>
              <w:ind w:left="1440"/>
            </w:pPr>
          </w:p>
        </w:tc>
      </w:tr>
      <w:tr w:rsidR="00D623F9" w:rsidRPr="00D623F9" w14:paraId="235F41EE" w14:textId="77777777" w:rsidTr="005F629F">
        <w:trPr>
          <w:trHeight w:val="212"/>
        </w:trPr>
        <w:tc>
          <w:tcPr>
            <w:tcW w:w="2560" w:type="dxa"/>
            <w:tcBorders>
              <w:top w:val="nil"/>
              <w:left w:val="nil"/>
              <w:bottom w:val="nil"/>
              <w:right w:val="nil"/>
            </w:tcBorders>
          </w:tcPr>
          <w:p w14:paraId="235F41EA" w14:textId="3A4CD2A5" w:rsidR="002570A6" w:rsidRPr="00D623F9" w:rsidRDefault="00AA0617" w:rsidP="005F629F">
            <w:pPr>
              <w:pStyle w:val="VBALevel2Heading"/>
              <w:rPr>
                <w:bCs/>
                <w:i/>
                <w:color w:val="auto"/>
              </w:rPr>
            </w:pPr>
            <w:r w:rsidRPr="00D623F9">
              <w:rPr>
                <w:color w:val="auto"/>
              </w:rPr>
              <w:lastRenderedPageBreak/>
              <w:t>Rating Respiratory</w:t>
            </w:r>
            <w:r w:rsidR="002570A6" w:rsidRPr="00D623F9">
              <w:rPr>
                <w:color w:val="auto"/>
              </w:rPr>
              <w:br/>
            </w:r>
          </w:p>
          <w:p w14:paraId="235F41EB" w14:textId="66007145" w:rsidR="002570A6" w:rsidRPr="00D623F9" w:rsidRDefault="00AA0617" w:rsidP="005F629F">
            <w:pPr>
              <w:pStyle w:val="VBASlideNumber"/>
              <w:rPr>
                <w:color w:val="auto"/>
              </w:rPr>
            </w:pPr>
            <w:r w:rsidRPr="00D623F9">
              <w:rPr>
                <w:color w:val="auto"/>
              </w:rPr>
              <w:t>Slide 16&amp;17</w:t>
            </w:r>
            <w:r w:rsidR="002570A6" w:rsidRPr="00D623F9">
              <w:rPr>
                <w:color w:val="auto"/>
              </w:rPr>
              <w:br/>
            </w:r>
          </w:p>
          <w:p w14:paraId="235F41EC" w14:textId="05B00FD2" w:rsidR="002570A6" w:rsidRPr="00D623F9" w:rsidRDefault="002570A6" w:rsidP="00561561">
            <w:pPr>
              <w:pStyle w:val="VBAHandoutNumber"/>
              <w:rPr>
                <w:color w:val="auto"/>
              </w:rPr>
            </w:pPr>
            <w:r w:rsidRPr="00D623F9">
              <w:rPr>
                <w:color w:val="auto"/>
              </w:rPr>
              <w:t xml:space="preserve">Handout </w:t>
            </w:r>
            <w:r w:rsidR="00561561">
              <w:rPr>
                <w:color w:val="auto"/>
              </w:rPr>
              <w:t>7</w:t>
            </w:r>
          </w:p>
        </w:tc>
        <w:tc>
          <w:tcPr>
            <w:tcW w:w="7217" w:type="dxa"/>
            <w:tcBorders>
              <w:top w:val="nil"/>
              <w:left w:val="nil"/>
              <w:bottom w:val="nil"/>
              <w:right w:val="nil"/>
            </w:tcBorders>
          </w:tcPr>
          <w:p w14:paraId="5B827D64" w14:textId="4ED757DB" w:rsidR="006D7D62" w:rsidRPr="006D7D62" w:rsidRDefault="006D7D62" w:rsidP="006D7D62">
            <w:r w:rsidRPr="006D7D62">
              <w:t xml:space="preserve">Respiratory diseases under 38 CFR 4.97 </w:t>
            </w:r>
            <w:proofErr w:type="gramStart"/>
            <w:r w:rsidRPr="006D7D62">
              <w:t>are</w:t>
            </w:r>
            <w:proofErr w:type="gramEnd"/>
            <w:r w:rsidRPr="006D7D62">
              <w:t xml:space="preserve"> functional in origin where ALS is concerned</w:t>
            </w:r>
            <w:r w:rsidRPr="00D623F9">
              <w:t xml:space="preserve">.  </w:t>
            </w:r>
            <w:r w:rsidRPr="006D7D62">
              <w:t>Late stage ALS will cause paralysis and atrophy of the diaphragm muscle and voluntary chest wall muscles</w:t>
            </w:r>
            <w:r w:rsidRPr="00D623F9">
              <w:t>.</w:t>
            </w:r>
            <w:r w:rsidR="00992C5E" w:rsidRPr="00D623F9">
              <w:t xml:space="preserve">  The following are things to consider:</w:t>
            </w:r>
          </w:p>
          <w:p w14:paraId="38115B91" w14:textId="77777777" w:rsidR="006D7D62" w:rsidRPr="006D7D62" w:rsidRDefault="006D7D62" w:rsidP="006D7D62">
            <w:pPr>
              <w:numPr>
                <w:ilvl w:val="0"/>
                <w:numId w:val="33"/>
              </w:numPr>
            </w:pPr>
            <w:r w:rsidRPr="006D7D62">
              <w:t>Will lead to respiratory arrest</w:t>
            </w:r>
          </w:p>
          <w:p w14:paraId="0CF29548" w14:textId="77777777" w:rsidR="006D7D62" w:rsidRPr="006D7D62" w:rsidRDefault="006D7D62" w:rsidP="006D7D62">
            <w:pPr>
              <w:numPr>
                <w:ilvl w:val="0"/>
                <w:numId w:val="33"/>
              </w:numPr>
            </w:pPr>
            <w:r w:rsidRPr="006D7D62">
              <w:t>Respiratory arrest may be acute or chronic</w:t>
            </w:r>
          </w:p>
          <w:p w14:paraId="5155A932" w14:textId="77777777" w:rsidR="006D7D62" w:rsidRPr="006D7D62" w:rsidRDefault="006D7D62" w:rsidP="006D7D62">
            <w:pPr>
              <w:numPr>
                <w:ilvl w:val="0"/>
                <w:numId w:val="33"/>
              </w:numPr>
            </w:pPr>
            <w:r w:rsidRPr="006D7D62">
              <w:t>Acute onsets are common in ALS and imitate Obstructive Sleep Apnea (a functional process)</w:t>
            </w:r>
          </w:p>
          <w:p w14:paraId="5E48CC49" w14:textId="77777777" w:rsidR="006D7D62" w:rsidRPr="006D7D62" w:rsidRDefault="006D7D62" w:rsidP="006D7D62">
            <w:pPr>
              <w:numPr>
                <w:ilvl w:val="0"/>
                <w:numId w:val="33"/>
              </w:numPr>
            </w:pPr>
            <w:r w:rsidRPr="006D7D62">
              <w:t>The use of a Bi-pap machine indicates the onset of respiratory arrest</w:t>
            </w:r>
          </w:p>
          <w:p w14:paraId="29D206A8" w14:textId="77777777" w:rsidR="006D7D62" w:rsidRPr="006D7D62" w:rsidRDefault="006D7D62" w:rsidP="006D7D62">
            <w:pPr>
              <w:numPr>
                <w:ilvl w:val="0"/>
                <w:numId w:val="33"/>
              </w:numPr>
            </w:pPr>
            <w:r w:rsidRPr="006D7D62">
              <w:t xml:space="preserve">Patients generally forego the tracheotomy for placement of the respirator support equipment; however, recommendation of such a procedure is strongly indicative of chronic respiratory arrest </w:t>
            </w:r>
          </w:p>
          <w:p w14:paraId="235F41ED" w14:textId="77777777" w:rsidR="002570A6" w:rsidRPr="00D623F9" w:rsidRDefault="002570A6" w:rsidP="005F629F">
            <w:pPr>
              <w:spacing w:before="240" w:after="240"/>
            </w:pPr>
          </w:p>
        </w:tc>
      </w:tr>
      <w:tr w:rsidR="00D623F9" w:rsidRPr="00D623F9" w14:paraId="235F41F6" w14:textId="77777777" w:rsidTr="005F629F">
        <w:trPr>
          <w:cantSplit/>
          <w:trHeight w:val="212"/>
        </w:trPr>
        <w:tc>
          <w:tcPr>
            <w:tcW w:w="2560" w:type="dxa"/>
            <w:tcBorders>
              <w:top w:val="nil"/>
              <w:left w:val="nil"/>
              <w:bottom w:val="nil"/>
              <w:right w:val="nil"/>
            </w:tcBorders>
          </w:tcPr>
          <w:p w14:paraId="235F41EF" w14:textId="0C63B43D" w:rsidR="002570A6" w:rsidRPr="00D623F9" w:rsidRDefault="00992C5E" w:rsidP="002570A6">
            <w:pPr>
              <w:pStyle w:val="VBALevel2Heading"/>
              <w:rPr>
                <w:color w:val="auto"/>
              </w:rPr>
            </w:pPr>
            <w:r w:rsidRPr="00D623F9">
              <w:rPr>
                <w:color w:val="auto"/>
              </w:rPr>
              <w:lastRenderedPageBreak/>
              <w:t>Rating Digestive</w:t>
            </w:r>
            <w:r w:rsidR="002570A6" w:rsidRPr="00D623F9">
              <w:rPr>
                <w:color w:val="auto"/>
              </w:rPr>
              <w:br/>
            </w:r>
          </w:p>
          <w:p w14:paraId="235F41F0" w14:textId="5552698C" w:rsidR="002570A6" w:rsidRPr="00D623F9" w:rsidRDefault="002570A6" w:rsidP="005F629F">
            <w:pPr>
              <w:pStyle w:val="VBASlideNumber"/>
              <w:rPr>
                <w:color w:val="auto"/>
              </w:rPr>
            </w:pPr>
            <w:r w:rsidRPr="00D623F9">
              <w:rPr>
                <w:color w:val="auto"/>
              </w:rPr>
              <w:t xml:space="preserve">Slide </w:t>
            </w:r>
            <w:r w:rsidR="00992C5E" w:rsidRPr="00D623F9">
              <w:rPr>
                <w:color w:val="auto"/>
              </w:rPr>
              <w:t>18&amp;19</w:t>
            </w:r>
          </w:p>
          <w:p w14:paraId="235F41F1" w14:textId="79388BA4" w:rsidR="002570A6" w:rsidRPr="00D623F9" w:rsidRDefault="002570A6" w:rsidP="00561561">
            <w:pPr>
              <w:pStyle w:val="VBAHandoutNumber"/>
              <w:rPr>
                <w:color w:val="auto"/>
              </w:rPr>
            </w:pPr>
            <w:r w:rsidRPr="00D623F9">
              <w:rPr>
                <w:color w:val="auto"/>
              </w:rPr>
              <w:t xml:space="preserve">Handout </w:t>
            </w:r>
            <w:r w:rsidR="00561561">
              <w:rPr>
                <w:color w:val="auto"/>
              </w:rPr>
              <w:t>7</w:t>
            </w:r>
          </w:p>
        </w:tc>
        <w:tc>
          <w:tcPr>
            <w:tcW w:w="7217" w:type="dxa"/>
            <w:tcBorders>
              <w:top w:val="nil"/>
              <w:left w:val="nil"/>
              <w:bottom w:val="nil"/>
              <w:right w:val="nil"/>
            </w:tcBorders>
          </w:tcPr>
          <w:p w14:paraId="235F41F2" w14:textId="1F8F2E2C" w:rsidR="002570A6" w:rsidRPr="00D623F9" w:rsidRDefault="00992C5E" w:rsidP="005F629F">
            <w:pPr>
              <w:spacing w:before="240" w:after="240"/>
            </w:pPr>
            <w:r w:rsidRPr="00D623F9">
              <w:t xml:space="preserve">An early manifestation of ALS is </w:t>
            </w:r>
            <w:proofErr w:type="spellStart"/>
            <w:r w:rsidRPr="00D623F9">
              <w:t>affects</w:t>
            </w:r>
            <w:proofErr w:type="spellEnd"/>
            <w:r w:rsidRPr="00D623F9">
              <w:t xml:space="preserve"> on the digestive system.  Eventually, the disease paralyzes digestive functioning, as the neurons controlling the tongue and the organs of digestion are destroyed.  The following are things to consider:</w:t>
            </w:r>
          </w:p>
          <w:p w14:paraId="3911B241" w14:textId="77777777" w:rsidR="00AA4DB5" w:rsidRPr="00AA4DB5" w:rsidRDefault="00AA4DB5" w:rsidP="00AA4DB5">
            <w:pPr>
              <w:numPr>
                <w:ilvl w:val="0"/>
                <w:numId w:val="34"/>
              </w:numPr>
              <w:spacing w:after="120"/>
            </w:pPr>
            <w:r w:rsidRPr="00AA4DB5">
              <w:t>ALS patients are often provided a feeding tube (PEG)</w:t>
            </w:r>
          </w:p>
          <w:p w14:paraId="76F04C77" w14:textId="77777777" w:rsidR="00AA4DB5" w:rsidRPr="00AA4DB5" w:rsidRDefault="00AA4DB5" w:rsidP="00AA4DB5">
            <w:pPr>
              <w:numPr>
                <w:ilvl w:val="1"/>
                <w:numId w:val="34"/>
              </w:numPr>
              <w:spacing w:after="120"/>
            </w:pPr>
            <w:r w:rsidRPr="00AA4DB5">
              <w:t>Intubation prevents liquid entering lungs and causing pneumonia and suffocation</w:t>
            </w:r>
          </w:p>
          <w:p w14:paraId="7BB25DCC" w14:textId="77777777" w:rsidR="00AA4DB5" w:rsidRPr="00AA4DB5" w:rsidRDefault="00AA4DB5" w:rsidP="00AA4DB5">
            <w:pPr>
              <w:numPr>
                <w:ilvl w:val="1"/>
                <w:numId w:val="34"/>
              </w:numPr>
              <w:spacing w:after="120"/>
            </w:pPr>
            <w:r w:rsidRPr="00AA4DB5">
              <w:t xml:space="preserve">Ease of ingesting vital nutrition for quality of life </w:t>
            </w:r>
          </w:p>
          <w:p w14:paraId="04C562F5" w14:textId="77777777" w:rsidR="00AA4DB5" w:rsidRPr="00AA4DB5" w:rsidRDefault="00AA4DB5" w:rsidP="00AA4DB5">
            <w:pPr>
              <w:numPr>
                <w:ilvl w:val="0"/>
                <w:numId w:val="34"/>
              </w:numPr>
              <w:spacing w:after="120"/>
            </w:pPr>
            <w:r w:rsidRPr="00AA4DB5">
              <w:t>Rate on predominant symptoms</w:t>
            </w:r>
          </w:p>
          <w:p w14:paraId="2372109F" w14:textId="77777777" w:rsidR="00AA4DB5" w:rsidRPr="00AA4DB5" w:rsidRDefault="00AA4DB5" w:rsidP="00AA4DB5">
            <w:pPr>
              <w:numPr>
                <w:ilvl w:val="0"/>
                <w:numId w:val="34"/>
              </w:numPr>
              <w:spacing w:after="120"/>
            </w:pPr>
            <w:r w:rsidRPr="00AA4DB5">
              <w:t>Symptoms often associated with cranial nerves</w:t>
            </w:r>
          </w:p>
          <w:p w14:paraId="69F45F67" w14:textId="77777777" w:rsidR="00AA4DB5" w:rsidRPr="00AA4DB5" w:rsidRDefault="00AA4DB5" w:rsidP="00AA4DB5">
            <w:pPr>
              <w:numPr>
                <w:ilvl w:val="0"/>
                <w:numId w:val="34"/>
              </w:numPr>
              <w:spacing w:after="120"/>
            </w:pPr>
            <w:r w:rsidRPr="00AA4DB5">
              <w:t xml:space="preserve">Symptoms include </w:t>
            </w:r>
          </w:p>
          <w:p w14:paraId="5EFCE2BC" w14:textId="77777777" w:rsidR="00AA4DB5" w:rsidRPr="00AA4DB5" w:rsidRDefault="00AA4DB5" w:rsidP="00AA4DB5">
            <w:pPr>
              <w:numPr>
                <w:ilvl w:val="1"/>
                <w:numId w:val="34"/>
              </w:numPr>
              <w:spacing w:after="120"/>
            </w:pPr>
            <w:r w:rsidRPr="00AA4DB5">
              <w:t>Dysphagia (trouble swallowing)</w:t>
            </w:r>
          </w:p>
          <w:p w14:paraId="26932ADA" w14:textId="77777777" w:rsidR="00AA4DB5" w:rsidRPr="00AA4DB5" w:rsidRDefault="00AA4DB5" w:rsidP="00AA4DB5">
            <w:pPr>
              <w:numPr>
                <w:ilvl w:val="1"/>
                <w:numId w:val="34"/>
              </w:numPr>
              <w:spacing w:after="120"/>
            </w:pPr>
            <w:r w:rsidRPr="00AA4DB5">
              <w:t>Difficulty chewing food</w:t>
            </w:r>
          </w:p>
          <w:p w14:paraId="742522BD" w14:textId="77777777" w:rsidR="00AA4DB5" w:rsidRPr="00D623F9" w:rsidRDefault="00AA4DB5" w:rsidP="00AA4DB5">
            <w:pPr>
              <w:numPr>
                <w:ilvl w:val="1"/>
                <w:numId w:val="34"/>
              </w:numPr>
              <w:spacing w:after="120"/>
            </w:pPr>
            <w:r w:rsidRPr="00AA4DB5">
              <w:t>Oversensitive gag reflex</w:t>
            </w:r>
          </w:p>
          <w:p w14:paraId="37C35FD7" w14:textId="77777777" w:rsidR="002570A6" w:rsidRPr="00D623F9" w:rsidRDefault="00AA4DB5" w:rsidP="00AA4DB5">
            <w:pPr>
              <w:numPr>
                <w:ilvl w:val="1"/>
                <w:numId w:val="34"/>
              </w:numPr>
              <w:spacing w:after="120"/>
            </w:pPr>
            <w:r w:rsidRPr="00D623F9">
              <w:t>Atrophy of the tongue</w:t>
            </w:r>
          </w:p>
          <w:p w14:paraId="235F41F5" w14:textId="26B2E336" w:rsidR="00AA4DB5" w:rsidRPr="00D623F9" w:rsidRDefault="00AA4DB5" w:rsidP="00AA4DB5">
            <w:pPr>
              <w:spacing w:after="120"/>
              <w:ind w:left="1440"/>
            </w:pPr>
          </w:p>
        </w:tc>
      </w:tr>
      <w:tr w:rsidR="00D623F9" w:rsidRPr="00D623F9" w14:paraId="2C8F8715" w14:textId="77777777" w:rsidTr="005F629F">
        <w:trPr>
          <w:cantSplit/>
          <w:trHeight w:val="212"/>
        </w:trPr>
        <w:tc>
          <w:tcPr>
            <w:tcW w:w="2560" w:type="dxa"/>
            <w:tcBorders>
              <w:top w:val="nil"/>
              <w:left w:val="nil"/>
              <w:bottom w:val="nil"/>
              <w:right w:val="nil"/>
            </w:tcBorders>
          </w:tcPr>
          <w:p w14:paraId="48C42D3A" w14:textId="543B6EE5" w:rsidR="00AA4DB5" w:rsidRPr="00D623F9" w:rsidRDefault="00AA4DB5" w:rsidP="00AA4DB5">
            <w:pPr>
              <w:pStyle w:val="VBALevel2Heading"/>
              <w:rPr>
                <w:color w:val="auto"/>
              </w:rPr>
            </w:pPr>
            <w:r w:rsidRPr="00D623F9">
              <w:rPr>
                <w:color w:val="auto"/>
              </w:rPr>
              <w:t>Rating Psychiatric</w:t>
            </w:r>
            <w:r w:rsidRPr="00D623F9">
              <w:rPr>
                <w:color w:val="auto"/>
              </w:rPr>
              <w:br/>
            </w:r>
          </w:p>
          <w:p w14:paraId="2907D9A5" w14:textId="13745EEC" w:rsidR="00AA4DB5" w:rsidRPr="00D623F9" w:rsidRDefault="00AA4DB5" w:rsidP="00AA4DB5">
            <w:pPr>
              <w:pStyle w:val="VBALevel2Heading"/>
              <w:rPr>
                <w:b w:val="0"/>
                <w:i/>
                <w:color w:val="auto"/>
              </w:rPr>
            </w:pPr>
            <w:r w:rsidRPr="00D623F9">
              <w:rPr>
                <w:b w:val="0"/>
                <w:i/>
                <w:color w:val="auto"/>
              </w:rPr>
              <w:t>Slide 20</w:t>
            </w:r>
          </w:p>
          <w:p w14:paraId="2FC0A692" w14:textId="4DED3D3B" w:rsidR="00AA4DB5" w:rsidRPr="00D623F9" w:rsidRDefault="00AA4DB5" w:rsidP="00561561">
            <w:pPr>
              <w:pStyle w:val="VBALevel2Heading"/>
              <w:rPr>
                <w:b w:val="0"/>
                <w:color w:val="auto"/>
              </w:rPr>
            </w:pPr>
            <w:r w:rsidRPr="00D623F9">
              <w:rPr>
                <w:b w:val="0"/>
                <w:color w:val="auto"/>
              </w:rPr>
              <w:t xml:space="preserve">Handout </w:t>
            </w:r>
            <w:r w:rsidR="00561561">
              <w:rPr>
                <w:b w:val="0"/>
                <w:color w:val="auto"/>
              </w:rPr>
              <w:t>7</w:t>
            </w:r>
          </w:p>
        </w:tc>
        <w:tc>
          <w:tcPr>
            <w:tcW w:w="7217" w:type="dxa"/>
            <w:tcBorders>
              <w:top w:val="nil"/>
              <w:left w:val="nil"/>
              <w:bottom w:val="nil"/>
              <w:right w:val="nil"/>
            </w:tcBorders>
          </w:tcPr>
          <w:p w14:paraId="726A3EDA" w14:textId="77777777" w:rsidR="00AA4DB5" w:rsidRPr="00D623F9" w:rsidRDefault="00AA4DB5" w:rsidP="005F629F">
            <w:pPr>
              <w:spacing w:before="240" w:after="240"/>
            </w:pPr>
            <w:r w:rsidRPr="00D623F9">
              <w:t xml:space="preserve">ALS does not fundamentally impact functioning and cognitive dysfunction is rare.  However, depression and anxiety are considered complications of the disease process.  In some cases, </w:t>
            </w:r>
            <w:proofErr w:type="spellStart"/>
            <w:r w:rsidRPr="00D623F9">
              <w:t>frontotemporal</w:t>
            </w:r>
            <w:proofErr w:type="spellEnd"/>
            <w:r w:rsidRPr="00D623F9">
              <w:t xml:space="preserve"> dementia may occur.  </w:t>
            </w:r>
          </w:p>
          <w:p w14:paraId="0CC2E9C9" w14:textId="7B1ACB4A" w:rsidR="00AA4DB5" w:rsidRPr="00D623F9" w:rsidRDefault="00AA4DB5" w:rsidP="005F629F">
            <w:pPr>
              <w:spacing w:before="240" w:after="240"/>
            </w:pPr>
            <w:r w:rsidRPr="00D623F9">
              <w:t>Remember, in ALS cases, incompetency due to mental functioning is rare.  Incompetency due to physical functioning may be more likely in ALS cases.</w:t>
            </w:r>
          </w:p>
        </w:tc>
      </w:tr>
    </w:tbl>
    <w:p w14:paraId="235F4200" w14:textId="77777777" w:rsidR="002570A6" w:rsidRPr="00D623F9" w:rsidRDefault="002570A6">
      <w:r w:rsidRPr="00D623F9">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056B4E" w:rsidRPr="00D623F9" w14:paraId="235F4202" w14:textId="77777777" w:rsidTr="005F629F">
        <w:trPr>
          <w:trHeight w:val="212"/>
        </w:trPr>
        <w:tc>
          <w:tcPr>
            <w:tcW w:w="9777" w:type="dxa"/>
            <w:gridSpan w:val="2"/>
            <w:tcBorders>
              <w:top w:val="nil"/>
              <w:left w:val="nil"/>
              <w:bottom w:val="nil"/>
              <w:right w:val="nil"/>
            </w:tcBorders>
            <w:vAlign w:val="center"/>
          </w:tcPr>
          <w:p w14:paraId="235F4201" w14:textId="722D93F5" w:rsidR="002570A6" w:rsidRPr="00D623F9" w:rsidRDefault="002570A6" w:rsidP="00BF796C">
            <w:pPr>
              <w:pStyle w:val="VBALessonTopicTitle"/>
              <w:rPr>
                <w:rFonts w:ascii="Times New Roman" w:hAnsi="Times New Roman"/>
                <w:color w:val="auto"/>
              </w:rPr>
            </w:pPr>
            <w:bookmarkStart w:id="39" w:name="_Toc443401151"/>
            <w:r w:rsidRPr="00D623F9">
              <w:rPr>
                <w:rFonts w:ascii="Times New Roman" w:hAnsi="Times New Roman"/>
                <w:color w:val="auto"/>
              </w:rPr>
              <w:lastRenderedPageBreak/>
              <w:t xml:space="preserve">Topic 3: </w:t>
            </w:r>
            <w:r w:rsidR="0032262C">
              <w:rPr>
                <w:rFonts w:ascii="Times New Roman" w:hAnsi="Times New Roman"/>
                <w:color w:val="auto"/>
              </w:rPr>
              <w:t>Additional Co</w:t>
            </w:r>
            <w:r w:rsidR="00BF796C" w:rsidRPr="00D623F9">
              <w:rPr>
                <w:rFonts w:ascii="Times New Roman" w:hAnsi="Times New Roman"/>
                <w:color w:val="auto"/>
              </w:rPr>
              <w:t>nsiderations</w:t>
            </w:r>
            <w:bookmarkEnd w:id="39"/>
          </w:p>
        </w:tc>
      </w:tr>
      <w:tr w:rsidR="00056B4E" w:rsidRPr="00D623F9" w14:paraId="235F4205" w14:textId="77777777" w:rsidTr="005F629F">
        <w:trPr>
          <w:trHeight w:val="212"/>
        </w:trPr>
        <w:tc>
          <w:tcPr>
            <w:tcW w:w="2560" w:type="dxa"/>
            <w:tcBorders>
              <w:top w:val="nil"/>
              <w:left w:val="nil"/>
              <w:bottom w:val="nil"/>
              <w:right w:val="nil"/>
            </w:tcBorders>
          </w:tcPr>
          <w:p w14:paraId="235F4203" w14:textId="77777777" w:rsidR="002570A6" w:rsidRPr="00D623F9" w:rsidRDefault="002570A6" w:rsidP="005F629F">
            <w:pPr>
              <w:pStyle w:val="VBALevel1Heading"/>
            </w:pPr>
            <w:r w:rsidRPr="00D623F9">
              <w:t>Introduction</w:t>
            </w:r>
          </w:p>
        </w:tc>
        <w:tc>
          <w:tcPr>
            <w:tcW w:w="7217" w:type="dxa"/>
            <w:tcBorders>
              <w:top w:val="nil"/>
              <w:left w:val="nil"/>
              <w:bottom w:val="nil"/>
              <w:right w:val="nil"/>
            </w:tcBorders>
          </w:tcPr>
          <w:p w14:paraId="235F4204" w14:textId="469E82F7" w:rsidR="002570A6" w:rsidRPr="00D623F9" w:rsidRDefault="002570A6" w:rsidP="005F629F">
            <w:pPr>
              <w:pStyle w:val="VBABodyText"/>
              <w:rPr>
                <w:b/>
                <w:color w:val="auto"/>
              </w:rPr>
            </w:pPr>
            <w:r w:rsidRPr="00D623F9">
              <w:rPr>
                <w:color w:val="auto"/>
              </w:rPr>
              <w:t>This top</w:t>
            </w:r>
            <w:r w:rsidR="00D623F9">
              <w:rPr>
                <w:color w:val="auto"/>
              </w:rPr>
              <w:t>ic will allow the trainee to identify subordinate issues common when evaluating ALS claims.</w:t>
            </w:r>
          </w:p>
        </w:tc>
      </w:tr>
      <w:tr w:rsidR="00056B4E" w:rsidRPr="00D623F9" w14:paraId="235F4208" w14:textId="77777777" w:rsidTr="005F629F">
        <w:trPr>
          <w:trHeight w:val="212"/>
        </w:trPr>
        <w:tc>
          <w:tcPr>
            <w:tcW w:w="2560" w:type="dxa"/>
            <w:tcBorders>
              <w:top w:val="nil"/>
              <w:left w:val="nil"/>
              <w:bottom w:val="nil"/>
              <w:right w:val="nil"/>
            </w:tcBorders>
          </w:tcPr>
          <w:p w14:paraId="235F4206" w14:textId="77777777" w:rsidR="002570A6" w:rsidRPr="00D623F9" w:rsidRDefault="002570A6" w:rsidP="005F629F">
            <w:pPr>
              <w:pStyle w:val="VBALevel1Heading"/>
            </w:pPr>
            <w:r w:rsidRPr="00D623F9">
              <w:t>Time Required</w:t>
            </w:r>
          </w:p>
        </w:tc>
        <w:tc>
          <w:tcPr>
            <w:tcW w:w="7217" w:type="dxa"/>
            <w:tcBorders>
              <w:top w:val="nil"/>
              <w:left w:val="nil"/>
              <w:bottom w:val="nil"/>
              <w:right w:val="nil"/>
            </w:tcBorders>
          </w:tcPr>
          <w:p w14:paraId="235F4207" w14:textId="536F594D" w:rsidR="002570A6" w:rsidRPr="00D623F9" w:rsidRDefault="00466C2F" w:rsidP="005F629F">
            <w:pPr>
              <w:pStyle w:val="VBATimeReq"/>
              <w:rPr>
                <w:color w:val="auto"/>
              </w:rPr>
            </w:pPr>
            <w:r>
              <w:rPr>
                <w:color w:val="auto"/>
              </w:rPr>
              <w:t>0.75</w:t>
            </w:r>
            <w:r w:rsidR="002570A6" w:rsidRPr="00D623F9">
              <w:rPr>
                <w:color w:val="auto"/>
              </w:rPr>
              <w:t xml:space="preserve"> </w:t>
            </w:r>
            <w:r>
              <w:rPr>
                <w:color w:val="auto"/>
              </w:rPr>
              <w:t>hour</w:t>
            </w:r>
          </w:p>
        </w:tc>
      </w:tr>
      <w:tr w:rsidR="00056B4E" w:rsidRPr="00D623F9" w14:paraId="235F4213" w14:textId="77777777" w:rsidTr="005F629F">
        <w:trPr>
          <w:trHeight w:val="212"/>
        </w:trPr>
        <w:tc>
          <w:tcPr>
            <w:tcW w:w="2560" w:type="dxa"/>
            <w:tcBorders>
              <w:top w:val="nil"/>
              <w:left w:val="nil"/>
              <w:bottom w:val="nil"/>
              <w:right w:val="nil"/>
            </w:tcBorders>
          </w:tcPr>
          <w:p w14:paraId="235F4209" w14:textId="77777777" w:rsidR="002570A6" w:rsidRPr="00D623F9" w:rsidRDefault="002570A6" w:rsidP="005F629F">
            <w:pPr>
              <w:pStyle w:val="VBALevel1Heading"/>
            </w:pPr>
            <w:r w:rsidRPr="00D623F9">
              <w:t>OBJECTIVES/</w:t>
            </w:r>
            <w:r w:rsidRPr="00D623F9">
              <w:br/>
              <w:t>Teaching Points</w:t>
            </w:r>
          </w:p>
          <w:p w14:paraId="235F420A" w14:textId="77777777" w:rsidR="002570A6" w:rsidRPr="00D623F9" w:rsidRDefault="002570A6" w:rsidP="005F629F">
            <w:pPr>
              <w:pStyle w:val="VBALevel3Heading"/>
              <w:spacing w:after="120"/>
              <w:rPr>
                <w:i w:val="0"/>
                <w:color w:val="auto"/>
                <w:szCs w:val="24"/>
              </w:rPr>
            </w:pPr>
          </w:p>
        </w:tc>
        <w:tc>
          <w:tcPr>
            <w:tcW w:w="7217" w:type="dxa"/>
            <w:tcBorders>
              <w:top w:val="nil"/>
              <w:left w:val="nil"/>
              <w:bottom w:val="nil"/>
              <w:right w:val="nil"/>
            </w:tcBorders>
          </w:tcPr>
          <w:p w14:paraId="235F420B" w14:textId="77777777" w:rsidR="002570A6" w:rsidRPr="00D623F9" w:rsidRDefault="002570A6" w:rsidP="005F629F">
            <w:pPr>
              <w:tabs>
                <w:tab w:val="left" w:pos="590"/>
              </w:tabs>
              <w:spacing w:after="120"/>
              <w:rPr>
                <w:szCs w:val="24"/>
              </w:rPr>
            </w:pPr>
            <w:r w:rsidRPr="00D623F9">
              <w:rPr>
                <w:szCs w:val="24"/>
              </w:rPr>
              <w:t>Topic objectives:</w:t>
            </w:r>
          </w:p>
          <w:p w14:paraId="453B4B28" w14:textId="77777777" w:rsidR="00D623F9" w:rsidRPr="00D623F9" w:rsidRDefault="00D623F9" w:rsidP="00D623F9">
            <w:pPr>
              <w:pStyle w:val="ListParagraph"/>
              <w:numPr>
                <w:ilvl w:val="0"/>
                <w:numId w:val="9"/>
              </w:numPr>
              <w:rPr>
                <w:szCs w:val="24"/>
              </w:rPr>
            </w:pPr>
            <w:r w:rsidRPr="00D623F9">
              <w:rPr>
                <w:szCs w:val="24"/>
              </w:rPr>
              <w:t>Identify the appropriate subordinate issues associated with ALS claims</w:t>
            </w:r>
          </w:p>
          <w:p w14:paraId="235F420F" w14:textId="77777777" w:rsidR="002570A6" w:rsidRPr="00D623F9" w:rsidRDefault="002570A6" w:rsidP="005F629F">
            <w:pPr>
              <w:tabs>
                <w:tab w:val="left" w:pos="590"/>
              </w:tabs>
              <w:spacing w:after="120"/>
              <w:rPr>
                <w:bCs/>
                <w:szCs w:val="24"/>
              </w:rPr>
            </w:pPr>
            <w:r w:rsidRPr="00D623F9">
              <w:rPr>
                <w:szCs w:val="24"/>
              </w:rPr>
              <w:t>The following topic teaching points support the topic objectives</w:t>
            </w:r>
            <w:r w:rsidRPr="00D623F9">
              <w:rPr>
                <w:bCs/>
                <w:szCs w:val="24"/>
              </w:rPr>
              <w:t xml:space="preserve">: </w:t>
            </w:r>
          </w:p>
          <w:p w14:paraId="224606C6" w14:textId="77777777" w:rsidR="002570A6" w:rsidRDefault="006E30AD" w:rsidP="005F629F">
            <w:pPr>
              <w:numPr>
                <w:ilvl w:val="0"/>
                <w:numId w:val="9"/>
              </w:numPr>
              <w:tabs>
                <w:tab w:val="left" w:pos="590"/>
              </w:tabs>
              <w:spacing w:before="60" w:after="60"/>
              <w:rPr>
                <w:szCs w:val="24"/>
              </w:rPr>
            </w:pPr>
            <w:r>
              <w:rPr>
                <w:szCs w:val="24"/>
              </w:rPr>
              <w:t>DEA</w:t>
            </w:r>
          </w:p>
          <w:p w14:paraId="59BE780C" w14:textId="77777777" w:rsidR="006E30AD" w:rsidRDefault="006E30AD" w:rsidP="005F629F">
            <w:pPr>
              <w:numPr>
                <w:ilvl w:val="0"/>
                <w:numId w:val="9"/>
              </w:numPr>
              <w:tabs>
                <w:tab w:val="left" w:pos="590"/>
              </w:tabs>
              <w:spacing w:before="60" w:after="60"/>
              <w:rPr>
                <w:szCs w:val="24"/>
              </w:rPr>
            </w:pPr>
            <w:r>
              <w:rPr>
                <w:szCs w:val="24"/>
              </w:rPr>
              <w:t>SAH/SHA</w:t>
            </w:r>
          </w:p>
          <w:p w14:paraId="235F4212" w14:textId="1497A619" w:rsidR="006E30AD" w:rsidRPr="00D623F9" w:rsidRDefault="006E30AD" w:rsidP="006E30AD">
            <w:pPr>
              <w:numPr>
                <w:ilvl w:val="0"/>
                <w:numId w:val="9"/>
              </w:numPr>
              <w:tabs>
                <w:tab w:val="left" w:pos="590"/>
              </w:tabs>
              <w:spacing w:before="60" w:after="60"/>
              <w:rPr>
                <w:szCs w:val="24"/>
              </w:rPr>
            </w:pPr>
            <w:r w:rsidRPr="006E30AD">
              <w:rPr>
                <w:szCs w:val="24"/>
              </w:rPr>
              <w:t>Automobile and Adaptive Equipment Allowance</w:t>
            </w:r>
          </w:p>
        </w:tc>
      </w:tr>
      <w:tr w:rsidR="00056B4E" w:rsidRPr="00D623F9" w14:paraId="235F4218" w14:textId="77777777" w:rsidTr="005F629F">
        <w:trPr>
          <w:trHeight w:val="212"/>
        </w:trPr>
        <w:tc>
          <w:tcPr>
            <w:tcW w:w="2560" w:type="dxa"/>
            <w:tcBorders>
              <w:top w:val="nil"/>
              <w:left w:val="nil"/>
              <w:bottom w:val="nil"/>
              <w:right w:val="nil"/>
            </w:tcBorders>
          </w:tcPr>
          <w:p w14:paraId="235F4214" w14:textId="7B103E7F" w:rsidR="002570A6" w:rsidRPr="00D623F9" w:rsidRDefault="00D623F9" w:rsidP="005F629F">
            <w:pPr>
              <w:pStyle w:val="VBALevel2Heading"/>
              <w:rPr>
                <w:bCs/>
                <w:i/>
                <w:color w:val="auto"/>
              </w:rPr>
            </w:pPr>
            <w:r w:rsidRPr="00D623F9">
              <w:rPr>
                <w:color w:val="auto"/>
              </w:rPr>
              <w:t xml:space="preserve">Dependents Educational </w:t>
            </w:r>
            <w:r w:rsidRPr="00D623F9">
              <w:rPr>
                <w:color w:val="auto"/>
              </w:rPr>
              <w:br/>
              <w:t>Assistance (DEA)</w:t>
            </w:r>
            <w:r w:rsidR="002570A6" w:rsidRPr="00D623F9">
              <w:rPr>
                <w:color w:val="auto"/>
              </w:rPr>
              <w:br/>
            </w:r>
          </w:p>
          <w:p w14:paraId="235F4215" w14:textId="533CCE0F" w:rsidR="002570A6" w:rsidRPr="00D623F9" w:rsidRDefault="002570A6" w:rsidP="005F629F">
            <w:pPr>
              <w:pStyle w:val="VBASlideNumber"/>
              <w:rPr>
                <w:color w:val="auto"/>
              </w:rPr>
            </w:pPr>
            <w:r w:rsidRPr="00D623F9">
              <w:rPr>
                <w:color w:val="auto"/>
              </w:rPr>
              <w:t xml:space="preserve">Slide </w:t>
            </w:r>
            <w:r w:rsidR="00D623F9">
              <w:rPr>
                <w:color w:val="auto"/>
              </w:rPr>
              <w:t>21</w:t>
            </w:r>
            <w:r w:rsidRPr="00D623F9">
              <w:rPr>
                <w:color w:val="auto"/>
              </w:rPr>
              <w:br/>
            </w:r>
          </w:p>
          <w:p w14:paraId="235F4216" w14:textId="3EDAB8EA" w:rsidR="002570A6" w:rsidRPr="00D623F9" w:rsidRDefault="002570A6" w:rsidP="00561561">
            <w:pPr>
              <w:pStyle w:val="VBAHandoutNumber"/>
              <w:rPr>
                <w:color w:val="auto"/>
              </w:rPr>
            </w:pPr>
            <w:r w:rsidRPr="00D623F9">
              <w:rPr>
                <w:color w:val="auto"/>
              </w:rPr>
              <w:t xml:space="preserve">Handout </w:t>
            </w:r>
            <w:r w:rsidR="00561561">
              <w:rPr>
                <w:color w:val="auto"/>
              </w:rPr>
              <w:t>14</w:t>
            </w:r>
          </w:p>
        </w:tc>
        <w:tc>
          <w:tcPr>
            <w:tcW w:w="7217" w:type="dxa"/>
            <w:tcBorders>
              <w:top w:val="nil"/>
              <w:left w:val="nil"/>
              <w:bottom w:val="nil"/>
              <w:right w:val="nil"/>
            </w:tcBorders>
          </w:tcPr>
          <w:p w14:paraId="04EC6EA1" w14:textId="77777777" w:rsidR="00D623F9" w:rsidRPr="00D623F9" w:rsidRDefault="00D623F9" w:rsidP="00D623F9">
            <w:pPr>
              <w:textAlignment w:val="auto"/>
              <w:rPr>
                <w:color w:val="000000"/>
              </w:rPr>
            </w:pPr>
            <w:r w:rsidRPr="00D623F9">
              <w:rPr>
                <w:color w:val="000000"/>
              </w:rPr>
              <w:t>Dependents’ Educational Assistance (DEA) under 38 U.S.C. Chapter 35 provides payment of a monthly education or training allowance to the spouse and children of a veteran who:</w:t>
            </w:r>
          </w:p>
          <w:p w14:paraId="7D5CD80C" w14:textId="77777777" w:rsidR="00D623F9" w:rsidRPr="00D623F9" w:rsidRDefault="00D623F9" w:rsidP="00D623F9">
            <w:pPr>
              <w:spacing w:before="0"/>
              <w:textAlignment w:val="auto"/>
              <w:rPr>
                <w:color w:val="000000"/>
              </w:rPr>
            </w:pPr>
          </w:p>
          <w:p w14:paraId="6DD94216" w14:textId="77777777" w:rsidR="00D623F9" w:rsidRPr="00D623F9" w:rsidRDefault="00D623F9" w:rsidP="00056B4E">
            <w:pPr>
              <w:numPr>
                <w:ilvl w:val="0"/>
                <w:numId w:val="37"/>
              </w:numPr>
              <w:spacing w:after="120"/>
              <w:textAlignment w:val="auto"/>
              <w:rPr>
                <w:color w:val="000000"/>
              </w:rPr>
            </w:pPr>
            <w:r w:rsidRPr="00D623F9">
              <w:rPr>
                <w:color w:val="000000"/>
              </w:rPr>
              <w:t>Has a total disability permanent in nature incurred or aggravated in the line of duty in the active military, naval, or air service; is a member of the Armed Forces who is hospitalized or receiving outpatient medical care, services, or treatment for such disability; and is likely to be discharged or released from such service for such disability. [Statute amended by Public Law 109-461, December 22, 2006]</w:t>
            </w:r>
          </w:p>
          <w:p w14:paraId="42C93E67" w14:textId="77777777" w:rsidR="00D623F9" w:rsidRPr="00D623F9" w:rsidRDefault="00D623F9" w:rsidP="00056B4E">
            <w:pPr>
              <w:numPr>
                <w:ilvl w:val="0"/>
                <w:numId w:val="37"/>
              </w:numPr>
              <w:spacing w:after="120"/>
              <w:textAlignment w:val="auto"/>
              <w:rPr>
                <w:color w:val="000000"/>
              </w:rPr>
            </w:pPr>
            <w:r w:rsidRPr="00D623F9">
              <w:rPr>
                <w:color w:val="000000"/>
              </w:rPr>
              <w:t>Is on active duty and has, for more than 90 days, been missing in action, captured in the line of duty by a hostile force, or forcibly detained or interned in the line of duty by a foreign Government or power.</w:t>
            </w:r>
          </w:p>
          <w:p w14:paraId="3D6BCB5C" w14:textId="77777777" w:rsidR="00D623F9" w:rsidRPr="00D623F9" w:rsidRDefault="00D623F9" w:rsidP="00056B4E">
            <w:pPr>
              <w:numPr>
                <w:ilvl w:val="0"/>
                <w:numId w:val="37"/>
              </w:numPr>
              <w:spacing w:after="120"/>
              <w:textAlignment w:val="auto"/>
              <w:rPr>
                <w:color w:val="000000"/>
              </w:rPr>
            </w:pPr>
            <w:r w:rsidRPr="00D623F9">
              <w:rPr>
                <w:color w:val="000000"/>
              </w:rPr>
              <w:t>Has a total SC disability that is permanent in nature, or</w:t>
            </w:r>
          </w:p>
          <w:p w14:paraId="6B656F5F" w14:textId="77777777" w:rsidR="00D623F9" w:rsidRPr="00D623F9" w:rsidRDefault="00D623F9" w:rsidP="00056B4E">
            <w:pPr>
              <w:numPr>
                <w:ilvl w:val="0"/>
                <w:numId w:val="37"/>
              </w:numPr>
              <w:spacing w:after="120"/>
              <w:textAlignment w:val="auto"/>
              <w:rPr>
                <w:color w:val="000000"/>
              </w:rPr>
            </w:pPr>
            <w:r w:rsidRPr="00D623F9">
              <w:rPr>
                <w:color w:val="000000"/>
              </w:rPr>
              <w:t>Died -</w:t>
            </w:r>
          </w:p>
          <w:p w14:paraId="2D6E7F62" w14:textId="77777777" w:rsidR="00D623F9" w:rsidRPr="00D623F9" w:rsidRDefault="00D623F9" w:rsidP="00056B4E">
            <w:pPr>
              <w:numPr>
                <w:ilvl w:val="0"/>
                <w:numId w:val="35"/>
              </w:numPr>
              <w:tabs>
                <w:tab w:val="num" w:pos="1422"/>
              </w:tabs>
              <w:spacing w:after="120"/>
              <w:ind w:left="1422" w:hanging="720"/>
              <w:textAlignment w:val="auto"/>
              <w:rPr>
                <w:color w:val="000000"/>
              </w:rPr>
            </w:pPr>
            <w:r w:rsidRPr="00D623F9">
              <w:rPr>
                <w:color w:val="000000"/>
              </w:rPr>
              <w:t>of a SC disability, or</w:t>
            </w:r>
          </w:p>
          <w:p w14:paraId="03198D6D" w14:textId="77777777" w:rsidR="00D623F9" w:rsidRPr="00D623F9" w:rsidRDefault="00D623F9" w:rsidP="00056B4E">
            <w:pPr>
              <w:numPr>
                <w:ilvl w:val="0"/>
                <w:numId w:val="35"/>
              </w:numPr>
              <w:tabs>
                <w:tab w:val="num" w:pos="1422"/>
              </w:tabs>
              <w:spacing w:after="120"/>
              <w:ind w:left="1422" w:hanging="720"/>
              <w:textAlignment w:val="auto"/>
              <w:rPr>
                <w:color w:val="000000"/>
              </w:rPr>
            </w:pPr>
            <w:proofErr w:type="gramStart"/>
            <w:r w:rsidRPr="00D623F9">
              <w:rPr>
                <w:color w:val="000000"/>
              </w:rPr>
              <w:t>while</w:t>
            </w:r>
            <w:proofErr w:type="gramEnd"/>
            <w:r w:rsidRPr="00D623F9">
              <w:rPr>
                <w:color w:val="000000"/>
              </w:rPr>
              <w:t xml:space="preserve"> a SC disability was evaluated as total and permanent in nature. This includes 38 USC 1318 benefits – permanent and total for minimum of 10 years.</w:t>
            </w:r>
          </w:p>
          <w:p w14:paraId="06533244" w14:textId="77777777" w:rsidR="00D623F9" w:rsidRPr="00D623F9" w:rsidRDefault="00D623F9" w:rsidP="00D623F9">
            <w:pPr>
              <w:spacing w:before="0"/>
              <w:textAlignment w:val="auto"/>
              <w:rPr>
                <w:color w:val="000000"/>
              </w:rPr>
            </w:pPr>
          </w:p>
          <w:p w14:paraId="40BC1FDD" w14:textId="77777777" w:rsidR="00D623F9" w:rsidRPr="00D623F9" w:rsidRDefault="00D623F9" w:rsidP="00D623F9">
            <w:pPr>
              <w:spacing w:before="0"/>
              <w:textAlignment w:val="auto"/>
              <w:rPr>
                <w:color w:val="000000"/>
              </w:rPr>
            </w:pPr>
            <w:r w:rsidRPr="00D623F9">
              <w:rPr>
                <w:color w:val="000000"/>
              </w:rPr>
              <w:t>The Education Service administers payment of DEA benefits.</w:t>
            </w:r>
          </w:p>
          <w:p w14:paraId="0C1F44DC" w14:textId="77777777" w:rsidR="00D623F9" w:rsidRPr="00D623F9" w:rsidRDefault="00D623F9" w:rsidP="00D623F9">
            <w:pPr>
              <w:spacing w:before="0"/>
              <w:textAlignment w:val="auto"/>
              <w:rPr>
                <w:color w:val="000000"/>
              </w:rPr>
            </w:pPr>
          </w:p>
          <w:p w14:paraId="26A15F79" w14:textId="77777777" w:rsidR="00D623F9" w:rsidRPr="00D623F9" w:rsidRDefault="00D623F9" w:rsidP="00D623F9">
            <w:pPr>
              <w:spacing w:before="0"/>
              <w:textAlignment w:val="auto"/>
              <w:rPr>
                <w:color w:val="000000"/>
              </w:rPr>
            </w:pPr>
            <w:r w:rsidRPr="00D623F9">
              <w:rPr>
                <w:color w:val="000000"/>
              </w:rPr>
              <w:t xml:space="preserve">This is the one ancillary benefits that appears to be overlooked by RVSRs on a consistent basis.  This benefit must be granted on a Dependency and Indemnity Compensation (DIC) claim even if the </w:t>
            </w:r>
            <w:r w:rsidRPr="00D623F9">
              <w:rPr>
                <w:color w:val="000000"/>
              </w:rPr>
              <w:lastRenderedPageBreak/>
              <w:t>benefit has been previously granted under the veteran’s name.  The DIC claimant, if eligible, must receive the Chapter 35 benefits on their own behalf.</w:t>
            </w:r>
          </w:p>
          <w:p w14:paraId="17D87D9A" w14:textId="77777777" w:rsidR="00D623F9" w:rsidRPr="00D623F9" w:rsidRDefault="00D623F9" w:rsidP="00D623F9">
            <w:pPr>
              <w:spacing w:before="0"/>
              <w:textAlignment w:val="auto"/>
              <w:rPr>
                <w:color w:val="000000"/>
              </w:rPr>
            </w:pPr>
          </w:p>
          <w:p w14:paraId="235F4217" w14:textId="67572BD9" w:rsidR="002570A6" w:rsidRPr="00056B4E" w:rsidRDefault="00D623F9" w:rsidP="00D623F9">
            <w:pPr>
              <w:pStyle w:val="VBABodyText"/>
              <w:rPr>
                <w:color w:val="auto"/>
                <w:szCs w:val="24"/>
              </w:rPr>
            </w:pPr>
            <w:r w:rsidRPr="00056B4E">
              <w:rPr>
                <w:color w:val="000000"/>
                <w:szCs w:val="24"/>
              </w:rPr>
              <w:t>NOTE: As the minimal evaluation for Amyotrophic Lateral Sclerosis is now 100 percent, DEA is automatically warranted.</w:t>
            </w:r>
          </w:p>
        </w:tc>
      </w:tr>
      <w:tr w:rsidR="00056B4E" w:rsidRPr="00D623F9" w14:paraId="235F421D" w14:textId="77777777" w:rsidTr="005F629F">
        <w:trPr>
          <w:trHeight w:val="212"/>
        </w:trPr>
        <w:tc>
          <w:tcPr>
            <w:tcW w:w="2560" w:type="dxa"/>
            <w:tcBorders>
              <w:top w:val="nil"/>
              <w:left w:val="nil"/>
              <w:bottom w:val="nil"/>
              <w:right w:val="nil"/>
            </w:tcBorders>
          </w:tcPr>
          <w:p w14:paraId="235F4219" w14:textId="24F70DEA" w:rsidR="002570A6" w:rsidRPr="00D623F9" w:rsidRDefault="00056B4E" w:rsidP="002570A6">
            <w:pPr>
              <w:pStyle w:val="VBALevel2Heading"/>
              <w:rPr>
                <w:color w:val="auto"/>
              </w:rPr>
            </w:pPr>
            <w:r w:rsidRPr="00056B4E">
              <w:rPr>
                <w:color w:val="auto"/>
              </w:rPr>
              <w:lastRenderedPageBreak/>
              <w:t>Specially Adapted Housing Grant</w:t>
            </w:r>
            <w:r w:rsidR="002570A6" w:rsidRPr="00D623F9">
              <w:rPr>
                <w:color w:val="auto"/>
              </w:rPr>
              <w:br/>
            </w:r>
          </w:p>
          <w:p w14:paraId="235F421A" w14:textId="0602DCD0" w:rsidR="002570A6" w:rsidRPr="00D623F9" w:rsidRDefault="002570A6" w:rsidP="005F629F">
            <w:pPr>
              <w:pStyle w:val="VBASlideNumber"/>
              <w:rPr>
                <w:color w:val="auto"/>
              </w:rPr>
            </w:pPr>
            <w:r w:rsidRPr="00D623F9">
              <w:rPr>
                <w:color w:val="auto"/>
              </w:rPr>
              <w:t xml:space="preserve">Slide </w:t>
            </w:r>
            <w:r w:rsidR="00056B4E">
              <w:rPr>
                <w:color w:val="auto"/>
              </w:rPr>
              <w:t>22</w:t>
            </w:r>
            <w:r w:rsidRPr="00D623F9">
              <w:rPr>
                <w:color w:val="auto"/>
              </w:rPr>
              <w:br/>
            </w:r>
          </w:p>
          <w:p w14:paraId="235F421B" w14:textId="14C11B60" w:rsidR="002570A6" w:rsidRPr="00D623F9" w:rsidRDefault="002570A6" w:rsidP="00561561">
            <w:pPr>
              <w:pStyle w:val="VBAHandoutNumber"/>
              <w:rPr>
                <w:color w:val="auto"/>
              </w:rPr>
            </w:pPr>
            <w:r w:rsidRPr="00D623F9">
              <w:rPr>
                <w:color w:val="auto"/>
              </w:rPr>
              <w:t xml:space="preserve">Handout </w:t>
            </w:r>
            <w:r w:rsidR="00561561">
              <w:rPr>
                <w:color w:val="auto"/>
              </w:rPr>
              <w:t>15</w:t>
            </w:r>
          </w:p>
        </w:tc>
        <w:tc>
          <w:tcPr>
            <w:tcW w:w="7217" w:type="dxa"/>
            <w:tcBorders>
              <w:top w:val="nil"/>
              <w:left w:val="nil"/>
              <w:bottom w:val="nil"/>
              <w:right w:val="nil"/>
            </w:tcBorders>
          </w:tcPr>
          <w:p w14:paraId="4A058AF0" w14:textId="5E7F5402" w:rsidR="00643DD0" w:rsidRDefault="00EE2ADE" w:rsidP="00056B4E">
            <w:pPr>
              <w:pStyle w:val="VBALevel1Heading"/>
              <w:spacing w:before="240" w:after="240"/>
              <w:rPr>
                <w:b w:val="0"/>
                <w:caps w:val="0"/>
              </w:rPr>
            </w:pPr>
            <w:r w:rsidRPr="00056B4E">
              <w:rPr>
                <w:b w:val="0"/>
                <w:caps w:val="0"/>
              </w:rPr>
              <w:t xml:space="preserve">Effective December 3, 2013, 38 C.F.R. 3.809d provides that </w:t>
            </w:r>
            <w:r w:rsidR="00056B4E">
              <w:rPr>
                <w:b w:val="0"/>
                <w:caps w:val="0"/>
              </w:rPr>
              <w:t>service connected</w:t>
            </w:r>
            <w:r w:rsidRPr="00056B4E">
              <w:rPr>
                <w:b w:val="0"/>
                <w:caps w:val="0"/>
              </w:rPr>
              <w:t xml:space="preserve"> ALS is a qualifying condition for the purpose of entitlement to specially adapted housing.</w:t>
            </w:r>
          </w:p>
          <w:p w14:paraId="235F421C" w14:textId="48D562CF" w:rsidR="002570A6" w:rsidRPr="00056B4E" w:rsidRDefault="00056B4E" w:rsidP="00906927">
            <w:pPr>
              <w:pStyle w:val="VBALevel1Heading"/>
              <w:spacing w:before="240" w:after="240"/>
              <w:rPr>
                <w:b w:val="0"/>
                <w:caps w:val="0"/>
              </w:rPr>
            </w:pPr>
            <w:r w:rsidRPr="00056B4E">
              <w:rPr>
                <w:b w:val="0"/>
                <w:caps w:val="0"/>
              </w:rPr>
              <w:t xml:space="preserve">When granting service connection for ALS, SAH becomes a subordinate issue and will be addressed per M21-1, </w:t>
            </w:r>
            <w:r w:rsidR="00FC399E">
              <w:rPr>
                <w:b w:val="0"/>
                <w:caps w:val="0"/>
              </w:rPr>
              <w:t xml:space="preserve">Part </w:t>
            </w:r>
            <w:r w:rsidRPr="00056B4E">
              <w:rPr>
                <w:b w:val="0"/>
                <w:caps w:val="0"/>
              </w:rPr>
              <w:t>IX.</w:t>
            </w:r>
            <w:r w:rsidR="00FC399E">
              <w:rPr>
                <w:b w:val="0"/>
                <w:caps w:val="0"/>
              </w:rPr>
              <w:t xml:space="preserve"> Subpart i</w:t>
            </w:r>
            <w:r w:rsidRPr="00056B4E">
              <w:rPr>
                <w:b w:val="0"/>
                <w:caps w:val="0"/>
              </w:rPr>
              <w:t>.3.3</w:t>
            </w:r>
            <w:proofErr w:type="gramStart"/>
            <w:r w:rsidRPr="00056B4E">
              <w:rPr>
                <w:b w:val="0"/>
                <w:caps w:val="0"/>
              </w:rPr>
              <w:t>..</w:t>
            </w:r>
            <w:proofErr w:type="gramEnd"/>
          </w:p>
        </w:tc>
      </w:tr>
      <w:tr w:rsidR="00056B4E" w:rsidRPr="00D623F9" w14:paraId="235F4222" w14:textId="77777777" w:rsidTr="005F629F">
        <w:trPr>
          <w:trHeight w:val="212"/>
        </w:trPr>
        <w:tc>
          <w:tcPr>
            <w:tcW w:w="2560" w:type="dxa"/>
            <w:tcBorders>
              <w:top w:val="nil"/>
              <w:left w:val="nil"/>
              <w:bottom w:val="nil"/>
              <w:right w:val="nil"/>
            </w:tcBorders>
          </w:tcPr>
          <w:p w14:paraId="235F421E" w14:textId="09B48044" w:rsidR="002570A6" w:rsidRPr="00D623F9" w:rsidRDefault="00056B4E" w:rsidP="005F629F">
            <w:pPr>
              <w:pStyle w:val="VBALevel2Heading"/>
              <w:rPr>
                <w:bCs/>
                <w:i/>
                <w:color w:val="auto"/>
              </w:rPr>
            </w:pPr>
            <w:r>
              <w:rPr>
                <w:color w:val="auto"/>
              </w:rPr>
              <w:t>Special Housing Adaption Grant</w:t>
            </w:r>
            <w:r w:rsidR="002570A6" w:rsidRPr="00D623F9">
              <w:rPr>
                <w:color w:val="auto"/>
              </w:rPr>
              <w:br/>
            </w:r>
          </w:p>
          <w:p w14:paraId="235F421F" w14:textId="65A18EAA" w:rsidR="002570A6" w:rsidRPr="00D623F9" w:rsidRDefault="002570A6" w:rsidP="005F629F">
            <w:pPr>
              <w:pStyle w:val="VBASlideNumber"/>
              <w:rPr>
                <w:color w:val="auto"/>
              </w:rPr>
            </w:pPr>
            <w:r w:rsidRPr="00D623F9">
              <w:rPr>
                <w:color w:val="auto"/>
              </w:rPr>
              <w:t xml:space="preserve">Slide </w:t>
            </w:r>
            <w:r w:rsidR="00056B4E">
              <w:rPr>
                <w:color w:val="auto"/>
              </w:rPr>
              <w:t>23&amp;24</w:t>
            </w:r>
            <w:r w:rsidRPr="00D623F9">
              <w:rPr>
                <w:color w:val="auto"/>
              </w:rPr>
              <w:br/>
            </w:r>
          </w:p>
          <w:p w14:paraId="235F4220" w14:textId="3D3C81E1" w:rsidR="002570A6" w:rsidRPr="00D623F9" w:rsidRDefault="002570A6" w:rsidP="00561561">
            <w:pPr>
              <w:pStyle w:val="VBAHandoutNumber"/>
              <w:rPr>
                <w:color w:val="auto"/>
              </w:rPr>
            </w:pPr>
            <w:r w:rsidRPr="00D623F9">
              <w:rPr>
                <w:color w:val="auto"/>
              </w:rPr>
              <w:t xml:space="preserve">Handout </w:t>
            </w:r>
            <w:r w:rsidR="00561561">
              <w:rPr>
                <w:color w:val="auto"/>
              </w:rPr>
              <w:t>15</w:t>
            </w:r>
          </w:p>
        </w:tc>
        <w:tc>
          <w:tcPr>
            <w:tcW w:w="7217" w:type="dxa"/>
            <w:tcBorders>
              <w:top w:val="nil"/>
              <w:left w:val="nil"/>
              <w:bottom w:val="nil"/>
              <w:right w:val="nil"/>
            </w:tcBorders>
          </w:tcPr>
          <w:p w14:paraId="543DAED8" w14:textId="77777777" w:rsidR="00056B4E" w:rsidRPr="00056B4E" w:rsidRDefault="00056B4E" w:rsidP="00056B4E">
            <w:pPr>
              <w:spacing w:after="120"/>
            </w:pPr>
            <w:r w:rsidRPr="00056B4E">
              <w:t>Eligibility for Special Housing Adaptations Grants (SHA) is established when the claimant has a service connected condition which:</w:t>
            </w:r>
          </w:p>
          <w:p w14:paraId="5D6970B4" w14:textId="77777777" w:rsidR="00056B4E" w:rsidRPr="00056B4E" w:rsidRDefault="00056B4E" w:rsidP="00056B4E">
            <w:pPr>
              <w:numPr>
                <w:ilvl w:val="0"/>
                <w:numId w:val="39"/>
              </w:numPr>
              <w:spacing w:after="120"/>
              <w:textAlignment w:val="auto"/>
            </w:pPr>
            <w:r w:rsidRPr="00056B4E">
              <w:t>Is due to blindness in both eyes with 20/200 visual acuity (corrected) or less</w:t>
            </w:r>
          </w:p>
          <w:p w14:paraId="31159A3C" w14:textId="77777777" w:rsidR="00056B4E" w:rsidRPr="00056B4E" w:rsidRDefault="00056B4E" w:rsidP="00056B4E">
            <w:pPr>
              <w:numPr>
                <w:ilvl w:val="1"/>
                <w:numId w:val="39"/>
              </w:numPr>
              <w:spacing w:after="120"/>
              <w:textAlignment w:val="auto"/>
            </w:pPr>
            <w:r w:rsidRPr="00056B4E">
              <w:t xml:space="preserve">An eye with a limitation in the fields of vision such that the widest diameter of the visual field subtends an angle no greater than 20 degrees shall be considered as having a central visual acuity of 20/200 or less, </w:t>
            </w:r>
          </w:p>
          <w:p w14:paraId="24CAB868" w14:textId="77777777" w:rsidR="00056B4E" w:rsidRPr="00056B4E" w:rsidRDefault="00056B4E" w:rsidP="00056B4E">
            <w:pPr>
              <w:numPr>
                <w:ilvl w:val="0"/>
                <w:numId w:val="39"/>
              </w:numPr>
              <w:spacing w:after="120"/>
              <w:textAlignment w:val="auto"/>
            </w:pPr>
            <w:r w:rsidRPr="00056B4E">
              <w:t>Blindness in both eyes with 5/200 visual acuity or less, or</w:t>
            </w:r>
          </w:p>
          <w:p w14:paraId="101121A3" w14:textId="77777777" w:rsidR="00056B4E" w:rsidRPr="00056B4E" w:rsidRDefault="00056B4E" w:rsidP="00056B4E">
            <w:pPr>
              <w:numPr>
                <w:ilvl w:val="0"/>
                <w:numId w:val="39"/>
              </w:numPr>
              <w:spacing w:after="120"/>
              <w:textAlignment w:val="auto"/>
            </w:pPr>
            <w:r w:rsidRPr="00056B4E">
              <w:t>Deep partial thickness burns that have resulted in contractures with limitation of motion of two or more extremities or of at least one extremity and the trunk, or</w:t>
            </w:r>
          </w:p>
          <w:p w14:paraId="7C441200" w14:textId="77777777" w:rsidR="00056B4E" w:rsidRPr="00056B4E" w:rsidRDefault="00056B4E" w:rsidP="00056B4E">
            <w:pPr>
              <w:numPr>
                <w:ilvl w:val="0"/>
                <w:numId w:val="39"/>
              </w:numPr>
              <w:spacing w:after="120"/>
              <w:textAlignment w:val="auto"/>
            </w:pPr>
            <w:r w:rsidRPr="00056B4E">
              <w:t xml:space="preserve">Full thickness or sub-dermal burns that have resulted in contracture(s) with limitation of motion of one or more extremities of the trunk, or </w:t>
            </w:r>
          </w:p>
          <w:p w14:paraId="5A737525" w14:textId="77777777" w:rsidR="00056B4E" w:rsidRPr="00056B4E" w:rsidRDefault="00056B4E" w:rsidP="00056B4E">
            <w:pPr>
              <w:numPr>
                <w:ilvl w:val="0"/>
                <w:numId w:val="39"/>
              </w:numPr>
              <w:spacing w:after="120"/>
              <w:textAlignment w:val="auto"/>
            </w:pPr>
            <w:r w:rsidRPr="00056B4E">
              <w:t>Residuals of an inhalation injury (including, but not limited to, pulmonary fibrosis, asthma, and chronic obstructive pulmonary disease, or</w:t>
            </w:r>
          </w:p>
          <w:p w14:paraId="1A62030E" w14:textId="77777777" w:rsidR="00056B4E" w:rsidRPr="00056B4E" w:rsidRDefault="00056B4E" w:rsidP="00056B4E">
            <w:pPr>
              <w:numPr>
                <w:ilvl w:val="0"/>
                <w:numId w:val="39"/>
              </w:numPr>
              <w:spacing w:after="120"/>
              <w:textAlignment w:val="auto"/>
            </w:pPr>
            <w:r w:rsidRPr="00056B4E">
              <w:t>Includes the anatomical loss or loss of use of both hands.</w:t>
            </w:r>
          </w:p>
          <w:p w14:paraId="3D1BF82B" w14:textId="77777777" w:rsidR="00056B4E" w:rsidRPr="00056B4E" w:rsidRDefault="00056B4E" w:rsidP="00056B4E">
            <w:pPr>
              <w:spacing w:before="100" w:beforeAutospacing="1" w:after="120"/>
              <w:ind w:left="360" w:hanging="360"/>
            </w:pPr>
            <w:r w:rsidRPr="00056B4E">
              <w:t>This assistance will not be available to any veteran more than once.</w:t>
            </w:r>
          </w:p>
          <w:p w14:paraId="750C596B" w14:textId="0A31D53F" w:rsidR="00056B4E" w:rsidRPr="00056B4E" w:rsidRDefault="00056B4E" w:rsidP="00056B4E">
            <w:pPr>
              <w:tabs>
                <w:tab w:val="left" w:pos="-25"/>
              </w:tabs>
              <w:spacing w:before="100" w:beforeAutospacing="1" w:after="120"/>
            </w:pPr>
            <w:r w:rsidRPr="00056B4E">
              <w:t>VA Form 26-4555 “Veteran’s Application in Acquiring Specially Adapted Housing or Special Housing Adaptation Grant” i</w:t>
            </w:r>
            <w:r>
              <w:t>s sent to the V</w:t>
            </w:r>
            <w:r w:rsidRPr="00056B4E">
              <w:t xml:space="preserve">eteran or service person when the SAH Agent has been notified of a basic eligibility determination.  The form is then used by the </w:t>
            </w:r>
            <w:r>
              <w:t>V</w:t>
            </w:r>
            <w:r w:rsidRPr="00056B4E">
              <w:t xml:space="preserve">eteran or service person to file for the benefit and is processed by Loan Guaranty.  </w:t>
            </w:r>
          </w:p>
          <w:p w14:paraId="235F4221" w14:textId="75CF48DE" w:rsidR="002570A6" w:rsidRPr="00056B4E" w:rsidRDefault="00056B4E" w:rsidP="00056B4E">
            <w:pPr>
              <w:spacing w:before="240" w:after="240"/>
              <w:rPr>
                <w:szCs w:val="24"/>
              </w:rPr>
            </w:pPr>
            <w:r w:rsidRPr="00056B4E">
              <w:rPr>
                <w:szCs w:val="24"/>
              </w:rPr>
              <w:lastRenderedPageBreak/>
              <w:t>If the RVSR receives a VA Form 26-4555 and an eligibility determination has not been previously made, the RVSR must expedite the eligibility determination and then refer the completed rating and application to the SAH agent in Loan Guaranty.</w:t>
            </w:r>
          </w:p>
        </w:tc>
      </w:tr>
      <w:tr w:rsidR="00056B4E" w:rsidRPr="00D623F9" w14:paraId="076D6CBF" w14:textId="77777777" w:rsidTr="00561561">
        <w:trPr>
          <w:cantSplit/>
          <w:trHeight w:val="212"/>
        </w:trPr>
        <w:tc>
          <w:tcPr>
            <w:tcW w:w="2560" w:type="dxa"/>
            <w:tcBorders>
              <w:top w:val="nil"/>
              <w:left w:val="nil"/>
              <w:bottom w:val="nil"/>
              <w:right w:val="nil"/>
            </w:tcBorders>
          </w:tcPr>
          <w:p w14:paraId="096A3B8D" w14:textId="2F0A393D" w:rsidR="00056B4E" w:rsidRPr="00D623F9" w:rsidRDefault="00056B4E" w:rsidP="00561561">
            <w:pPr>
              <w:pStyle w:val="VBALevel2Heading"/>
              <w:rPr>
                <w:color w:val="auto"/>
              </w:rPr>
            </w:pPr>
            <w:r w:rsidRPr="00056B4E">
              <w:rPr>
                <w:color w:val="auto"/>
              </w:rPr>
              <w:lastRenderedPageBreak/>
              <w:t>Automobile and Adaptive Equipment Allowance</w:t>
            </w:r>
            <w:r w:rsidRPr="00D623F9">
              <w:rPr>
                <w:color w:val="auto"/>
              </w:rPr>
              <w:br/>
            </w:r>
          </w:p>
          <w:p w14:paraId="4B7B4F50" w14:textId="512C3000" w:rsidR="00056B4E" w:rsidRPr="00D623F9" w:rsidRDefault="00056B4E" w:rsidP="00561561">
            <w:pPr>
              <w:pStyle w:val="VBASlideNumber"/>
              <w:rPr>
                <w:color w:val="auto"/>
              </w:rPr>
            </w:pPr>
            <w:r w:rsidRPr="00D623F9">
              <w:rPr>
                <w:color w:val="auto"/>
              </w:rPr>
              <w:t xml:space="preserve">Slide </w:t>
            </w:r>
            <w:r>
              <w:rPr>
                <w:color w:val="auto"/>
              </w:rPr>
              <w:t>25</w:t>
            </w:r>
            <w:r w:rsidRPr="00D623F9">
              <w:rPr>
                <w:color w:val="auto"/>
              </w:rPr>
              <w:br/>
            </w:r>
          </w:p>
          <w:p w14:paraId="549E87A7" w14:textId="075660BA" w:rsidR="00056B4E" w:rsidRPr="00D623F9" w:rsidRDefault="00056B4E" w:rsidP="00561561">
            <w:pPr>
              <w:pStyle w:val="VBAHandoutNumber"/>
              <w:rPr>
                <w:color w:val="auto"/>
              </w:rPr>
            </w:pPr>
            <w:r w:rsidRPr="00D623F9">
              <w:rPr>
                <w:color w:val="auto"/>
              </w:rPr>
              <w:t xml:space="preserve">Handout </w:t>
            </w:r>
            <w:r w:rsidR="00561561">
              <w:rPr>
                <w:color w:val="auto"/>
              </w:rPr>
              <w:t>16</w:t>
            </w:r>
          </w:p>
        </w:tc>
        <w:tc>
          <w:tcPr>
            <w:tcW w:w="7217" w:type="dxa"/>
            <w:tcBorders>
              <w:top w:val="nil"/>
              <w:left w:val="nil"/>
              <w:bottom w:val="nil"/>
              <w:right w:val="nil"/>
            </w:tcBorders>
          </w:tcPr>
          <w:p w14:paraId="1ED74914" w14:textId="77777777" w:rsidR="00466C2F" w:rsidRDefault="00466C2F" w:rsidP="00466C2F">
            <w:pPr>
              <w:spacing w:before="240" w:after="240"/>
            </w:pPr>
            <w:r>
              <w:t>Effective February 25, 2015, 38 CFR 3.808 provides that SC ALS is a qualifying condition for entitlement to a certificate of eligibility for automobile or other conveyance and adaptive equipment.  The amendment applies to all applications pending before VA on, or received after, February 25, 2015.</w:t>
            </w:r>
          </w:p>
          <w:p w14:paraId="10C59839" w14:textId="7C7F3FDB" w:rsidR="00056B4E" w:rsidRPr="00D623F9" w:rsidRDefault="00466C2F" w:rsidP="00906927">
            <w:pPr>
              <w:spacing w:before="240" w:after="240"/>
            </w:pPr>
            <w:r>
              <w:t xml:space="preserve">When granting service connection for ALS, Automobile and Adaptive Equipment Allowance becomes a subordinate issue and will be addressed per M21-1, </w:t>
            </w:r>
            <w:proofErr w:type="spellStart"/>
            <w:r w:rsidR="000524F1">
              <w:t>Part</w:t>
            </w:r>
            <w:r>
              <w:t>IX</w:t>
            </w:r>
            <w:proofErr w:type="spellEnd"/>
            <w:r>
              <w:t>.</w:t>
            </w:r>
            <w:r w:rsidR="000524F1">
              <w:t xml:space="preserve"> Subpart </w:t>
            </w:r>
            <w:r>
              <w:t>i.2.3.</w:t>
            </w:r>
            <w:r w:rsidR="00906927" w:rsidDel="00906927">
              <w:t xml:space="preserve"> </w:t>
            </w:r>
          </w:p>
        </w:tc>
      </w:tr>
    </w:tbl>
    <w:p w14:paraId="235F423A" w14:textId="77777777" w:rsidR="009B2F5A" w:rsidRPr="00D623F9" w:rsidRDefault="009B2F5A">
      <w:pPr>
        <w:jc w:val="center"/>
        <w:rPr>
          <w:b/>
          <w:szCs w:val="24"/>
        </w:rPr>
      </w:pPr>
    </w:p>
    <w:p w14:paraId="235F423B" w14:textId="77777777" w:rsidR="009B2F5A" w:rsidRPr="00D623F9" w:rsidRDefault="009B2F5A">
      <w:pPr>
        <w:pStyle w:val="Heading1"/>
        <w:rPr>
          <w:rFonts w:ascii="Times New Roman" w:hAnsi="Times New Roman"/>
        </w:rPr>
      </w:pPr>
    </w:p>
    <w:p w14:paraId="235F423C" w14:textId="77777777" w:rsidR="009B2F5A" w:rsidRPr="00D623F9" w:rsidRDefault="009B2F5A">
      <w:pPr>
        <w:pStyle w:val="Heading1"/>
        <w:rPr>
          <w:rFonts w:ascii="Times New Roman" w:hAnsi="Times New Roman"/>
          <w:szCs w:val="24"/>
        </w:rPr>
      </w:pPr>
      <w:r w:rsidRPr="00D623F9">
        <w:rPr>
          <w:rFonts w:ascii="Times New Roman" w:hAnsi="Times New Roman"/>
        </w:rPr>
        <w:br w:type="page"/>
      </w:r>
    </w:p>
    <w:tbl>
      <w:tblPr>
        <w:tblW w:w="0" w:type="auto"/>
        <w:tblLayout w:type="fixed"/>
        <w:tblCellMar>
          <w:left w:w="115" w:type="dxa"/>
          <w:right w:w="115" w:type="dxa"/>
        </w:tblCellMar>
        <w:tblLook w:val="0000" w:firstRow="0" w:lastRow="0" w:firstColumn="0" w:lastColumn="0" w:noHBand="0" w:noVBand="0"/>
      </w:tblPr>
      <w:tblGrid>
        <w:gridCol w:w="2560"/>
        <w:gridCol w:w="6967"/>
      </w:tblGrid>
      <w:tr w:rsidR="009B2F5A" w:rsidRPr="00D623F9" w14:paraId="235F423E" w14:textId="77777777">
        <w:trPr>
          <w:cantSplit/>
          <w:trHeight w:val="625"/>
        </w:trPr>
        <w:tc>
          <w:tcPr>
            <w:tcW w:w="9527" w:type="dxa"/>
            <w:gridSpan w:val="2"/>
            <w:tcBorders>
              <w:top w:val="nil"/>
              <w:left w:val="nil"/>
              <w:bottom w:val="nil"/>
              <w:right w:val="nil"/>
            </w:tcBorders>
            <w:vAlign w:val="center"/>
          </w:tcPr>
          <w:p w14:paraId="235F423D" w14:textId="77777777" w:rsidR="009B2F5A" w:rsidRPr="00D623F9" w:rsidRDefault="009B2F5A">
            <w:pPr>
              <w:pStyle w:val="Heading1"/>
              <w:spacing w:before="0" w:after="0"/>
              <w:rPr>
                <w:rFonts w:ascii="Times New Roman" w:hAnsi="Times New Roman"/>
              </w:rPr>
            </w:pPr>
            <w:bookmarkStart w:id="40" w:name="_Toc443401152"/>
            <w:r w:rsidRPr="00D623F9">
              <w:rPr>
                <w:rFonts w:ascii="Times New Roman" w:hAnsi="Times New Roman"/>
              </w:rPr>
              <w:lastRenderedPageBreak/>
              <w:t>Practical Exercise</w:t>
            </w:r>
            <w:bookmarkEnd w:id="40"/>
          </w:p>
        </w:tc>
      </w:tr>
      <w:tr w:rsidR="009B2F5A" w:rsidRPr="00D623F9" w14:paraId="235F4241" w14:textId="77777777">
        <w:trPr>
          <w:cantSplit/>
        </w:trPr>
        <w:tc>
          <w:tcPr>
            <w:tcW w:w="2560" w:type="dxa"/>
            <w:tcBorders>
              <w:top w:val="nil"/>
              <w:left w:val="nil"/>
              <w:bottom w:val="nil"/>
              <w:right w:val="nil"/>
            </w:tcBorders>
          </w:tcPr>
          <w:p w14:paraId="235F423F" w14:textId="77777777" w:rsidR="009B2F5A" w:rsidRPr="00D623F9" w:rsidRDefault="009B2F5A">
            <w:pPr>
              <w:pStyle w:val="VBALevel1Heading"/>
            </w:pPr>
            <w:bookmarkStart w:id="41" w:name="_Toc269888423"/>
            <w:bookmarkStart w:id="42" w:name="_Toc269888766"/>
            <w:r w:rsidRPr="00D623F9">
              <w:t>Time Required</w:t>
            </w:r>
            <w:bookmarkEnd w:id="41"/>
            <w:bookmarkEnd w:id="42"/>
          </w:p>
        </w:tc>
        <w:tc>
          <w:tcPr>
            <w:tcW w:w="6967" w:type="dxa"/>
            <w:tcBorders>
              <w:top w:val="nil"/>
              <w:left w:val="nil"/>
              <w:bottom w:val="nil"/>
              <w:right w:val="nil"/>
            </w:tcBorders>
          </w:tcPr>
          <w:p w14:paraId="235F4240" w14:textId="6F3B8AA8" w:rsidR="009B2F5A" w:rsidRPr="00D623F9" w:rsidRDefault="006E30AD">
            <w:pPr>
              <w:pStyle w:val="VBATimeReq"/>
              <w:rPr>
                <w:color w:val="auto"/>
                <w:szCs w:val="24"/>
              </w:rPr>
            </w:pPr>
            <w:r>
              <w:rPr>
                <w:color w:val="auto"/>
              </w:rPr>
              <w:t>0.50</w:t>
            </w:r>
            <w:r w:rsidR="009B2F5A" w:rsidRPr="00D623F9">
              <w:rPr>
                <w:color w:val="auto"/>
              </w:rPr>
              <w:t xml:space="preserve"> hours</w:t>
            </w:r>
          </w:p>
        </w:tc>
      </w:tr>
      <w:tr w:rsidR="009B2F5A" w:rsidRPr="00D623F9" w14:paraId="235F4245" w14:textId="77777777">
        <w:trPr>
          <w:cantSplit/>
          <w:trHeight w:val="1683"/>
        </w:trPr>
        <w:tc>
          <w:tcPr>
            <w:tcW w:w="2560" w:type="dxa"/>
            <w:tcBorders>
              <w:top w:val="nil"/>
              <w:left w:val="nil"/>
              <w:bottom w:val="nil"/>
              <w:right w:val="nil"/>
            </w:tcBorders>
          </w:tcPr>
          <w:p w14:paraId="4345951D" w14:textId="639854FD" w:rsidR="009B2F5A" w:rsidRDefault="009B2F5A">
            <w:pPr>
              <w:pStyle w:val="VBAEXERCISE"/>
            </w:pPr>
            <w:bookmarkStart w:id="43" w:name="_Toc269888424"/>
            <w:bookmarkStart w:id="44" w:name="_Toc269888767"/>
            <w:r w:rsidRPr="00D623F9">
              <w:t>EXERCISE</w:t>
            </w:r>
            <w:bookmarkEnd w:id="43"/>
            <w:bookmarkEnd w:id="44"/>
          </w:p>
          <w:p w14:paraId="5F7647E9" w14:textId="77777777" w:rsidR="000524F1" w:rsidRDefault="000524F1">
            <w:pPr>
              <w:pStyle w:val="VBAEXERCISE"/>
            </w:pPr>
          </w:p>
          <w:p w14:paraId="66014B0B" w14:textId="77777777" w:rsidR="000524F1" w:rsidRPr="00713359" w:rsidRDefault="000524F1">
            <w:pPr>
              <w:pStyle w:val="VBAEXERCISE"/>
              <w:rPr>
                <w:b w:val="0"/>
                <w:i/>
              </w:rPr>
            </w:pPr>
          </w:p>
          <w:p w14:paraId="235F4242" w14:textId="334FE1A4" w:rsidR="000524F1" w:rsidRPr="00D623F9" w:rsidRDefault="000524F1">
            <w:pPr>
              <w:pStyle w:val="VBAEXERCISE"/>
            </w:pPr>
            <w:r w:rsidRPr="00713359">
              <w:rPr>
                <w:b w:val="0"/>
                <w:i/>
              </w:rPr>
              <w:t>H</w:t>
            </w:r>
            <w:r w:rsidRPr="000524F1">
              <w:rPr>
                <w:b w:val="0"/>
                <w:i/>
                <w:caps w:val="0"/>
              </w:rPr>
              <w:t>andout</w:t>
            </w:r>
            <w:r w:rsidRPr="00713359">
              <w:rPr>
                <w:b w:val="0"/>
                <w:i/>
              </w:rPr>
              <w:t xml:space="preserve"> 17</w:t>
            </w:r>
          </w:p>
        </w:tc>
        <w:tc>
          <w:tcPr>
            <w:tcW w:w="6967" w:type="dxa"/>
            <w:tcBorders>
              <w:top w:val="nil"/>
              <w:left w:val="nil"/>
              <w:bottom w:val="nil"/>
              <w:right w:val="nil"/>
            </w:tcBorders>
          </w:tcPr>
          <w:p w14:paraId="235F4243" w14:textId="3A387202" w:rsidR="009B2F5A" w:rsidRPr="00D623F9" w:rsidRDefault="005B01EA">
            <w:pPr>
              <w:pStyle w:val="VBABodyText"/>
              <w:rPr>
                <w:color w:val="auto"/>
              </w:rPr>
            </w:pPr>
            <w:r>
              <w:rPr>
                <w:color w:val="auto"/>
              </w:rPr>
              <w:t>Read the scenario given in the Student Handout and answer the attached questions.</w:t>
            </w:r>
          </w:p>
          <w:p w14:paraId="235F4244" w14:textId="77777777" w:rsidR="009B2F5A" w:rsidRPr="00D623F9" w:rsidRDefault="009B2F5A">
            <w:pPr>
              <w:spacing w:after="120"/>
              <w:rPr>
                <w:b/>
                <w:bCs/>
                <w:sz w:val="28"/>
              </w:rPr>
            </w:pPr>
            <w:r w:rsidRPr="00D623F9">
              <w:rPr>
                <w:szCs w:val="18"/>
              </w:rPr>
              <w:t>Ask if there are any questions about the information presented in the exercise, and then proceed to the Review.</w:t>
            </w:r>
            <w:r w:rsidRPr="00D623F9">
              <w:rPr>
                <w:b/>
                <w:bCs/>
                <w:sz w:val="28"/>
              </w:rPr>
              <w:t xml:space="preserve"> </w:t>
            </w:r>
          </w:p>
        </w:tc>
      </w:tr>
    </w:tbl>
    <w:p w14:paraId="235F424C" w14:textId="77777777" w:rsidR="009B2F5A" w:rsidRPr="00D623F9" w:rsidRDefault="009B2F5A">
      <w:pPr>
        <w:jc w:val="center"/>
        <w:rPr>
          <w:b/>
          <w:szCs w:val="24"/>
        </w:rPr>
      </w:pPr>
    </w:p>
    <w:p w14:paraId="235F424D" w14:textId="77777777" w:rsidR="009B2F5A" w:rsidRPr="00D623F9" w:rsidRDefault="009B2F5A">
      <w:pPr>
        <w:pStyle w:val="Heading1"/>
        <w:rPr>
          <w:rFonts w:ascii="Times New Roman" w:hAnsi="Times New Roman"/>
        </w:rPr>
      </w:pPr>
      <w:r w:rsidRPr="00D623F9">
        <w:rPr>
          <w:rFonts w:ascii="Times New Roman" w:hAnsi="Times New Roman"/>
        </w:rPr>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9B2F5A" w:rsidRPr="00D623F9" w14:paraId="235F424F" w14:textId="77777777">
        <w:trPr>
          <w:trHeight w:val="212"/>
        </w:trPr>
        <w:tc>
          <w:tcPr>
            <w:tcW w:w="9527" w:type="dxa"/>
            <w:gridSpan w:val="2"/>
            <w:tcBorders>
              <w:top w:val="nil"/>
              <w:left w:val="nil"/>
              <w:bottom w:val="nil"/>
              <w:right w:val="nil"/>
            </w:tcBorders>
          </w:tcPr>
          <w:p w14:paraId="235F424E" w14:textId="77777777" w:rsidR="009B2F5A" w:rsidRPr="00D623F9" w:rsidRDefault="009B2F5A">
            <w:pPr>
              <w:pStyle w:val="Heading1"/>
              <w:rPr>
                <w:rFonts w:ascii="Times New Roman" w:hAnsi="Times New Roman"/>
              </w:rPr>
            </w:pPr>
            <w:bookmarkStart w:id="45" w:name="_Toc269888426"/>
            <w:bookmarkStart w:id="46" w:name="_Toc269888769"/>
            <w:bookmarkStart w:id="47" w:name="_Toc269888792"/>
            <w:bookmarkStart w:id="48" w:name="_Toc443401153"/>
            <w:r w:rsidRPr="00D623F9">
              <w:rPr>
                <w:rFonts w:ascii="Times New Roman" w:hAnsi="Times New Roman"/>
              </w:rPr>
              <w:lastRenderedPageBreak/>
              <w:t>Lesson Review, Assessment, and Wrap-up</w:t>
            </w:r>
            <w:bookmarkEnd w:id="45"/>
            <w:bookmarkEnd w:id="46"/>
            <w:bookmarkEnd w:id="47"/>
            <w:bookmarkEnd w:id="48"/>
          </w:p>
        </w:tc>
      </w:tr>
      <w:tr w:rsidR="009B2F5A" w:rsidRPr="00D623F9" w14:paraId="235F4254" w14:textId="77777777">
        <w:trPr>
          <w:trHeight w:val="1651"/>
        </w:trPr>
        <w:tc>
          <w:tcPr>
            <w:tcW w:w="2553" w:type="dxa"/>
            <w:tcBorders>
              <w:top w:val="nil"/>
              <w:left w:val="nil"/>
              <w:bottom w:val="nil"/>
              <w:right w:val="nil"/>
            </w:tcBorders>
          </w:tcPr>
          <w:p w14:paraId="235F4250" w14:textId="77777777" w:rsidR="009B2F5A" w:rsidRPr="00D623F9" w:rsidRDefault="009B2F5A">
            <w:pPr>
              <w:pStyle w:val="VBALevel1Heading"/>
            </w:pPr>
            <w:bookmarkStart w:id="49" w:name="_Toc269888427"/>
            <w:bookmarkStart w:id="50" w:name="_Toc269888770"/>
            <w:r w:rsidRPr="00D623F9">
              <w:t>Introduction</w:t>
            </w:r>
            <w:bookmarkEnd w:id="49"/>
            <w:bookmarkEnd w:id="50"/>
          </w:p>
          <w:p w14:paraId="235F4251" w14:textId="77777777" w:rsidR="009B2F5A" w:rsidRPr="00D623F9" w:rsidRDefault="009B2F5A">
            <w:pPr>
              <w:pStyle w:val="VBAInstructorExplanation"/>
              <w:rPr>
                <w:color w:val="auto"/>
              </w:rPr>
            </w:pPr>
            <w:r w:rsidRPr="00D623F9">
              <w:rPr>
                <w:color w:val="auto"/>
              </w:rPr>
              <w:t>Discuss the following:</w:t>
            </w:r>
          </w:p>
        </w:tc>
        <w:tc>
          <w:tcPr>
            <w:tcW w:w="6974" w:type="dxa"/>
            <w:tcBorders>
              <w:top w:val="nil"/>
              <w:left w:val="nil"/>
              <w:bottom w:val="nil"/>
              <w:right w:val="nil"/>
            </w:tcBorders>
          </w:tcPr>
          <w:p w14:paraId="235F4252" w14:textId="3B31DA2E" w:rsidR="009B2F5A" w:rsidRPr="00D623F9" w:rsidRDefault="009B2F5A">
            <w:pPr>
              <w:pStyle w:val="VBABodyText"/>
              <w:rPr>
                <w:color w:val="auto"/>
              </w:rPr>
            </w:pPr>
            <w:r w:rsidRPr="00D623F9">
              <w:rPr>
                <w:color w:val="auto"/>
              </w:rPr>
              <w:t xml:space="preserve">The </w:t>
            </w:r>
            <w:r w:rsidR="00D623F9" w:rsidRPr="00D623F9">
              <w:rPr>
                <w:color w:val="auto"/>
              </w:rPr>
              <w:t xml:space="preserve">Amyotrophic Lateral Sclerosis (ALS) Rating Criteria </w:t>
            </w:r>
            <w:r w:rsidRPr="00D623F9">
              <w:rPr>
                <w:color w:val="auto"/>
              </w:rPr>
              <w:t xml:space="preserve">lesson is complete. </w:t>
            </w:r>
          </w:p>
          <w:p w14:paraId="235F4253" w14:textId="77777777" w:rsidR="009B2F5A" w:rsidRPr="00D623F9" w:rsidRDefault="009B2F5A">
            <w:pPr>
              <w:pStyle w:val="VBABodyText"/>
              <w:spacing w:after="120"/>
              <w:rPr>
                <w:color w:val="auto"/>
              </w:rPr>
            </w:pPr>
            <w:r w:rsidRPr="00D623F9">
              <w:rPr>
                <w:color w:val="auto"/>
              </w:rPr>
              <w:t>Review each lesson objective and ask the trainees for any questions or comments.</w:t>
            </w:r>
          </w:p>
        </w:tc>
      </w:tr>
      <w:tr w:rsidR="009B2F5A" w:rsidRPr="00D623F9" w14:paraId="235F4257" w14:textId="77777777">
        <w:tc>
          <w:tcPr>
            <w:tcW w:w="2553" w:type="dxa"/>
            <w:tcBorders>
              <w:top w:val="nil"/>
              <w:left w:val="nil"/>
              <w:bottom w:val="nil"/>
              <w:right w:val="nil"/>
            </w:tcBorders>
          </w:tcPr>
          <w:p w14:paraId="235F4255" w14:textId="77777777" w:rsidR="009B2F5A" w:rsidRPr="00D623F9" w:rsidRDefault="009B2F5A">
            <w:pPr>
              <w:pStyle w:val="VBALevel1Heading"/>
            </w:pPr>
            <w:bookmarkStart w:id="51" w:name="_Toc269888428"/>
            <w:bookmarkStart w:id="52" w:name="_Toc269888771"/>
            <w:r w:rsidRPr="00D623F9">
              <w:t>Time Required</w:t>
            </w:r>
            <w:bookmarkEnd w:id="51"/>
            <w:bookmarkEnd w:id="52"/>
          </w:p>
        </w:tc>
        <w:tc>
          <w:tcPr>
            <w:tcW w:w="6974" w:type="dxa"/>
            <w:tcBorders>
              <w:top w:val="nil"/>
              <w:left w:val="nil"/>
              <w:bottom w:val="nil"/>
              <w:right w:val="nil"/>
            </w:tcBorders>
          </w:tcPr>
          <w:p w14:paraId="235F4256" w14:textId="53F56C5B" w:rsidR="009B2F5A" w:rsidRPr="00D623F9" w:rsidRDefault="006E30AD" w:rsidP="006E30AD">
            <w:pPr>
              <w:pStyle w:val="VBABodyText"/>
              <w:spacing w:after="120"/>
              <w:rPr>
                <w:b/>
                <w:color w:val="auto"/>
              </w:rPr>
            </w:pPr>
            <w:r>
              <w:rPr>
                <w:bCs/>
                <w:color w:val="auto"/>
              </w:rPr>
              <w:t>0</w:t>
            </w:r>
            <w:r w:rsidR="009B2F5A" w:rsidRPr="00D623F9">
              <w:rPr>
                <w:bCs/>
                <w:color w:val="auto"/>
              </w:rPr>
              <w:t xml:space="preserve">.25 </w:t>
            </w:r>
            <w:r>
              <w:rPr>
                <w:bCs/>
                <w:color w:val="auto"/>
              </w:rPr>
              <w:t>hour</w:t>
            </w:r>
            <w:r w:rsidR="009B2F5A" w:rsidRPr="00D623F9">
              <w:rPr>
                <w:bCs/>
                <w:color w:val="auto"/>
              </w:rPr>
              <w:t xml:space="preserve"> </w:t>
            </w:r>
          </w:p>
        </w:tc>
      </w:tr>
      <w:tr w:rsidR="009B2F5A" w:rsidRPr="00D623F9" w14:paraId="235F425E" w14:textId="77777777">
        <w:trPr>
          <w:trHeight w:val="212"/>
        </w:trPr>
        <w:tc>
          <w:tcPr>
            <w:tcW w:w="2553" w:type="dxa"/>
            <w:tcBorders>
              <w:top w:val="nil"/>
              <w:left w:val="nil"/>
              <w:bottom w:val="nil"/>
              <w:right w:val="nil"/>
            </w:tcBorders>
          </w:tcPr>
          <w:p w14:paraId="235F4258" w14:textId="77777777" w:rsidR="009B2F5A" w:rsidRPr="00D623F9" w:rsidRDefault="009B2F5A">
            <w:pPr>
              <w:pStyle w:val="VBALevel1Heading"/>
            </w:pPr>
            <w:bookmarkStart w:id="53" w:name="_Toc269888429"/>
            <w:bookmarkStart w:id="54" w:name="_Toc269888772"/>
            <w:r w:rsidRPr="00D623F9">
              <w:t>Lesson Objectives</w:t>
            </w:r>
            <w:bookmarkEnd w:id="53"/>
            <w:bookmarkEnd w:id="54"/>
          </w:p>
        </w:tc>
        <w:tc>
          <w:tcPr>
            <w:tcW w:w="6974" w:type="dxa"/>
            <w:tcBorders>
              <w:top w:val="nil"/>
              <w:left w:val="nil"/>
              <w:bottom w:val="nil"/>
              <w:right w:val="nil"/>
            </w:tcBorders>
          </w:tcPr>
          <w:p w14:paraId="235F4259" w14:textId="2A4A8F2C" w:rsidR="009B2F5A" w:rsidRPr="00D623F9" w:rsidRDefault="009B2F5A">
            <w:pPr>
              <w:spacing w:after="120"/>
            </w:pPr>
            <w:r w:rsidRPr="00D623F9">
              <w:t xml:space="preserve">You have completed the </w:t>
            </w:r>
            <w:r w:rsidR="00D623F9" w:rsidRPr="00D623F9">
              <w:t xml:space="preserve">Amyotrophic Lateral Sclerosis (ALS) Rating Criteria </w:t>
            </w:r>
            <w:r w:rsidRPr="00D623F9">
              <w:t xml:space="preserve">lesson. </w:t>
            </w:r>
          </w:p>
          <w:p w14:paraId="235F425A" w14:textId="77777777" w:rsidR="009B2F5A" w:rsidRPr="00D623F9" w:rsidRDefault="009B2F5A">
            <w:pPr>
              <w:spacing w:after="120"/>
            </w:pPr>
            <w:r w:rsidRPr="00D623F9">
              <w:t xml:space="preserve">The trainee should be able to:  </w:t>
            </w:r>
          </w:p>
          <w:p w14:paraId="3F530304" w14:textId="77777777" w:rsidR="00466C2F" w:rsidRPr="00D623F9" w:rsidRDefault="00466C2F" w:rsidP="00466C2F">
            <w:pPr>
              <w:pStyle w:val="VBAFirstLevelBullet"/>
              <w:numPr>
                <w:ilvl w:val="0"/>
                <w:numId w:val="19"/>
              </w:numPr>
            </w:pPr>
            <w:r w:rsidRPr="00D623F9">
              <w:t>Describe Amyotrophic Lateral Sclerosis and its symptoms</w:t>
            </w:r>
          </w:p>
          <w:p w14:paraId="6EA7960E" w14:textId="77777777" w:rsidR="00466C2F" w:rsidRPr="00D623F9" w:rsidRDefault="00466C2F" w:rsidP="00466C2F">
            <w:pPr>
              <w:pStyle w:val="VBAFirstLevelBullet"/>
              <w:numPr>
                <w:ilvl w:val="0"/>
                <w:numId w:val="19"/>
              </w:numPr>
            </w:pPr>
            <w:r w:rsidRPr="00D623F9">
              <w:t>Describe the proper way to evaluate and apply diagnostic codes to ALS claims</w:t>
            </w:r>
          </w:p>
          <w:p w14:paraId="235F425D" w14:textId="1ADEFA65" w:rsidR="009B2F5A" w:rsidRPr="00D623F9" w:rsidRDefault="00466C2F" w:rsidP="00466C2F">
            <w:pPr>
              <w:pStyle w:val="VBAFirstLevelBullet"/>
              <w:numPr>
                <w:ilvl w:val="0"/>
                <w:numId w:val="19"/>
              </w:numPr>
            </w:pPr>
            <w:r w:rsidRPr="00D623F9">
              <w:t>Identify the appropriate subordinate issues associated with ALS claims</w:t>
            </w:r>
          </w:p>
        </w:tc>
      </w:tr>
      <w:tr w:rsidR="009B2F5A" w:rsidRPr="00D623F9" w14:paraId="235F4263" w14:textId="77777777">
        <w:trPr>
          <w:trHeight w:val="212"/>
        </w:trPr>
        <w:tc>
          <w:tcPr>
            <w:tcW w:w="2553" w:type="dxa"/>
            <w:tcBorders>
              <w:top w:val="nil"/>
              <w:left w:val="nil"/>
              <w:bottom w:val="nil"/>
              <w:right w:val="nil"/>
            </w:tcBorders>
          </w:tcPr>
          <w:p w14:paraId="235F425F" w14:textId="77777777" w:rsidR="009B2F5A" w:rsidRPr="00D623F9" w:rsidRDefault="009B2F5A">
            <w:pPr>
              <w:pStyle w:val="VBALevel1Heading"/>
              <w:spacing w:after="120"/>
            </w:pPr>
            <w:r w:rsidRPr="00D623F9">
              <w:t xml:space="preserve">Assessment </w:t>
            </w:r>
          </w:p>
          <w:p w14:paraId="235F4260" w14:textId="77777777" w:rsidR="009B2F5A" w:rsidRPr="00D623F9" w:rsidRDefault="009B2F5A">
            <w:pPr>
              <w:pStyle w:val="VBALevel3Heading"/>
              <w:rPr>
                <w:i w:val="0"/>
                <w:color w:val="auto"/>
              </w:rPr>
            </w:pPr>
          </w:p>
        </w:tc>
        <w:tc>
          <w:tcPr>
            <w:tcW w:w="6974" w:type="dxa"/>
            <w:tcBorders>
              <w:top w:val="nil"/>
              <w:left w:val="nil"/>
              <w:bottom w:val="nil"/>
              <w:right w:val="nil"/>
            </w:tcBorders>
          </w:tcPr>
          <w:p w14:paraId="235F4261" w14:textId="77777777" w:rsidR="009B2F5A" w:rsidRPr="00D623F9" w:rsidRDefault="009B2F5A">
            <w:pPr>
              <w:pStyle w:val="VBABodyText"/>
              <w:spacing w:after="120"/>
              <w:rPr>
                <w:color w:val="auto"/>
              </w:rPr>
            </w:pPr>
            <w:r w:rsidRPr="00D623F9">
              <w:rPr>
                <w:color w:val="auto"/>
              </w:rPr>
              <w:t>Remind the trainees to complete the on-line assessment in TMS to receive credit for completion of the course.</w:t>
            </w:r>
          </w:p>
          <w:p w14:paraId="235F4262" w14:textId="77777777" w:rsidR="009B2F5A" w:rsidRPr="00D623F9" w:rsidRDefault="009B2F5A">
            <w:pPr>
              <w:pStyle w:val="VBABodyText"/>
              <w:spacing w:after="120"/>
              <w:rPr>
                <w:b/>
                <w:color w:val="auto"/>
              </w:rPr>
            </w:pPr>
            <w:r w:rsidRPr="00D623F9">
              <w:rPr>
                <w:color w:val="auto"/>
              </w:rPr>
              <w:t>The assessment will allow the participants to demonstrate their understanding of the information presented in this lesson.</w:t>
            </w:r>
          </w:p>
        </w:tc>
      </w:tr>
    </w:tbl>
    <w:p w14:paraId="235F4264" w14:textId="77777777" w:rsidR="009B2F5A" w:rsidRPr="00D623F9" w:rsidRDefault="009B2F5A">
      <w:pPr>
        <w:tabs>
          <w:tab w:val="left" w:pos="240"/>
        </w:tabs>
        <w:rPr>
          <w:b/>
        </w:rPr>
      </w:pPr>
      <w:r w:rsidRPr="00D623F9">
        <w:tab/>
      </w:r>
    </w:p>
    <w:sectPr w:rsidR="009B2F5A" w:rsidRPr="00D623F9">
      <w:footerReference w:type="default" r:id="rId3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DC338B" w14:textId="77777777" w:rsidR="00105454" w:rsidRDefault="00105454">
      <w:r>
        <w:separator/>
      </w:r>
    </w:p>
  </w:endnote>
  <w:endnote w:type="continuationSeparator" w:id="0">
    <w:p w14:paraId="60478F51" w14:textId="77777777" w:rsidR="00105454" w:rsidRDefault="00105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67A8C" w14:textId="6AA5673A" w:rsidR="00561561" w:rsidRDefault="00561561">
    <w:pPr>
      <w:pStyle w:val="Footer"/>
      <w:jc w:val="right"/>
    </w:pPr>
    <w:r>
      <w:t xml:space="preserve">March 2016                                                                                                                  </w:t>
    </w:r>
    <w:sdt>
      <w:sdtPr>
        <w:id w:val="1887527070"/>
        <w:docPartObj>
          <w:docPartGallery w:val="Page Numbers (Bottom of Page)"/>
          <w:docPartUnique/>
        </w:docPartObj>
      </w:sdtPr>
      <w:sdtEndPr/>
      <w:sdtContent>
        <w:sdt>
          <w:sdtPr>
            <w:id w:val="860082579"/>
            <w:docPartObj>
              <w:docPartGallery w:val="Page Numbers (Top of Page)"/>
              <w:docPartUnique/>
            </w:docPartObj>
          </w:sdtPr>
          <w:sdtEndPr/>
          <w:sdtContent>
            <w:r>
              <w:t xml:space="preserve">Page </w:t>
            </w:r>
            <w:r>
              <w:rPr>
                <w:b/>
                <w:bCs/>
                <w:szCs w:val="24"/>
              </w:rPr>
              <w:fldChar w:fldCharType="begin"/>
            </w:r>
            <w:r>
              <w:rPr>
                <w:b/>
                <w:bCs/>
              </w:rPr>
              <w:instrText xml:space="preserve"> PAGE </w:instrText>
            </w:r>
            <w:r>
              <w:rPr>
                <w:b/>
                <w:bCs/>
                <w:szCs w:val="24"/>
              </w:rPr>
              <w:fldChar w:fldCharType="separate"/>
            </w:r>
            <w:r w:rsidR="00401496">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401496">
              <w:rPr>
                <w:b/>
                <w:bCs/>
                <w:noProof/>
              </w:rPr>
              <w:t>17</w:t>
            </w:r>
            <w:r>
              <w:rPr>
                <w:b/>
                <w:bCs/>
                <w:szCs w:val="24"/>
              </w:rPr>
              <w:fldChar w:fldCharType="end"/>
            </w:r>
          </w:sdtContent>
        </w:sdt>
      </w:sdtContent>
    </w:sdt>
  </w:p>
  <w:p w14:paraId="235F426A" w14:textId="77777777" w:rsidR="00561561" w:rsidRDefault="00561561">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AACC4" w14:textId="77777777" w:rsidR="00105454" w:rsidRDefault="00105454">
      <w:r>
        <w:separator/>
      </w:r>
    </w:p>
  </w:footnote>
  <w:footnote w:type="continuationSeparator" w:id="0">
    <w:p w14:paraId="1CBD3FF8" w14:textId="77777777" w:rsidR="00105454" w:rsidRDefault="001054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7501"/>
    <w:multiLevelType w:val="hybridMultilevel"/>
    <w:tmpl w:val="ED28CB2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6B295E"/>
    <w:multiLevelType w:val="hybridMultilevel"/>
    <w:tmpl w:val="80B2C660"/>
    <w:lvl w:ilvl="0" w:tplc="F0C44BA6">
      <w:start w:val="3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3A6AD3"/>
    <w:multiLevelType w:val="hybridMultilevel"/>
    <w:tmpl w:val="07EE7E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B53DA1"/>
    <w:multiLevelType w:val="hybridMultilevel"/>
    <w:tmpl w:val="18084F0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BA56E3"/>
    <w:multiLevelType w:val="hybridMultilevel"/>
    <w:tmpl w:val="15640176"/>
    <w:lvl w:ilvl="0" w:tplc="8272C690">
      <w:start w:val="1"/>
      <w:numFmt w:val="bullet"/>
      <w:lvlText w:val=""/>
      <w:lvlJc w:val="left"/>
      <w:pPr>
        <w:tabs>
          <w:tab w:val="num" w:pos="720"/>
        </w:tabs>
        <w:ind w:left="720" w:hanging="360"/>
      </w:pPr>
      <w:rPr>
        <w:rFonts w:ascii="Wingdings" w:hAnsi="Wingdings" w:hint="default"/>
      </w:rPr>
    </w:lvl>
    <w:lvl w:ilvl="1" w:tplc="22AED3A6" w:tentative="1">
      <w:start w:val="1"/>
      <w:numFmt w:val="bullet"/>
      <w:lvlText w:val=""/>
      <w:lvlJc w:val="left"/>
      <w:pPr>
        <w:tabs>
          <w:tab w:val="num" w:pos="1440"/>
        </w:tabs>
        <w:ind w:left="1440" w:hanging="360"/>
      </w:pPr>
      <w:rPr>
        <w:rFonts w:ascii="Wingdings" w:hAnsi="Wingdings" w:hint="default"/>
      </w:rPr>
    </w:lvl>
    <w:lvl w:ilvl="2" w:tplc="0CFA1968" w:tentative="1">
      <w:start w:val="1"/>
      <w:numFmt w:val="bullet"/>
      <w:lvlText w:val=""/>
      <w:lvlJc w:val="left"/>
      <w:pPr>
        <w:tabs>
          <w:tab w:val="num" w:pos="2160"/>
        </w:tabs>
        <w:ind w:left="2160" w:hanging="360"/>
      </w:pPr>
      <w:rPr>
        <w:rFonts w:ascii="Wingdings" w:hAnsi="Wingdings" w:hint="default"/>
      </w:rPr>
    </w:lvl>
    <w:lvl w:ilvl="3" w:tplc="F280ADD4" w:tentative="1">
      <w:start w:val="1"/>
      <w:numFmt w:val="bullet"/>
      <w:lvlText w:val=""/>
      <w:lvlJc w:val="left"/>
      <w:pPr>
        <w:tabs>
          <w:tab w:val="num" w:pos="2880"/>
        </w:tabs>
        <w:ind w:left="2880" w:hanging="360"/>
      </w:pPr>
      <w:rPr>
        <w:rFonts w:ascii="Wingdings" w:hAnsi="Wingdings" w:hint="default"/>
      </w:rPr>
    </w:lvl>
    <w:lvl w:ilvl="4" w:tplc="3BC68A8A" w:tentative="1">
      <w:start w:val="1"/>
      <w:numFmt w:val="bullet"/>
      <w:lvlText w:val=""/>
      <w:lvlJc w:val="left"/>
      <w:pPr>
        <w:tabs>
          <w:tab w:val="num" w:pos="3600"/>
        </w:tabs>
        <w:ind w:left="3600" w:hanging="360"/>
      </w:pPr>
      <w:rPr>
        <w:rFonts w:ascii="Wingdings" w:hAnsi="Wingdings" w:hint="default"/>
      </w:rPr>
    </w:lvl>
    <w:lvl w:ilvl="5" w:tplc="6AFC9BDC" w:tentative="1">
      <w:start w:val="1"/>
      <w:numFmt w:val="bullet"/>
      <w:lvlText w:val=""/>
      <w:lvlJc w:val="left"/>
      <w:pPr>
        <w:tabs>
          <w:tab w:val="num" w:pos="4320"/>
        </w:tabs>
        <w:ind w:left="4320" w:hanging="360"/>
      </w:pPr>
      <w:rPr>
        <w:rFonts w:ascii="Wingdings" w:hAnsi="Wingdings" w:hint="default"/>
      </w:rPr>
    </w:lvl>
    <w:lvl w:ilvl="6" w:tplc="B2EC8A4A" w:tentative="1">
      <w:start w:val="1"/>
      <w:numFmt w:val="bullet"/>
      <w:lvlText w:val=""/>
      <w:lvlJc w:val="left"/>
      <w:pPr>
        <w:tabs>
          <w:tab w:val="num" w:pos="5040"/>
        </w:tabs>
        <w:ind w:left="5040" w:hanging="360"/>
      </w:pPr>
      <w:rPr>
        <w:rFonts w:ascii="Wingdings" w:hAnsi="Wingdings" w:hint="default"/>
      </w:rPr>
    </w:lvl>
    <w:lvl w:ilvl="7" w:tplc="CEF8A860" w:tentative="1">
      <w:start w:val="1"/>
      <w:numFmt w:val="bullet"/>
      <w:lvlText w:val=""/>
      <w:lvlJc w:val="left"/>
      <w:pPr>
        <w:tabs>
          <w:tab w:val="num" w:pos="5760"/>
        </w:tabs>
        <w:ind w:left="5760" w:hanging="360"/>
      </w:pPr>
      <w:rPr>
        <w:rFonts w:ascii="Wingdings" w:hAnsi="Wingdings" w:hint="default"/>
      </w:rPr>
    </w:lvl>
    <w:lvl w:ilvl="8" w:tplc="FE3E3742" w:tentative="1">
      <w:start w:val="1"/>
      <w:numFmt w:val="bullet"/>
      <w:lvlText w:val=""/>
      <w:lvlJc w:val="left"/>
      <w:pPr>
        <w:tabs>
          <w:tab w:val="num" w:pos="6480"/>
        </w:tabs>
        <w:ind w:left="6480" w:hanging="360"/>
      </w:pPr>
      <w:rPr>
        <w:rFonts w:ascii="Wingdings" w:hAnsi="Wingdings" w:hint="default"/>
      </w:rPr>
    </w:lvl>
  </w:abstractNum>
  <w:abstractNum w:abstractNumId="6">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56747B"/>
    <w:multiLevelType w:val="hybridMultilevel"/>
    <w:tmpl w:val="AE6E320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A60082"/>
    <w:multiLevelType w:val="hybridMultilevel"/>
    <w:tmpl w:val="338039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C9F1547"/>
    <w:multiLevelType w:val="hybridMultilevel"/>
    <w:tmpl w:val="0B3C6254"/>
    <w:lvl w:ilvl="0" w:tplc="A3B03DEC">
      <w:start w:val="1"/>
      <w:numFmt w:val="bullet"/>
      <w:lvlText w:val=""/>
      <w:lvlJc w:val="left"/>
      <w:pPr>
        <w:tabs>
          <w:tab w:val="num" w:pos="720"/>
        </w:tabs>
        <w:ind w:left="720" w:hanging="360"/>
      </w:pPr>
      <w:rPr>
        <w:rFonts w:ascii="Wingdings" w:hAnsi="Wingdings" w:hint="default"/>
      </w:rPr>
    </w:lvl>
    <w:lvl w:ilvl="1" w:tplc="D7267EC4" w:tentative="1">
      <w:start w:val="1"/>
      <w:numFmt w:val="bullet"/>
      <w:lvlText w:val=""/>
      <w:lvlJc w:val="left"/>
      <w:pPr>
        <w:tabs>
          <w:tab w:val="num" w:pos="1440"/>
        </w:tabs>
        <w:ind w:left="1440" w:hanging="360"/>
      </w:pPr>
      <w:rPr>
        <w:rFonts w:ascii="Wingdings" w:hAnsi="Wingdings" w:hint="default"/>
      </w:rPr>
    </w:lvl>
    <w:lvl w:ilvl="2" w:tplc="989E92B8" w:tentative="1">
      <w:start w:val="1"/>
      <w:numFmt w:val="bullet"/>
      <w:lvlText w:val=""/>
      <w:lvlJc w:val="left"/>
      <w:pPr>
        <w:tabs>
          <w:tab w:val="num" w:pos="2160"/>
        </w:tabs>
        <w:ind w:left="2160" w:hanging="360"/>
      </w:pPr>
      <w:rPr>
        <w:rFonts w:ascii="Wingdings" w:hAnsi="Wingdings" w:hint="default"/>
      </w:rPr>
    </w:lvl>
    <w:lvl w:ilvl="3" w:tplc="2502169A" w:tentative="1">
      <w:start w:val="1"/>
      <w:numFmt w:val="bullet"/>
      <w:lvlText w:val=""/>
      <w:lvlJc w:val="left"/>
      <w:pPr>
        <w:tabs>
          <w:tab w:val="num" w:pos="2880"/>
        </w:tabs>
        <w:ind w:left="2880" w:hanging="360"/>
      </w:pPr>
      <w:rPr>
        <w:rFonts w:ascii="Wingdings" w:hAnsi="Wingdings" w:hint="default"/>
      </w:rPr>
    </w:lvl>
    <w:lvl w:ilvl="4" w:tplc="6C8C9434" w:tentative="1">
      <w:start w:val="1"/>
      <w:numFmt w:val="bullet"/>
      <w:lvlText w:val=""/>
      <w:lvlJc w:val="left"/>
      <w:pPr>
        <w:tabs>
          <w:tab w:val="num" w:pos="3600"/>
        </w:tabs>
        <w:ind w:left="3600" w:hanging="360"/>
      </w:pPr>
      <w:rPr>
        <w:rFonts w:ascii="Wingdings" w:hAnsi="Wingdings" w:hint="default"/>
      </w:rPr>
    </w:lvl>
    <w:lvl w:ilvl="5" w:tplc="1BAC0DD4" w:tentative="1">
      <w:start w:val="1"/>
      <w:numFmt w:val="bullet"/>
      <w:lvlText w:val=""/>
      <w:lvlJc w:val="left"/>
      <w:pPr>
        <w:tabs>
          <w:tab w:val="num" w:pos="4320"/>
        </w:tabs>
        <w:ind w:left="4320" w:hanging="360"/>
      </w:pPr>
      <w:rPr>
        <w:rFonts w:ascii="Wingdings" w:hAnsi="Wingdings" w:hint="default"/>
      </w:rPr>
    </w:lvl>
    <w:lvl w:ilvl="6" w:tplc="C3D09274" w:tentative="1">
      <w:start w:val="1"/>
      <w:numFmt w:val="bullet"/>
      <w:lvlText w:val=""/>
      <w:lvlJc w:val="left"/>
      <w:pPr>
        <w:tabs>
          <w:tab w:val="num" w:pos="5040"/>
        </w:tabs>
        <w:ind w:left="5040" w:hanging="360"/>
      </w:pPr>
      <w:rPr>
        <w:rFonts w:ascii="Wingdings" w:hAnsi="Wingdings" w:hint="default"/>
      </w:rPr>
    </w:lvl>
    <w:lvl w:ilvl="7" w:tplc="E1040FDA" w:tentative="1">
      <w:start w:val="1"/>
      <w:numFmt w:val="bullet"/>
      <w:lvlText w:val=""/>
      <w:lvlJc w:val="left"/>
      <w:pPr>
        <w:tabs>
          <w:tab w:val="num" w:pos="5760"/>
        </w:tabs>
        <w:ind w:left="5760" w:hanging="360"/>
      </w:pPr>
      <w:rPr>
        <w:rFonts w:ascii="Wingdings" w:hAnsi="Wingdings" w:hint="default"/>
      </w:rPr>
    </w:lvl>
    <w:lvl w:ilvl="8" w:tplc="90A8171E" w:tentative="1">
      <w:start w:val="1"/>
      <w:numFmt w:val="bullet"/>
      <w:lvlText w:val=""/>
      <w:lvlJc w:val="left"/>
      <w:pPr>
        <w:tabs>
          <w:tab w:val="num" w:pos="6480"/>
        </w:tabs>
        <w:ind w:left="6480" w:hanging="360"/>
      </w:pPr>
      <w:rPr>
        <w:rFonts w:ascii="Wingdings" w:hAnsi="Wingdings" w:hint="default"/>
      </w:rPr>
    </w:lvl>
  </w:abstractNum>
  <w:abstractNum w:abstractNumId="12">
    <w:nsid w:val="35355EB4"/>
    <w:multiLevelType w:val="hybridMultilevel"/>
    <w:tmpl w:val="59185D5A"/>
    <w:lvl w:ilvl="0" w:tplc="B810EAF4">
      <w:start w:val="3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D10C63"/>
    <w:multiLevelType w:val="hybridMultilevel"/>
    <w:tmpl w:val="C7AA73C8"/>
    <w:lvl w:ilvl="0" w:tplc="540A62E2">
      <w:start w:val="1"/>
      <w:numFmt w:val="bullet"/>
      <w:lvlText w:val=""/>
      <w:lvlJc w:val="left"/>
      <w:pPr>
        <w:tabs>
          <w:tab w:val="num" w:pos="720"/>
        </w:tabs>
        <w:ind w:left="720" w:hanging="360"/>
      </w:pPr>
      <w:rPr>
        <w:rFonts w:ascii="Wingdings" w:hAnsi="Wingdings" w:hint="default"/>
      </w:rPr>
    </w:lvl>
    <w:lvl w:ilvl="1" w:tplc="FAF670FE" w:tentative="1">
      <w:start w:val="1"/>
      <w:numFmt w:val="bullet"/>
      <w:lvlText w:val=""/>
      <w:lvlJc w:val="left"/>
      <w:pPr>
        <w:tabs>
          <w:tab w:val="num" w:pos="1440"/>
        </w:tabs>
        <w:ind w:left="1440" w:hanging="360"/>
      </w:pPr>
      <w:rPr>
        <w:rFonts w:ascii="Wingdings" w:hAnsi="Wingdings" w:hint="default"/>
      </w:rPr>
    </w:lvl>
    <w:lvl w:ilvl="2" w:tplc="3EE2E1AC" w:tentative="1">
      <w:start w:val="1"/>
      <w:numFmt w:val="bullet"/>
      <w:lvlText w:val=""/>
      <w:lvlJc w:val="left"/>
      <w:pPr>
        <w:tabs>
          <w:tab w:val="num" w:pos="2160"/>
        </w:tabs>
        <w:ind w:left="2160" w:hanging="360"/>
      </w:pPr>
      <w:rPr>
        <w:rFonts w:ascii="Wingdings" w:hAnsi="Wingdings" w:hint="default"/>
      </w:rPr>
    </w:lvl>
    <w:lvl w:ilvl="3" w:tplc="09905EB4" w:tentative="1">
      <w:start w:val="1"/>
      <w:numFmt w:val="bullet"/>
      <w:lvlText w:val=""/>
      <w:lvlJc w:val="left"/>
      <w:pPr>
        <w:tabs>
          <w:tab w:val="num" w:pos="2880"/>
        </w:tabs>
        <w:ind w:left="2880" w:hanging="360"/>
      </w:pPr>
      <w:rPr>
        <w:rFonts w:ascii="Wingdings" w:hAnsi="Wingdings" w:hint="default"/>
      </w:rPr>
    </w:lvl>
    <w:lvl w:ilvl="4" w:tplc="80DE351A" w:tentative="1">
      <w:start w:val="1"/>
      <w:numFmt w:val="bullet"/>
      <w:lvlText w:val=""/>
      <w:lvlJc w:val="left"/>
      <w:pPr>
        <w:tabs>
          <w:tab w:val="num" w:pos="3600"/>
        </w:tabs>
        <w:ind w:left="3600" w:hanging="360"/>
      </w:pPr>
      <w:rPr>
        <w:rFonts w:ascii="Wingdings" w:hAnsi="Wingdings" w:hint="default"/>
      </w:rPr>
    </w:lvl>
    <w:lvl w:ilvl="5" w:tplc="7F00C2DE" w:tentative="1">
      <w:start w:val="1"/>
      <w:numFmt w:val="bullet"/>
      <w:lvlText w:val=""/>
      <w:lvlJc w:val="left"/>
      <w:pPr>
        <w:tabs>
          <w:tab w:val="num" w:pos="4320"/>
        </w:tabs>
        <w:ind w:left="4320" w:hanging="360"/>
      </w:pPr>
      <w:rPr>
        <w:rFonts w:ascii="Wingdings" w:hAnsi="Wingdings" w:hint="default"/>
      </w:rPr>
    </w:lvl>
    <w:lvl w:ilvl="6" w:tplc="52480296" w:tentative="1">
      <w:start w:val="1"/>
      <w:numFmt w:val="bullet"/>
      <w:lvlText w:val=""/>
      <w:lvlJc w:val="left"/>
      <w:pPr>
        <w:tabs>
          <w:tab w:val="num" w:pos="5040"/>
        </w:tabs>
        <w:ind w:left="5040" w:hanging="360"/>
      </w:pPr>
      <w:rPr>
        <w:rFonts w:ascii="Wingdings" w:hAnsi="Wingdings" w:hint="default"/>
      </w:rPr>
    </w:lvl>
    <w:lvl w:ilvl="7" w:tplc="72A20DC0" w:tentative="1">
      <w:start w:val="1"/>
      <w:numFmt w:val="bullet"/>
      <w:lvlText w:val=""/>
      <w:lvlJc w:val="left"/>
      <w:pPr>
        <w:tabs>
          <w:tab w:val="num" w:pos="5760"/>
        </w:tabs>
        <w:ind w:left="5760" w:hanging="360"/>
      </w:pPr>
      <w:rPr>
        <w:rFonts w:ascii="Wingdings" w:hAnsi="Wingdings" w:hint="default"/>
      </w:rPr>
    </w:lvl>
    <w:lvl w:ilvl="8" w:tplc="F370A260" w:tentative="1">
      <w:start w:val="1"/>
      <w:numFmt w:val="bullet"/>
      <w:lvlText w:val=""/>
      <w:lvlJc w:val="left"/>
      <w:pPr>
        <w:tabs>
          <w:tab w:val="num" w:pos="6480"/>
        </w:tabs>
        <w:ind w:left="6480" w:hanging="360"/>
      </w:pPr>
      <w:rPr>
        <w:rFonts w:ascii="Wingdings" w:hAnsi="Wingdings" w:hint="default"/>
      </w:rPr>
    </w:lvl>
  </w:abstractNum>
  <w:abstractNum w:abstractNumId="14">
    <w:nsid w:val="3BE32E3C"/>
    <w:multiLevelType w:val="hybridMultilevel"/>
    <w:tmpl w:val="D07A8C1E"/>
    <w:lvl w:ilvl="0" w:tplc="0409000B">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0955A6C"/>
    <w:multiLevelType w:val="hybridMultilevel"/>
    <w:tmpl w:val="438CA742"/>
    <w:lvl w:ilvl="0" w:tplc="30FEF76C">
      <w:start w:val="1"/>
      <w:numFmt w:val="bullet"/>
      <w:lvlText w:val=""/>
      <w:lvlJc w:val="left"/>
      <w:pPr>
        <w:tabs>
          <w:tab w:val="num" w:pos="720"/>
        </w:tabs>
        <w:ind w:left="720" w:hanging="360"/>
      </w:pPr>
      <w:rPr>
        <w:rFonts w:ascii="Wingdings" w:hAnsi="Wingdings" w:hint="default"/>
      </w:rPr>
    </w:lvl>
    <w:lvl w:ilvl="1" w:tplc="9B2C66EE" w:tentative="1">
      <w:start w:val="1"/>
      <w:numFmt w:val="bullet"/>
      <w:lvlText w:val=""/>
      <w:lvlJc w:val="left"/>
      <w:pPr>
        <w:tabs>
          <w:tab w:val="num" w:pos="1440"/>
        </w:tabs>
        <w:ind w:left="1440" w:hanging="360"/>
      </w:pPr>
      <w:rPr>
        <w:rFonts w:ascii="Wingdings" w:hAnsi="Wingdings" w:hint="default"/>
      </w:rPr>
    </w:lvl>
    <w:lvl w:ilvl="2" w:tplc="151AC724" w:tentative="1">
      <w:start w:val="1"/>
      <w:numFmt w:val="bullet"/>
      <w:lvlText w:val=""/>
      <w:lvlJc w:val="left"/>
      <w:pPr>
        <w:tabs>
          <w:tab w:val="num" w:pos="2160"/>
        </w:tabs>
        <w:ind w:left="2160" w:hanging="360"/>
      </w:pPr>
      <w:rPr>
        <w:rFonts w:ascii="Wingdings" w:hAnsi="Wingdings" w:hint="default"/>
      </w:rPr>
    </w:lvl>
    <w:lvl w:ilvl="3" w:tplc="3F864CBA" w:tentative="1">
      <w:start w:val="1"/>
      <w:numFmt w:val="bullet"/>
      <w:lvlText w:val=""/>
      <w:lvlJc w:val="left"/>
      <w:pPr>
        <w:tabs>
          <w:tab w:val="num" w:pos="2880"/>
        </w:tabs>
        <w:ind w:left="2880" w:hanging="360"/>
      </w:pPr>
      <w:rPr>
        <w:rFonts w:ascii="Wingdings" w:hAnsi="Wingdings" w:hint="default"/>
      </w:rPr>
    </w:lvl>
    <w:lvl w:ilvl="4" w:tplc="C964A3BC" w:tentative="1">
      <w:start w:val="1"/>
      <w:numFmt w:val="bullet"/>
      <w:lvlText w:val=""/>
      <w:lvlJc w:val="left"/>
      <w:pPr>
        <w:tabs>
          <w:tab w:val="num" w:pos="3600"/>
        </w:tabs>
        <w:ind w:left="3600" w:hanging="360"/>
      </w:pPr>
      <w:rPr>
        <w:rFonts w:ascii="Wingdings" w:hAnsi="Wingdings" w:hint="default"/>
      </w:rPr>
    </w:lvl>
    <w:lvl w:ilvl="5" w:tplc="CD889438" w:tentative="1">
      <w:start w:val="1"/>
      <w:numFmt w:val="bullet"/>
      <w:lvlText w:val=""/>
      <w:lvlJc w:val="left"/>
      <w:pPr>
        <w:tabs>
          <w:tab w:val="num" w:pos="4320"/>
        </w:tabs>
        <w:ind w:left="4320" w:hanging="360"/>
      </w:pPr>
      <w:rPr>
        <w:rFonts w:ascii="Wingdings" w:hAnsi="Wingdings" w:hint="default"/>
      </w:rPr>
    </w:lvl>
    <w:lvl w:ilvl="6" w:tplc="CE4E0C56" w:tentative="1">
      <w:start w:val="1"/>
      <w:numFmt w:val="bullet"/>
      <w:lvlText w:val=""/>
      <w:lvlJc w:val="left"/>
      <w:pPr>
        <w:tabs>
          <w:tab w:val="num" w:pos="5040"/>
        </w:tabs>
        <w:ind w:left="5040" w:hanging="360"/>
      </w:pPr>
      <w:rPr>
        <w:rFonts w:ascii="Wingdings" w:hAnsi="Wingdings" w:hint="default"/>
      </w:rPr>
    </w:lvl>
    <w:lvl w:ilvl="7" w:tplc="800CC50A" w:tentative="1">
      <w:start w:val="1"/>
      <w:numFmt w:val="bullet"/>
      <w:lvlText w:val=""/>
      <w:lvlJc w:val="left"/>
      <w:pPr>
        <w:tabs>
          <w:tab w:val="num" w:pos="5760"/>
        </w:tabs>
        <w:ind w:left="5760" w:hanging="360"/>
      </w:pPr>
      <w:rPr>
        <w:rFonts w:ascii="Wingdings" w:hAnsi="Wingdings" w:hint="default"/>
      </w:rPr>
    </w:lvl>
    <w:lvl w:ilvl="8" w:tplc="B05420C2" w:tentative="1">
      <w:start w:val="1"/>
      <w:numFmt w:val="bullet"/>
      <w:lvlText w:val=""/>
      <w:lvlJc w:val="left"/>
      <w:pPr>
        <w:tabs>
          <w:tab w:val="num" w:pos="6480"/>
        </w:tabs>
        <w:ind w:left="6480" w:hanging="360"/>
      </w:pPr>
      <w:rPr>
        <w:rFonts w:ascii="Wingdings" w:hAnsi="Wingdings" w:hint="default"/>
      </w:rPr>
    </w:lvl>
  </w:abstractNum>
  <w:abstractNum w:abstractNumId="16">
    <w:nsid w:val="42C36901"/>
    <w:multiLevelType w:val="hybridMultilevel"/>
    <w:tmpl w:val="4216A9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9721BF"/>
    <w:multiLevelType w:val="hybridMultilevel"/>
    <w:tmpl w:val="83524D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11017E"/>
    <w:multiLevelType w:val="hybridMultilevel"/>
    <w:tmpl w:val="DFDCA79E"/>
    <w:lvl w:ilvl="0" w:tplc="DE16923C">
      <w:start w:val="1"/>
      <w:numFmt w:val="bullet"/>
      <w:lvlText w:val=""/>
      <w:lvlJc w:val="left"/>
      <w:pPr>
        <w:tabs>
          <w:tab w:val="num" w:pos="720"/>
        </w:tabs>
        <w:ind w:left="720" w:hanging="360"/>
      </w:pPr>
      <w:rPr>
        <w:rFonts w:ascii="Wingdings" w:hAnsi="Wingdings" w:hint="default"/>
      </w:rPr>
    </w:lvl>
    <w:lvl w:ilvl="1" w:tplc="B1CC75C8" w:tentative="1">
      <w:start w:val="1"/>
      <w:numFmt w:val="bullet"/>
      <w:lvlText w:val=""/>
      <w:lvlJc w:val="left"/>
      <w:pPr>
        <w:tabs>
          <w:tab w:val="num" w:pos="1440"/>
        </w:tabs>
        <w:ind w:left="1440" w:hanging="360"/>
      </w:pPr>
      <w:rPr>
        <w:rFonts w:ascii="Wingdings" w:hAnsi="Wingdings" w:hint="default"/>
      </w:rPr>
    </w:lvl>
    <w:lvl w:ilvl="2" w:tplc="ED1E33FC" w:tentative="1">
      <w:start w:val="1"/>
      <w:numFmt w:val="bullet"/>
      <w:lvlText w:val=""/>
      <w:lvlJc w:val="left"/>
      <w:pPr>
        <w:tabs>
          <w:tab w:val="num" w:pos="2160"/>
        </w:tabs>
        <w:ind w:left="2160" w:hanging="360"/>
      </w:pPr>
      <w:rPr>
        <w:rFonts w:ascii="Wingdings" w:hAnsi="Wingdings" w:hint="default"/>
      </w:rPr>
    </w:lvl>
    <w:lvl w:ilvl="3" w:tplc="AEC8C908" w:tentative="1">
      <w:start w:val="1"/>
      <w:numFmt w:val="bullet"/>
      <w:lvlText w:val=""/>
      <w:lvlJc w:val="left"/>
      <w:pPr>
        <w:tabs>
          <w:tab w:val="num" w:pos="2880"/>
        </w:tabs>
        <w:ind w:left="2880" w:hanging="360"/>
      </w:pPr>
      <w:rPr>
        <w:rFonts w:ascii="Wingdings" w:hAnsi="Wingdings" w:hint="default"/>
      </w:rPr>
    </w:lvl>
    <w:lvl w:ilvl="4" w:tplc="D5EEC7D2" w:tentative="1">
      <w:start w:val="1"/>
      <w:numFmt w:val="bullet"/>
      <w:lvlText w:val=""/>
      <w:lvlJc w:val="left"/>
      <w:pPr>
        <w:tabs>
          <w:tab w:val="num" w:pos="3600"/>
        </w:tabs>
        <w:ind w:left="3600" w:hanging="360"/>
      </w:pPr>
      <w:rPr>
        <w:rFonts w:ascii="Wingdings" w:hAnsi="Wingdings" w:hint="default"/>
      </w:rPr>
    </w:lvl>
    <w:lvl w:ilvl="5" w:tplc="51D6EFCE" w:tentative="1">
      <w:start w:val="1"/>
      <w:numFmt w:val="bullet"/>
      <w:lvlText w:val=""/>
      <w:lvlJc w:val="left"/>
      <w:pPr>
        <w:tabs>
          <w:tab w:val="num" w:pos="4320"/>
        </w:tabs>
        <w:ind w:left="4320" w:hanging="360"/>
      </w:pPr>
      <w:rPr>
        <w:rFonts w:ascii="Wingdings" w:hAnsi="Wingdings" w:hint="default"/>
      </w:rPr>
    </w:lvl>
    <w:lvl w:ilvl="6" w:tplc="71868270" w:tentative="1">
      <w:start w:val="1"/>
      <w:numFmt w:val="bullet"/>
      <w:lvlText w:val=""/>
      <w:lvlJc w:val="left"/>
      <w:pPr>
        <w:tabs>
          <w:tab w:val="num" w:pos="5040"/>
        </w:tabs>
        <w:ind w:left="5040" w:hanging="360"/>
      </w:pPr>
      <w:rPr>
        <w:rFonts w:ascii="Wingdings" w:hAnsi="Wingdings" w:hint="default"/>
      </w:rPr>
    </w:lvl>
    <w:lvl w:ilvl="7" w:tplc="A4304934" w:tentative="1">
      <w:start w:val="1"/>
      <w:numFmt w:val="bullet"/>
      <w:lvlText w:val=""/>
      <w:lvlJc w:val="left"/>
      <w:pPr>
        <w:tabs>
          <w:tab w:val="num" w:pos="5760"/>
        </w:tabs>
        <w:ind w:left="5760" w:hanging="360"/>
      </w:pPr>
      <w:rPr>
        <w:rFonts w:ascii="Wingdings" w:hAnsi="Wingdings" w:hint="default"/>
      </w:rPr>
    </w:lvl>
    <w:lvl w:ilvl="8" w:tplc="D1681C60" w:tentative="1">
      <w:start w:val="1"/>
      <w:numFmt w:val="bullet"/>
      <w:lvlText w:val=""/>
      <w:lvlJc w:val="left"/>
      <w:pPr>
        <w:tabs>
          <w:tab w:val="num" w:pos="6480"/>
        </w:tabs>
        <w:ind w:left="6480" w:hanging="360"/>
      </w:pPr>
      <w:rPr>
        <w:rFonts w:ascii="Wingdings" w:hAnsi="Wingdings" w:hint="default"/>
      </w:rPr>
    </w:lvl>
  </w:abstractNum>
  <w:abstractNum w:abstractNumId="2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867F33"/>
    <w:multiLevelType w:val="hybridMultilevel"/>
    <w:tmpl w:val="07EE7EB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25">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6">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FE672A"/>
    <w:multiLevelType w:val="hybridMultilevel"/>
    <w:tmpl w:val="F07C5FEE"/>
    <w:lvl w:ilvl="0" w:tplc="0409000B">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E04BD5"/>
    <w:multiLevelType w:val="hybridMultilevel"/>
    <w:tmpl w:val="FCE81CE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EE4BD8"/>
    <w:multiLevelType w:val="hybridMultilevel"/>
    <w:tmpl w:val="B1D6E9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44161E"/>
    <w:multiLevelType w:val="hybridMultilevel"/>
    <w:tmpl w:val="787A42BC"/>
    <w:lvl w:ilvl="0" w:tplc="8BEC51FE">
      <w:start w:val="1"/>
      <w:numFmt w:val="bullet"/>
      <w:lvlText w:val=""/>
      <w:lvlJc w:val="left"/>
      <w:pPr>
        <w:tabs>
          <w:tab w:val="num" w:pos="720"/>
        </w:tabs>
        <w:ind w:left="720" w:hanging="360"/>
      </w:pPr>
      <w:rPr>
        <w:rFonts w:ascii="Wingdings" w:hAnsi="Wingdings" w:hint="default"/>
      </w:rPr>
    </w:lvl>
    <w:lvl w:ilvl="1" w:tplc="1066719A">
      <w:start w:val="1845"/>
      <w:numFmt w:val="bullet"/>
      <w:lvlText w:val=""/>
      <w:lvlJc w:val="left"/>
      <w:pPr>
        <w:tabs>
          <w:tab w:val="num" w:pos="1440"/>
        </w:tabs>
        <w:ind w:left="1440" w:hanging="360"/>
      </w:pPr>
      <w:rPr>
        <w:rFonts w:ascii="Wingdings" w:hAnsi="Wingdings" w:hint="default"/>
      </w:rPr>
    </w:lvl>
    <w:lvl w:ilvl="2" w:tplc="C3588136" w:tentative="1">
      <w:start w:val="1"/>
      <w:numFmt w:val="bullet"/>
      <w:lvlText w:val=""/>
      <w:lvlJc w:val="left"/>
      <w:pPr>
        <w:tabs>
          <w:tab w:val="num" w:pos="2160"/>
        </w:tabs>
        <w:ind w:left="2160" w:hanging="360"/>
      </w:pPr>
      <w:rPr>
        <w:rFonts w:ascii="Wingdings" w:hAnsi="Wingdings" w:hint="default"/>
      </w:rPr>
    </w:lvl>
    <w:lvl w:ilvl="3" w:tplc="7DCA3046" w:tentative="1">
      <w:start w:val="1"/>
      <w:numFmt w:val="bullet"/>
      <w:lvlText w:val=""/>
      <w:lvlJc w:val="left"/>
      <w:pPr>
        <w:tabs>
          <w:tab w:val="num" w:pos="2880"/>
        </w:tabs>
        <w:ind w:left="2880" w:hanging="360"/>
      </w:pPr>
      <w:rPr>
        <w:rFonts w:ascii="Wingdings" w:hAnsi="Wingdings" w:hint="default"/>
      </w:rPr>
    </w:lvl>
    <w:lvl w:ilvl="4" w:tplc="688C5D0C" w:tentative="1">
      <w:start w:val="1"/>
      <w:numFmt w:val="bullet"/>
      <w:lvlText w:val=""/>
      <w:lvlJc w:val="left"/>
      <w:pPr>
        <w:tabs>
          <w:tab w:val="num" w:pos="3600"/>
        </w:tabs>
        <w:ind w:left="3600" w:hanging="360"/>
      </w:pPr>
      <w:rPr>
        <w:rFonts w:ascii="Wingdings" w:hAnsi="Wingdings" w:hint="default"/>
      </w:rPr>
    </w:lvl>
    <w:lvl w:ilvl="5" w:tplc="251E5F26" w:tentative="1">
      <w:start w:val="1"/>
      <w:numFmt w:val="bullet"/>
      <w:lvlText w:val=""/>
      <w:lvlJc w:val="left"/>
      <w:pPr>
        <w:tabs>
          <w:tab w:val="num" w:pos="4320"/>
        </w:tabs>
        <w:ind w:left="4320" w:hanging="360"/>
      </w:pPr>
      <w:rPr>
        <w:rFonts w:ascii="Wingdings" w:hAnsi="Wingdings" w:hint="default"/>
      </w:rPr>
    </w:lvl>
    <w:lvl w:ilvl="6" w:tplc="A8A8C6A6" w:tentative="1">
      <w:start w:val="1"/>
      <w:numFmt w:val="bullet"/>
      <w:lvlText w:val=""/>
      <w:lvlJc w:val="left"/>
      <w:pPr>
        <w:tabs>
          <w:tab w:val="num" w:pos="5040"/>
        </w:tabs>
        <w:ind w:left="5040" w:hanging="360"/>
      </w:pPr>
      <w:rPr>
        <w:rFonts w:ascii="Wingdings" w:hAnsi="Wingdings" w:hint="default"/>
      </w:rPr>
    </w:lvl>
    <w:lvl w:ilvl="7" w:tplc="53F8CB62" w:tentative="1">
      <w:start w:val="1"/>
      <w:numFmt w:val="bullet"/>
      <w:lvlText w:val=""/>
      <w:lvlJc w:val="left"/>
      <w:pPr>
        <w:tabs>
          <w:tab w:val="num" w:pos="5760"/>
        </w:tabs>
        <w:ind w:left="5760" w:hanging="360"/>
      </w:pPr>
      <w:rPr>
        <w:rFonts w:ascii="Wingdings" w:hAnsi="Wingdings" w:hint="default"/>
      </w:rPr>
    </w:lvl>
    <w:lvl w:ilvl="8" w:tplc="F4AE5CAA" w:tentative="1">
      <w:start w:val="1"/>
      <w:numFmt w:val="bullet"/>
      <w:lvlText w:val=""/>
      <w:lvlJc w:val="left"/>
      <w:pPr>
        <w:tabs>
          <w:tab w:val="num" w:pos="6480"/>
        </w:tabs>
        <w:ind w:left="6480" w:hanging="360"/>
      </w:pPr>
      <w:rPr>
        <w:rFonts w:ascii="Wingdings" w:hAnsi="Wingdings" w:hint="default"/>
      </w:rPr>
    </w:lvl>
  </w:abstractNum>
  <w:abstractNum w:abstractNumId="32">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num w:numId="1">
    <w:abstractNumId w:val="24"/>
  </w:num>
  <w:num w:numId="2">
    <w:abstractNumId w:val="3"/>
  </w:num>
  <w:num w:numId="3">
    <w:abstractNumId w:val="7"/>
  </w:num>
  <w:num w:numId="4">
    <w:abstractNumId w:val="28"/>
  </w:num>
  <w:num w:numId="5">
    <w:abstractNumId w:val="23"/>
  </w:num>
  <w:num w:numId="6">
    <w:abstractNumId w:val="20"/>
  </w:num>
  <w:num w:numId="7">
    <w:abstractNumId w:val="6"/>
  </w:num>
  <w:num w:numId="8">
    <w:abstractNumId w:val="8"/>
  </w:num>
  <w:num w:numId="9">
    <w:abstractNumId w:val="25"/>
  </w:num>
  <w:num w:numId="10">
    <w:abstractNumId w:val="21"/>
  </w:num>
  <w:num w:numId="11">
    <w:abstractNumId w:val="18"/>
  </w:num>
  <w:num w:numId="1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num>
  <w:num w:numId="15">
    <w:abstractNumId w:val="20"/>
  </w:num>
  <w:num w:numId="16">
    <w:abstractNumId w:val="20"/>
  </w:num>
  <w:num w:numId="17">
    <w:abstractNumId w:val="20"/>
  </w:num>
  <w:num w:numId="18">
    <w:abstractNumId w:val="20"/>
  </w:num>
  <w:num w:numId="19">
    <w:abstractNumId w:val="26"/>
  </w:num>
  <w:num w:numId="20">
    <w:abstractNumId w:val="15"/>
  </w:num>
  <w:num w:numId="21">
    <w:abstractNumId w:val="11"/>
  </w:num>
  <w:num w:numId="22">
    <w:abstractNumId w:val="14"/>
  </w:num>
  <w:num w:numId="23">
    <w:abstractNumId w:val="27"/>
  </w:num>
  <w:num w:numId="24">
    <w:abstractNumId w:val="4"/>
  </w:num>
  <w:num w:numId="25">
    <w:abstractNumId w:val="9"/>
  </w:num>
  <w:num w:numId="26">
    <w:abstractNumId w:val="16"/>
  </w:num>
  <w:num w:numId="27">
    <w:abstractNumId w:val="1"/>
  </w:num>
  <w:num w:numId="28">
    <w:abstractNumId w:val="17"/>
  </w:num>
  <w:num w:numId="29">
    <w:abstractNumId w:val="12"/>
  </w:num>
  <w:num w:numId="30">
    <w:abstractNumId w:val="30"/>
  </w:num>
  <w:num w:numId="31">
    <w:abstractNumId w:val="29"/>
  </w:num>
  <w:num w:numId="32">
    <w:abstractNumId w:val="19"/>
  </w:num>
  <w:num w:numId="33">
    <w:abstractNumId w:val="13"/>
  </w:num>
  <w:num w:numId="34">
    <w:abstractNumId w:val="31"/>
  </w:num>
  <w:num w:numId="35">
    <w:abstractNumId w:val="22"/>
  </w:num>
  <w:num w:numId="36">
    <w:abstractNumId w:val="2"/>
  </w:num>
  <w:num w:numId="37">
    <w:abstractNumId w:val="0"/>
  </w:num>
  <w:num w:numId="38">
    <w:abstractNumId w:val="5"/>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20447"/>
    <w:rsid w:val="00036461"/>
    <w:rsid w:val="000524F1"/>
    <w:rsid w:val="00056B4E"/>
    <w:rsid w:val="000F1A72"/>
    <w:rsid w:val="000F78B6"/>
    <w:rsid w:val="00105454"/>
    <w:rsid w:val="00155B56"/>
    <w:rsid w:val="00174AED"/>
    <w:rsid w:val="00220AA3"/>
    <w:rsid w:val="002570A6"/>
    <w:rsid w:val="002939D1"/>
    <w:rsid w:val="002B7C4D"/>
    <w:rsid w:val="0032262C"/>
    <w:rsid w:val="0035095D"/>
    <w:rsid w:val="00401496"/>
    <w:rsid w:val="00422986"/>
    <w:rsid w:val="00466C2F"/>
    <w:rsid w:val="00477FA6"/>
    <w:rsid w:val="00551201"/>
    <w:rsid w:val="00561561"/>
    <w:rsid w:val="005B01EA"/>
    <w:rsid w:val="005B4901"/>
    <w:rsid w:val="005F629F"/>
    <w:rsid w:val="00643DD0"/>
    <w:rsid w:val="00692189"/>
    <w:rsid w:val="006B1F0E"/>
    <w:rsid w:val="006B3A52"/>
    <w:rsid w:val="006D7D62"/>
    <w:rsid w:val="006E28B0"/>
    <w:rsid w:val="006E30AD"/>
    <w:rsid w:val="00713359"/>
    <w:rsid w:val="007D0C89"/>
    <w:rsid w:val="00815B29"/>
    <w:rsid w:val="00844FCC"/>
    <w:rsid w:val="008B68A5"/>
    <w:rsid w:val="00906927"/>
    <w:rsid w:val="00951EFA"/>
    <w:rsid w:val="00992C5E"/>
    <w:rsid w:val="009B2F5A"/>
    <w:rsid w:val="00A02A61"/>
    <w:rsid w:val="00A81ECE"/>
    <w:rsid w:val="00AA0617"/>
    <w:rsid w:val="00AA4DB5"/>
    <w:rsid w:val="00AC20F6"/>
    <w:rsid w:val="00AF7580"/>
    <w:rsid w:val="00B10EA6"/>
    <w:rsid w:val="00B3087D"/>
    <w:rsid w:val="00B50204"/>
    <w:rsid w:val="00B71A72"/>
    <w:rsid w:val="00B93BC9"/>
    <w:rsid w:val="00BC17E4"/>
    <w:rsid w:val="00BF796C"/>
    <w:rsid w:val="00C05E3D"/>
    <w:rsid w:val="00C10586"/>
    <w:rsid w:val="00C63EEC"/>
    <w:rsid w:val="00C8092F"/>
    <w:rsid w:val="00CA3852"/>
    <w:rsid w:val="00CE4401"/>
    <w:rsid w:val="00D4356A"/>
    <w:rsid w:val="00D623F9"/>
    <w:rsid w:val="00D87BD4"/>
    <w:rsid w:val="00DB4FA0"/>
    <w:rsid w:val="00DF348A"/>
    <w:rsid w:val="00DF7E7C"/>
    <w:rsid w:val="00E1574F"/>
    <w:rsid w:val="00E46583"/>
    <w:rsid w:val="00E51BDA"/>
    <w:rsid w:val="00E93036"/>
    <w:rsid w:val="00EC4B58"/>
    <w:rsid w:val="00EE2ADE"/>
    <w:rsid w:val="00EE4BBD"/>
    <w:rsid w:val="00EF587B"/>
    <w:rsid w:val="00F04E52"/>
    <w:rsid w:val="00FC3953"/>
    <w:rsid w:val="00FC399E"/>
    <w:rsid w:val="00FE0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A4DB5"/>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020447"/>
    <w:rPr>
      <w:sz w:val="24"/>
    </w:rPr>
  </w:style>
  <w:style w:type="paragraph" w:customStyle="1" w:styleId="VBAbodytext0">
    <w:name w:val="VBA body text"/>
    <w:basedOn w:val="Normal"/>
    <w:rsid w:val="00FC3953"/>
    <w:pPr>
      <w:spacing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A4DB5"/>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020447"/>
    <w:rPr>
      <w:sz w:val="24"/>
    </w:rPr>
  </w:style>
  <w:style w:type="paragraph" w:customStyle="1" w:styleId="VBAbodytext0">
    <w:name w:val="VBA body text"/>
    <w:basedOn w:val="Normal"/>
    <w:rsid w:val="00FC3953"/>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6376">
      <w:bodyDiv w:val="1"/>
      <w:marLeft w:val="0"/>
      <w:marRight w:val="0"/>
      <w:marTop w:val="0"/>
      <w:marBottom w:val="0"/>
      <w:divBdr>
        <w:top w:val="none" w:sz="0" w:space="0" w:color="auto"/>
        <w:left w:val="none" w:sz="0" w:space="0" w:color="auto"/>
        <w:bottom w:val="none" w:sz="0" w:space="0" w:color="auto"/>
        <w:right w:val="none" w:sz="0" w:space="0" w:color="auto"/>
      </w:divBdr>
      <w:divsChild>
        <w:div w:id="693917712">
          <w:marLeft w:val="547"/>
          <w:marRight w:val="0"/>
          <w:marTop w:val="115"/>
          <w:marBottom w:val="0"/>
          <w:divBdr>
            <w:top w:val="none" w:sz="0" w:space="0" w:color="auto"/>
            <w:left w:val="none" w:sz="0" w:space="0" w:color="auto"/>
            <w:bottom w:val="none" w:sz="0" w:space="0" w:color="auto"/>
            <w:right w:val="none" w:sz="0" w:space="0" w:color="auto"/>
          </w:divBdr>
        </w:div>
        <w:div w:id="397173198">
          <w:marLeft w:val="547"/>
          <w:marRight w:val="0"/>
          <w:marTop w:val="115"/>
          <w:marBottom w:val="0"/>
          <w:divBdr>
            <w:top w:val="none" w:sz="0" w:space="0" w:color="auto"/>
            <w:left w:val="none" w:sz="0" w:space="0" w:color="auto"/>
            <w:bottom w:val="none" w:sz="0" w:space="0" w:color="auto"/>
            <w:right w:val="none" w:sz="0" w:space="0" w:color="auto"/>
          </w:divBdr>
        </w:div>
        <w:div w:id="67852183">
          <w:marLeft w:val="547"/>
          <w:marRight w:val="0"/>
          <w:marTop w:val="115"/>
          <w:marBottom w:val="0"/>
          <w:divBdr>
            <w:top w:val="none" w:sz="0" w:space="0" w:color="auto"/>
            <w:left w:val="none" w:sz="0" w:space="0" w:color="auto"/>
            <w:bottom w:val="none" w:sz="0" w:space="0" w:color="auto"/>
            <w:right w:val="none" w:sz="0" w:space="0" w:color="auto"/>
          </w:divBdr>
        </w:div>
        <w:div w:id="665937631">
          <w:marLeft w:val="547"/>
          <w:marRight w:val="0"/>
          <w:marTop w:val="115"/>
          <w:marBottom w:val="0"/>
          <w:divBdr>
            <w:top w:val="none" w:sz="0" w:space="0" w:color="auto"/>
            <w:left w:val="none" w:sz="0" w:space="0" w:color="auto"/>
            <w:bottom w:val="none" w:sz="0" w:space="0" w:color="auto"/>
            <w:right w:val="none" w:sz="0" w:space="0" w:color="auto"/>
          </w:divBdr>
        </w:div>
        <w:div w:id="672799083">
          <w:marLeft w:val="547"/>
          <w:marRight w:val="0"/>
          <w:marTop w:val="115"/>
          <w:marBottom w:val="0"/>
          <w:divBdr>
            <w:top w:val="none" w:sz="0" w:space="0" w:color="auto"/>
            <w:left w:val="none" w:sz="0" w:space="0" w:color="auto"/>
            <w:bottom w:val="none" w:sz="0" w:space="0" w:color="auto"/>
            <w:right w:val="none" w:sz="0" w:space="0" w:color="auto"/>
          </w:divBdr>
        </w:div>
        <w:div w:id="1255167053">
          <w:marLeft w:val="547"/>
          <w:marRight w:val="0"/>
          <w:marTop w:val="115"/>
          <w:marBottom w:val="0"/>
          <w:divBdr>
            <w:top w:val="none" w:sz="0" w:space="0" w:color="auto"/>
            <w:left w:val="none" w:sz="0" w:space="0" w:color="auto"/>
            <w:bottom w:val="none" w:sz="0" w:space="0" w:color="auto"/>
            <w:right w:val="none" w:sz="0" w:space="0" w:color="auto"/>
          </w:divBdr>
        </w:div>
        <w:div w:id="1032417365">
          <w:marLeft w:val="547"/>
          <w:marRight w:val="0"/>
          <w:marTop w:val="115"/>
          <w:marBottom w:val="0"/>
          <w:divBdr>
            <w:top w:val="none" w:sz="0" w:space="0" w:color="auto"/>
            <w:left w:val="none" w:sz="0" w:space="0" w:color="auto"/>
            <w:bottom w:val="none" w:sz="0" w:space="0" w:color="auto"/>
            <w:right w:val="none" w:sz="0" w:space="0" w:color="auto"/>
          </w:divBdr>
        </w:div>
        <w:div w:id="1841700713">
          <w:marLeft w:val="547"/>
          <w:marRight w:val="0"/>
          <w:marTop w:val="115"/>
          <w:marBottom w:val="0"/>
          <w:divBdr>
            <w:top w:val="none" w:sz="0" w:space="0" w:color="auto"/>
            <w:left w:val="none" w:sz="0" w:space="0" w:color="auto"/>
            <w:bottom w:val="none" w:sz="0" w:space="0" w:color="auto"/>
            <w:right w:val="none" w:sz="0" w:space="0" w:color="auto"/>
          </w:divBdr>
        </w:div>
      </w:divsChild>
    </w:div>
    <w:div w:id="129444208">
      <w:bodyDiv w:val="1"/>
      <w:marLeft w:val="0"/>
      <w:marRight w:val="0"/>
      <w:marTop w:val="0"/>
      <w:marBottom w:val="0"/>
      <w:divBdr>
        <w:top w:val="none" w:sz="0" w:space="0" w:color="auto"/>
        <w:left w:val="none" w:sz="0" w:space="0" w:color="auto"/>
        <w:bottom w:val="none" w:sz="0" w:space="0" w:color="auto"/>
        <w:right w:val="none" w:sz="0" w:space="0" w:color="auto"/>
      </w:divBdr>
      <w:divsChild>
        <w:div w:id="2041277151">
          <w:marLeft w:val="547"/>
          <w:marRight w:val="0"/>
          <w:marTop w:val="134"/>
          <w:marBottom w:val="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787118702">
      <w:bodyDiv w:val="1"/>
      <w:marLeft w:val="0"/>
      <w:marRight w:val="0"/>
      <w:marTop w:val="0"/>
      <w:marBottom w:val="0"/>
      <w:divBdr>
        <w:top w:val="none" w:sz="0" w:space="0" w:color="auto"/>
        <w:left w:val="none" w:sz="0" w:space="0" w:color="auto"/>
        <w:bottom w:val="none" w:sz="0" w:space="0" w:color="auto"/>
        <w:right w:val="none" w:sz="0" w:space="0" w:color="auto"/>
      </w:divBdr>
      <w:divsChild>
        <w:div w:id="18284589">
          <w:marLeft w:val="547"/>
          <w:marRight w:val="0"/>
          <w:marTop w:val="106"/>
          <w:marBottom w:val="0"/>
          <w:divBdr>
            <w:top w:val="none" w:sz="0" w:space="0" w:color="auto"/>
            <w:left w:val="none" w:sz="0" w:space="0" w:color="auto"/>
            <w:bottom w:val="none" w:sz="0" w:space="0" w:color="auto"/>
            <w:right w:val="none" w:sz="0" w:space="0" w:color="auto"/>
          </w:divBdr>
        </w:div>
        <w:div w:id="934678095">
          <w:marLeft w:val="547"/>
          <w:marRight w:val="0"/>
          <w:marTop w:val="106"/>
          <w:marBottom w:val="0"/>
          <w:divBdr>
            <w:top w:val="none" w:sz="0" w:space="0" w:color="auto"/>
            <w:left w:val="none" w:sz="0" w:space="0" w:color="auto"/>
            <w:bottom w:val="none" w:sz="0" w:space="0" w:color="auto"/>
            <w:right w:val="none" w:sz="0" w:space="0" w:color="auto"/>
          </w:divBdr>
        </w:div>
        <w:div w:id="812134889">
          <w:marLeft w:val="547"/>
          <w:marRight w:val="0"/>
          <w:marTop w:val="106"/>
          <w:marBottom w:val="0"/>
          <w:divBdr>
            <w:top w:val="none" w:sz="0" w:space="0" w:color="auto"/>
            <w:left w:val="none" w:sz="0" w:space="0" w:color="auto"/>
            <w:bottom w:val="none" w:sz="0" w:space="0" w:color="auto"/>
            <w:right w:val="none" w:sz="0" w:space="0" w:color="auto"/>
          </w:divBdr>
        </w:div>
        <w:div w:id="951593151">
          <w:marLeft w:val="547"/>
          <w:marRight w:val="0"/>
          <w:marTop w:val="106"/>
          <w:marBottom w:val="0"/>
          <w:divBdr>
            <w:top w:val="none" w:sz="0" w:space="0" w:color="auto"/>
            <w:left w:val="none" w:sz="0" w:space="0" w:color="auto"/>
            <w:bottom w:val="none" w:sz="0" w:space="0" w:color="auto"/>
            <w:right w:val="none" w:sz="0" w:space="0" w:color="auto"/>
          </w:divBdr>
        </w:div>
        <w:div w:id="249435470">
          <w:marLeft w:val="547"/>
          <w:marRight w:val="0"/>
          <w:marTop w:val="106"/>
          <w:marBottom w:val="0"/>
          <w:divBdr>
            <w:top w:val="none" w:sz="0" w:space="0" w:color="auto"/>
            <w:left w:val="none" w:sz="0" w:space="0" w:color="auto"/>
            <w:bottom w:val="none" w:sz="0" w:space="0" w:color="auto"/>
            <w:right w:val="none" w:sz="0" w:space="0" w:color="auto"/>
          </w:divBdr>
        </w:div>
        <w:div w:id="571552116">
          <w:marLeft w:val="547"/>
          <w:marRight w:val="0"/>
          <w:marTop w:val="106"/>
          <w:marBottom w:val="0"/>
          <w:divBdr>
            <w:top w:val="none" w:sz="0" w:space="0" w:color="auto"/>
            <w:left w:val="none" w:sz="0" w:space="0" w:color="auto"/>
            <w:bottom w:val="none" w:sz="0" w:space="0" w:color="auto"/>
            <w:right w:val="none" w:sz="0" w:space="0" w:color="auto"/>
          </w:divBdr>
        </w:div>
        <w:div w:id="1068500959">
          <w:marLeft w:val="547"/>
          <w:marRight w:val="0"/>
          <w:marTop w:val="106"/>
          <w:marBottom w:val="0"/>
          <w:divBdr>
            <w:top w:val="none" w:sz="0" w:space="0" w:color="auto"/>
            <w:left w:val="none" w:sz="0" w:space="0" w:color="auto"/>
            <w:bottom w:val="none" w:sz="0" w:space="0" w:color="auto"/>
            <w:right w:val="none" w:sz="0" w:space="0" w:color="auto"/>
          </w:divBdr>
        </w:div>
        <w:div w:id="1601643054">
          <w:marLeft w:val="547"/>
          <w:marRight w:val="0"/>
          <w:marTop w:val="106"/>
          <w:marBottom w:val="0"/>
          <w:divBdr>
            <w:top w:val="none" w:sz="0" w:space="0" w:color="auto"/>
            <w:left w:val="none" w:sz="0" w:space="0" w:color="auto"/>
            <w:bottom w:val="none" w:sz="0" w:space="0" w:color="auto"/>
            <w:right w:val="none" w:sz="0" w:space="0" w:color="auto"/>
          </w:divBdr>
        </w:div>
        <w:div w:id="1006902378">
          <w:marLeft w:val="547"/>
          <w:marRight w:val="0"/>
          <w:marTop w:val="106"/>
          <w:marBottom w:val="0"/>
          <w:divBdr>
            <w:top w:val="none" w:sz="0" w:space="0" w:color="auto"/>
            <w:left w:val="none" w:sz="0" w:space="0" w:color="auto"/>
            <w:bottom w:val="none" w:sz="0" w:space="0" w:color="auto"/>
            <w:right w:val="none" w:sz="0" w:space="0" w:color="auto"/>
          </w:divBdr>
        </w:div>
      </w:divsChild>
    </w:div>
    <w:div w:id="919604248">
      <w:bodyDiv w:val="1"/>
      <w:marLeft w:val="0"/>
      <w:marRight w:val="0"/>
      <w:marTop w:val="0"/>
      <w:marBottom w:val="0"/>
      <w:divBdr>
        <w:top w:val="none" w:sz="0" w:space="0" w:color="auto"/>
        <w:left w:val="none" w:sz="0" w:space="0" w:color="auto"/>
        <w:bottom w:val="none" w:sz="0" w:space="0" w:color="auto"/>
        <w:right w:val="none" w:sz="0" w:space="0" w:color="auto"/>
      </w:divBdr>
      <w:divsChild>
        <w:div w:id="839659037">
          <w:marLeft w:val="547"/>
          <w:marRight w:val="0"/>
          <w:marTop w:val="134"/>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980189254">
      <w:bodyDiv w:val="1"/>
      <w:marLeft w:val="0"/>
      <w:marRight w:val="0"/>
      <w:marTop w:val="0"/>
      <w:marBottom w:val="0"/>
      <w:divBdr>
        <w:top w:val="none" w:sz="0" w:space="0" w:color="auto"/>
        <w:left w:val="none" w:sz="0" w:space="0" w:color="auto"/>
        <w:bottom w:val="none" w:sz="0" w:space="0" w:color="auto"/>
        <w:right w:val="none" w:sz="0" w:space="0" w:color="auto"/>
      </w:divBdr>
      <w:divsChild>
        <w:div w:id="186258774">
          <w:marLeft w:val="547"/>
          <w:marRight w:val="0"/>
          <w:marTop w:val="134"/>
          <w:marBottom w:val="0"/>
          <w:divBdr>
            <w:top w:val="none" w:sz="0" w:space="0" w:color="auto"/>
            <w:left w:val="none" w:sz="0" w:space="0" w:color="auto"/>
            <w:bottom w:val="none" w:sz="0" w:space="0" w:color="auto"/>
            <w:right w:val="none" w:sz="0" w:space="0" w:color="auto"/>
          </w:divBdr>
        </w:div>
        <w:div w:id="1572888253">
          <w:marLeft w:val="547"/>
          <w:marRight w:val="0"/>
          <w:marTop w:val="134"/>
          <w:marBottom w:val="0"/>
          <w:divBdr>
            <w:top w:val="none" w:sz="0" w:space="0" w:color="auto"/>
            <w:left w:val="none" w:sz="0" w:space="0" w:color="auto"/>
            <w:bottom w:val="none" w:sz="0" w:space="0" w:color="auto"/>
            <w:right w:val="none" w:sz="0" w:space="0" w:color="auto"/>
          </w:divBdr>
        </w:div>
        <w:div w:id="341975424">
          <w:marLeft w:val="547"/>
          <w:marRight w:val="0"/>
          <w:marTop w:val="134"/>
          <w:marBottom w:val="0"/>
          <w:divBdr>
            <w:top w:val="none" w:sz="0" w:space="0" w:color="auto"/>
            <w:left w:val="none" w:sz="0" w:space="0" w:color="auto"/>
            <w:bottom w:val="none" w:sz="0" w:space="0" w:color="auto"/>
            <w:right w:val="none" w:sz="0" w:space="0" w:color="auto"/>
          </w:divBdr>
        </w:div>
        <w:div w:id="283849892">
          <w:marLeft w:val="547"/>
          <w:marRight w:val="0"/>
          <w:marTop w:val="134"/>
          <w:marBottom w:val="0"/>
          <w:divBdr>
            <w:top w:val="none" w:sz="0" w:space="0" w:color="auto"/>
            <w:left w:val="none" w:sz="0" w:space="0" w:color="auto"/>
            <w:bottom w:val="none" w:sz="0" w:space="0" w:color="auto"/>
            <w:right w:val="none" w:sz="0" w:space="0" w:color="auto"/>
          </w:divBdr>
        </w:div>
        <w:div w:id="67852210">
          <w:marLeft w:val="547"/>
          <w:marRight w:val="0"/>
          <w:marTop w:val="134"/>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fr.gov/cgi-bin/text-idx?SID=ad275643432556b9dda942343fb89296&amp;mc=true&amp;node=pt38.1.3&amp;rgn=div58" TargetMode="External"/><Relationship Id="rId18" Type="http://schemas.openxmlformats.org/officeDocument/2006/relationships/hyperlink" Target="http://www.ecfr.gov/cgi-bin/text-idx?SID=ad275643432556b9dda942343fb89296&amp;mc=true&amp;node=pt38.1.3&amp;rgn=div58" TargetMode="External"/><Relationship Id="rId26" Type="http://schemas.openxmlformats.org/officeDocument/2006/relationships/hyperlink" Target="https://vaww.compensation.pension.km.va.gov/system/templates/selfservice/va_ka/portal.html?portalid=554400000001034" TargetMode="External"/><Relationship Id="rId3" Type="http://schemas.openxmlformats.org/officeDocument/2006/relationships/customXml" Target="../customXml/item3.xml"/><Relationship Id="rId21" Type="http://schemas.openxmlformats.org/officeDocument/2006/relationships/hyperlink" Target="http://www.ecfr.gov/cgi-bin/text-idx?SID=ad275643432556b9dda942343fb89296&amp;mc=true&amp;node=pt38.1.3&amp;rgn=div58"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cfr.gov/cgi-bin/text-idx?SID=ad275643432556b9dda942343fb89296&amp;mc=true&amp;node=pt38.1.3&amp;rgn=div58" TargetMode="External"/><Relationship Id="rId17" Type="http://schemas.openxmlformats.org/officeDocument/2006/relationships/hyperlink" Target="http://www.ecfr.gov/cgi-bin/text-idx?SID=ad275643432556b9dda942343fb89296&amp;mc=true&amp;node=pt38.1.3&amp;rgn=div58" TargetMode="External"/><Relationship Id="rId25" Type="http://schemas.openxmlformats.org/officeDocument/2006/relationships/hyperlink" Target="https://vaww.compensation.pension.km.va.gov/system/templates/selfservice/va_ka/portal.html?portalid=554400000001034"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cfr.gov/cgi-bin/text-idx?SID=ad275643432556b9dda942343fb89296&amp;mc=true&amp;node=pt38.1.3&amp;rgn=div58" TargetMode="External"/><Relationship Id="rId20" Type="http://schemas.openxmlformats.org/officeDocument/2006/relationships/hyperlink" Target="http://www.ecfr.gov/cgi-bin/text-idx?SID=ad275643432556b9dda942343fb89296&amp;mc=true&amp;node=pt38.1.3&amp;rgn=div58" TargetMode="External"/><Relationship Id="rId29" Type="http://schemas.openxmlformats.org/officeDocument/2006/relationships/hyperlink" Target="https://vaww.compensation.pension.km.va.gov/system/templates/selfservice/va_ka/portal.html?portalid=554400000001034"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vaww.compensation.pension.km.va.gov/" TargetMode="External"/><Relationship Id="rId24" Type="http://schemas.openxmlformats.org/officeDocument/2006/relationships/hyperlink" Target="https://vaww.compensation.pension.km.va.gov/system/templates/selfservice/va_ka/portal.html?portalid=554400000001034" TargetMode="External"/><Relationship Id="rId32" Type="http://schemas.openxmlformats.org/officeDocument/2006/relationships/hyperlink" Target="https://vaww.compensation.pension.km.va.gov/system/templates/selfservice/va_ka/portal.html?portalid=554400000001034" TargetMode="External"/><Relationship Id="rId5" Type="http://schemas.openxmlformats.org/officeDocument/2006/relationships/styles" Target="styles.xml"/><Relationship Id="rId15" Type="http://schemas.openxmlformats.org/officeDocument/2006/relationships/hyperlink" Target="http://www.ecfr.gov/cgi-bin/text-idx?SID=ad275643432556b9dda942343fb89296&amp;mc=true&amp;node=pt38.1.3&amp;rgn=div58" TargetMode="External"/><Relationship Id="rId23" Type="http://schemas.openxmlformats.org/officeDocument/2006/relationships/hyperlink" Target="http://www.ecfr.gov/cgi-bin/text-idx?SID=ad275643432556b9dda942343fb89296&amp;mc=true&amp;node=pt38.1.4&amp;rgn=div5" TargetMode="External"/><Relationship Id="rId28" Type="http://schemas.openxmlformats.org/officeDocument/2006/relationships/hyperlink" Target="https://vaww.compensation.pension.km.va.gov/system/templates/selfservice/va_ka/portal.html?portalid=554400000001034" TargetMode="External"/><Relationship Id="rId10" Type="http://schemas.openxmlformats.org/officeDocument/2006/relationships/endnotes" Target="endnotes.xml"/><Relationship Id="rId19" Type="http://schemas.openxmlformats.org/officeDocument/2006/relationships/hyperlink" Target="http://www.ecfr.gov/cgi-bin/text-idx?SID=ad275643432556b9dda942343fb89296&amp;mc=true&amp;node=pt38.1.3&amp;rgn=div58" TargetMode="External"/><Relationship Id="rId31" Type="http://schemas.openxmlformats.org/officeDocument/2006/relationships/hyperlink" Target="https://vaww.compensation.pension.km.va.gov/system/templates/selfservice/va_ka/portal.html?portalid=554400000001034"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ecfr.gov/cgi-bin/text-idx?SID=ad275643432556b9dda942343fb89296&amp;mc=true&amp;node=pt38.1.3&amp;rgn=div58" TargetMode="External"/><Relationship Id="rId22" Type="http://schemas.openxmlformats.org/officeDocument/2006/relationships/hyperlink" Target="http://www.ecfr.gov/cgi-bin/text-idx?SID=ad275643432556b9dda942343fb89296&amp;mc=true&amp;node=pt38.1.4&amp;rgn=div5" TargetMode="External"/><Relationship Id="rId27" Type="http://schemas.openxmlformats.org/officeDocument/2006/relationships/hyperlink" Target="https://vaww.compensation.pension.km.va.gov/system/templates/selfservice/va_ka/portal.html?portalid=554400000001034" TargetMode="External"/><Relationship Id="rId30" Type="http://schemas.openxmlformats.org/officeDocument/2006/relationships/hyperlink" Target="https://vaww.compensation.pension.km.va.gov/system/templates/selfservice/va_ka/portal.html?portalid=554400000001034"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ABAA6A-891F-4AE4-8A88-23698F39E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560505-30DE-4911-BDDC-D31C3D3B7D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NTC_ LP Template.dot</Template>
  <TotalTime>283</TotalTime>
  <Pages>17</Pages>
  <Words>3893</Words>
  <Characters>22194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AMYOTROPHIC LATERAL SCLEROSIS (ALS) RATING CRITERIA</vt:lpstr>
    </vt:vector>
  </TitlesOfParts>
  <Company>Veterans Benefits Administration</Company>
  <LinksUpToDate>false</LinksUpToDate>
  <CharactersWithSpaces>26035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AMYOTROPHIC LATERAL SCLEROSIS (ALS) RATING CRITERIA</dc:title>
  <dc:subject>RVSR</dc:subject>
  <dc:creator>Department of Veterans Affairs, Veterans Benefits Administration, Compensation Service, STAFF</dc:creator>
  <cp:keywords>ALS, amyotrophic lateral sclerosis, 38 CFR 3.318, 38 CFR 4.124a, SAH, SHA, automobile and adaptive equipment, SMC, DEA</cp:keywords>
  <dc:description>This lesson is intended to highlight key points related to completeing rating decisions pertaining to ALS claims. </dc:description>
  <cp:lastModifiedBy>Sochar, Lisa</cp:lastModifiedBy>
  <cp:revision>10</cp:revision>
  <cp:lastPrinted>2010-09-08T15:08:00Z</cp:lastPrinted>
  <dcterms:created xsi:type="dcterms:W3CDTF">2016-02-16T21:07:00Z</dcterms:created>
  <dcterms:modified xsi:type="dcterms:W3CDTF">2016-03-09T20:40:00Z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