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42F64" w14:textId="77777777" w:rsidR="007A5600" w:rsidRPr="0010652A" w:rsidRDefault="0010652A">
      <w:pPr>
        <w:pStyle w:val="VBALessonPlanName"/>
        <w:rPr>
          <w:color w:val="auto"/>
        </w:rPr>
      </w:pPr>
      <w:bookmarkStart w:id="0" w:name="_GoBack"/>
      <w:bookmarkEnd w:id="0"/>
      <w:r w:rsidRPr="0010652A">
        <w:rPr>
          <w:color w:val="auto"/>
        </w:rPr>
        <w:t>Train the Trainer</w:t>
      </w:r>
    </w:p>
    <w:p w14:paraId="62C42F65" w14:textId="77777777" w:rsidR="007A5600" w:rsidRDefault="007A5600">
      <w:pPr>
        <w:pStyle w:val="VBALessonPlanTitle"/>
        <w:rPr>
          <w:color w:val="auto"/>
        </w:rPr>
      </w:pPr>
      <w:bookmarkStart w:id="1" w:name="_Toc276556863"/>
      <w:r>
        <w:rPr>
          <w:color w:val="auto"/>
        </w:rPr>
        <w:t>Trainee Handout</w:t>
      </w:r>
      <w:bookmarkEnd w:id="1"/>
    </w:p>
    <w:p w14:paraId="62C42F66" w14:textId="77777777" w:rsidR="007A5600" w:rsidRDefault="007A5600">
      <w:pPr>
        <w:pStyle w:val="VBATopicHeading1"/>
      </w:pPr>
      <w:bookmarkStart w:id="2" w:name="_Toc276556864"/>
    </w:p>
    <w:p w14:paraId="62C42F6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62C42F68" w14:textId="77777777" w:rsidR="007A5600" w:rsidRDefault="007A5600"/>
    <w:p w14:paraId="62C42F69" w14:textId="77777777" w:rsidR="00AC2C6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2084978" w:history="1">
        <w:r w:rsidR="00AC2C64" w:rsidRPr="004004C0">
          <w:rPr>
            <w:rStyle w:val="Hyperlink"/>
          </w:rPr>
          <w:t>Lesson introduction</w:t>
        </w:r>
        <w:r w:rsidR="00AC2C64">
          <w:rPr>
            <w:webHidden/>
          </w:rPr>
          <w:tab/>
        </w:r>
        <w:r w:rsidR="00AC2C64">
          <w:rPr>
            <w:webHidden/>
          </w:rPr>
          <w:fldChar w:fldCharType="begin"/>
        </w:r>
        <w:r w:rsidR="00AC2C64">
          <w:rPr>
            <w:webHidden/>
          </w:rPr>
          <w:instrText xml:space="preserve"> PAGEREF _Toc442084978 \h </w:instrText>
        </w:r>
        <w:r w:rsidR="00AC2C64">
          <w:rPr>
            <w:webHidden/>
          </w:rPr>
        </w:r>
        <w:r w:rsidR="00AC2C64">
          <w:rPr>
            <w:webHidden/>
          </w:rPr>
          <w:fldChar w:fldCharType="separate"/>
        </w:r>
        <w:r w:rsidR="00AC2C64">
          <w:rPr>
            <w:webHidden/>
          </w:rPr>
          <w:t>2</w:t>
        </w:r>
        <w:r w:rsidR="00AC2C64">
          <w:rPr>
            <w:webHidden/>
          </w:rPr>
          <w:fldChar w:fldCharType="end"/>
        </w:r>
      </w:hyperlink>
    </w:p>
    <w:p w14:paraId="62C42F6A" w14:textId="77777777" w:rsidR="00AC2C64" w:rsidRDefault="002418DE">
      <w:pPr>
        <w:pStyle w:val="TOC1"/>
        <w:rPr>
          <w:rFonts w:asciiTheme="minorHAnsi" w:eastAsiaTheme="minorEastAsia" w:hAnsiTheme="minorHAnsi" w:cstheme="minorBidi"/>
          <w:sz w:val="22"/>
        </w:rPr>
      </w:pPr>
      <w:hyperlink w:anchor="_Toc442084979" w:history="1">
        <w:r w:rsidR="00AC2C64" w:rsidRPr="004004C0">
          <w:rPr>
            <w:rStyle w:val="Hyperlink"/>
          </w:rPr>
          <w:t>Objectives</w:t>
        </w:r>
        <w:r w:rsidR="00AC2C64">
          <w:rPr>
            <w:webHidden/>
          </w:rPr>
          <w:tab/>
        </w:r>
        <w:r w:rsidR="00AC2C64">
          <w:rPr>
            <w:webHidden/>
          </w:rPr>
          <w:fldChar w:fldCharType="begin"/>
        </w:r>
        <w:r w:rsidR="00AC2C64">
          <w:rPr>
            <w:webHidden/>
          </w:rPr>
          <w:instrText xml:space="preserve"> PAGEREF _Toc442084979 \h </w:instrText>
        </w:r>
        <w:r w:rsidR="00AC2C64">
          <w:rPr>
            <w:webHidden/>
          </w:rPr>
        </w:r>
        <w:r w:rsidR="00AC2C64">
          <w:rPr>
            <w:webHidden/>
          </w:rPr>
          <w:fldChar w:fldCharType="separate"/>
        </w:r>
        <w:r w:rsidR="00AC2C64">
          <w:rPr>
            <w:webHidden/>
          </w:rPr>
          <w:t>2</w:t>
        </w:r>
        <w:r w:rsidR="00AC2C64">
          <w:rPr>
            <w:webHidden/>
          </w:rPr>
          <w:fldChar w:fldCharType="end"/>
        </w:r>
      </w:hyperlink>
    </w:p>
    <w:p w14:paraId="62C42F6B" w14:textId="77777777" w:rsidR="00AC2C64" w:rsidRDefault="002418DE">
      <w:pPr>
        <w:pStyle w:val="TOC1"/>
        <w:rPr>
          <w:rFonts w:asciiTheme="minorHAnsi" w:eastAsiaTheme="minorEastAsia" w:hAnsiTheme="minorHAnsi" w:cstheme="minorBidi"/>
          <w:sz w:val="22"/>
        </w:rPr>
      </w:pPr>
      <w:hyperlink w:anchor="_Toc442084980" w:history="1">
        <w:r w:rsidR="00AC2C64" w:rsidRPr="004004C0">
          <w:rPr>
            <w:rStyle w:val="Hyperlink"/>
          </w:rPr>
          <w:t>References</w:t>
        </w:r>
        <w:r w:rsidR="00AC2C64">
          <w:rPr>
            <w:webHidden/>
          </w:rPr>
          <w:tab/>
        </w:r>
        <w:r w:rsidR="00AC2C64">
          <w:rPr>
            <w:webHidden/>
          </w:rPr>
          <w:fldChar w:fldCharType="begin"/>
        </w:r>
        <w:r w:rsidR="00AC2C64">
          <w:rPr>
            <w:webHidden/>
          </w:rPr>
          <w:instrText xml:space="preserve"> PAGEREF _Toc442084980 \h </w:instrText>
        </w:r>
        <w:r w:rsidR="00AC2C64">
          <w:rPr>
            <w:webHidden/>
          </w:rPr>
        </w:r>
        <w:r w:rsidR="00AC2C64">
          <w:rPr>
            <w:webHidden/>
          </w:rPr>
          <w:fldChar w:fldCharType="separate"/>
        </w:r>
        <w:r w:rsidR="00AC2C64">
          <w:rPr>
            <w:webHidden/>
          </w:rPr>
          <w:t>2</w:t>
        </w:r>
        <w:r w:rsidR="00AC2C64">
          <w:rPr>
            <w:webHidden/>
          </w:rPr>
          <w:fldChar w:fldCharType="end"/>
        </w:r>
      </w:hyperlink>
    </w:p>
    <w:p w14:paraId="62C42F6C" w14:textId="77777777" w:rsidR="00AC2C64" w:rsidRDefault="002418DE">
      <w:pPr>
        <w:pStyle w:val="TOC1"/>
        <w:rPr>
          <w:rFonts w:asciiTheme="minorHAnsi" w:eastAsiaTheme="minorEastAsia" w:hAnsiTheme="minorHAnsi" w:cstheme="minorBidi"/>
          <w:sz w:val="22"/>
        </w:rPr>
      </w:pPr>
      <w:hyperlink w:anchor="_Toc442084981" w:history="1">
        <w:r w:rsidR="00AC2C64" w:rsidRPr="004004C0">
          <w:rPr>
            <w:rStyle w:val="Hyperlink"/>
          </w:rPr>
          <w:t>Topic 1: Lesson Preparation</w:t>
        </w:r>
        <w:r w:rsidR="00AC2C64">
          <w:rPr>
            <w:webHidden/>
          </w:rPr>
          <w:tab/>
        </w:r>
        <w:r w:rsidR="00AC2C64">
          <w:rPr>
            <w:webHidden/>
          </w:rPr>
          <w:fldChar w:fldCharType="begin"/>
        </w:r>
        <w:r w:rsidR="00AC2C64">
          <w:rPr>
            <w:webHidden/>
          </w:rPr>
          <w:instrText xml:space="preserve"> PAGEREF _Toc442084981 \h </w:instrText>
        </w:r>
        <w:r w:rsidR="00AC2C64">
          <w:rPr>
            <w:webHidden/>
          </w:rPr>
        </w:r>
        <w:r w:rsidR="00AC2C64">
          <w:rPr>
            <w:webHidden/>
          </w:rPr>
          <w:fldChar w:fldCharType="separate"/>
        </w:r>
        <w:r w:rsidR="00AC2C64">
          <w:rPr>
            <w:webHidden/>
          </w:rPr>
          <w:t>2</w:t>
        </w:r>
        <w:r w:rsidR="00AC2C64">
          <w:rPr>
            <w:webHidden/>
          </w:rPr>
          <w:fldChar w:fldCharType="end"/>
        </w:r>
      </w:hyperlink>
    </w:p>
    <w:p w14:paraId="62C42F6D" w14:textId="77777777" w:rsidR="00AC2C64" w:rsidRDefault="002418DE">
      <w:pPr>
        <w:pStyle w:val="TOC1"/>
        <w:rPr>
          <w:rFonts w:asciiTheme="minorHAnsi" w:eastAsiaTheme="minorEastAsia" w:hAnsiTheme="minorHAnsi" w:cstheme="minorBidi"/>
          <w:sz w:val="22"/>
        </w:rPr>
      </w:pPr>
      <w:hyperlink w:anchor="_Toc442084982" w:history="1">
        <w:r w:rsidR="00AC2C64" w:rsidRPr="004004C0">
          <w:rPr>
            <w:rStyle w:val="Hyperlink"/>
          </w:rPr>
          <w:t>Topic 2: Lesson Delivery</w:t>
        </w:r>
        <w:r w:rsidR="00AC2C64">
          <w:rPr>
            <w:webHidden/>
          </w:rPr>
          <w:tab/>
        </w:r>
        <w:r w:rsidR="00AC2C64">
          <w:rPr>
            <w:webHidden/>
          </w:rPr>
          <w:fldChar w:fldCharType="begin"/>
        </w:r>
        <w:r w:rsidR="00AC2C64">
          <w:rPr>
            <w:webHidden/>
          </w:rPr>
          <w:instrText xml:space="preserve"> PAGEREF _Toc442084982 \h </w:instrText>
        </w:r>
        <w:r w:rsidR="00AC2C64">
          <w:rPr>
            <w:webHidden/>
          </w:rPr>
        </w:r>
        <w:r w:rsidR="00AC2C64">
          <w:rPr>
            <w:webHidden/>
          </w:rPr>
          <w:fldChar w:fldCharType="separate"/>
        </w:r>
        <w:r w:rsidR="00AC2C64">
          <w:rPr>
            <w:webHidden/>
          </w:rPr>
          <w:t>4</w:t>
        </w:r>
        <w:r w:rsidR="00AC2C64">
          <w:rPr>
            <w:webHidden/>
          </w:rPr>
          <w:fldChar w:fldCharType="end"/>
        </w:r>
      </w:hyperlink>
    </w:p>
    <w:p w14:paraId="62C42F6E" w14:textId="77777777" w:rsidR="00AC2C64" w:rsidRDefault="002418DE">
      <w:pPr>
        <w:pStyle w:val="TOC1"/>
        <w:rPr>
          <w:rFonts w:asciiTheme="minorHAnsi" w:eastAsiaTheme="minorEastAsia" w:hAnsiTheme="minorHAnsi" w:cstheme="minorBidi"/>
          <w:sz w:val="22"/>
        </w:rPr>
      </w:pPr>
      <w:hyperlink w:anchor="_Toc442084983" w:history="1">
        <w:r w:rsidR="00AC2C64" w:rsidRPr="004004C0">
          <w:rPr>
            <w:rStyle w:val="Hyperlink"/>
          </w:rPr>
          <w:t>Topic 3: Lesson Demonstration</w:t>
        </w:r>
        <w:r w:rsidR="00AC2C64">
          <w:rPr>
            <w:webHidden/>
          </w:rPr>
          <w:tab/>
        </w:r>
        <w:r w:rsidR="00AC2C64">
          <w:rPr>
            <w:webHidden/>
          </w:rPr>
          <w:fldChar w:fldCharType="begin"/>
        </w:r>
        <w:r w:rsidR="00AC2C64">
          <w:rPr>
            <w:webHidden/>
          </w:rPr>
          <w:instrText xml:space="preserve"> PAGEREF _Toc442084983 \h </w:instrText>
        </w:r>
        <w:r w:rsidR="00AC2C64">
          <w:rPr>
            <w:webHidden/>
          </w:rPr>
        </w:r>
        <w:r w:rsidR="00AC2C64">
          <w:rPr>
            <w:webHidden/>
          </w:rPr>
          <w:fldChar w:fldCharType="separate"/>
        </w:r>
        <w:r w:rsidR="00AC2C64">
          <w:rPr>
            <w:webHidden/>
          </w:rPr>
          <w:t>5</w:t>
        </w:r>
        <w:r w:rsidR="00AC2C64">
          <w:rPr>
            <w:webHidden/>
          </w:rPr>
          <w:fldChar w:fldCharType="end"/>
        </w:r>
      </w:hyperlink>
    </w:p>
    <w:p w14:paraId="62C42F6F" w14:textId="77777777" w:rsidR="00AC2C64" w:rsidRDefault="002418DE">
      <w:pPr>
        <w:pStyle w:val="TOC1"/>
        <w:rPr>
          <w:rFonts w:asciiTheme="minorHAnsi" w:eastAsiaTheme="minorEastAsia" w:hAnsiTheme="minorHAnsi" w:cstheme="minorBidi"/>
          <w:sz w:val="22"/>
        </w:rPr>
      </w:pPr>
      <w:hyperlink w:anchor="_Toc442084984" w:history="1">
        <w:r w:rsidR="00AC2C64" w:rsidRPr="004004C0">
          <w:rPr>
            <w:rStyle w:val="Hyperlink"/>
          </w:rPr>
          <w:t>Practical Exercise</w:t>
        </w:r>
        <w:r w:rsidR="00AC2C64">
          <w:rPr>
            <w:webHidden/>
          </w:rPr>
          <w:tab/>
        </w:r>
        <w:r w:rsidR="00AC2C64">
          <w:rPr>
            <w:webHidden/>
          </w:rPr>
          <w:fldChar w:fldCharType="begin"/>
        </w:r>
        <w:r w:rsidR="00AC2C64">
          <w:rPr>
            <w:webHidden/>
          </w:rPr>
          <w:instrText xml:space="preserve"> PAGEREF _Toc442084984 \h </w:instrText>
        </w:r>
        <w:r w:rsidR="00AC2C64">
          <w:rPr>
            <w:webHidden/>
          </w:rPr>
        </w:r>
        <w:r w:rsidR="00AC2C64">
          <w:rPr>
            <w:webHidden/>
          </w:rPr>
          <w:fldChar w:fldCharType="separate"/>
        </w:r>
        <w:r w:rsidR="00AC2C64">
          <w:rPr>
            <w:webHidden/>
          </w:rPr>
          <w:t>9</w:t>
        </w:r>
        <w:r w:rsidR="00AC2C64">
          <w:rPr>
            <w:webHidden/>
          </w:rPr>
          <w:fldChar w:fldCharType="end"/>
        </w:r>
      </w:hyperlink>
    </w:p>
    <w:p w14:paraId="62C42F70" w14:textId="77777777" w:rsidR="007A5600" w:rsidRDefault="007A5600">
      <w:pPr>
        <w:pStyle w:val="VBATopicHeading1"/>
        <w:rPr>
          <w:sz w:val="24"/>
        </w:rPr>
      </w:pPr>
      <w:r>
        <w:rPr>
          <w:rStyle w:val="Hyperlink"/>
          <w:bCs/>
          <w:szCs w:val="24"/>
        </w:rPr>
        <w:fldChar w:fldCharType="end"/>
      </w:r>
    </w:p>
    <w:p w14:paraId="62C42F71" w14:textId="77777777" w:rsidR="007A5600" w:rsidRDefault="007A5600"/>
    <w:p w14:paraId="62C42F72" w14:textId="77777777" w:rsidR="007A5600" w:rsidRDefault="007A5600"/>
    <w:p w14:paraId="62C42F73" w14:textId="77777777" w:rsidR="007A5600" w:rsidRDefault="007A5600"/>
    <w:p w14:paraId="62C42F74" w14:textId="77777777" w:rsidR="007A5600" w:rsidRDefault="007A5600"/>
    <w:p w14:paraId="62C42F75" w14:textId="77777777" w:rsidR="007A5600" w:rsidRDefault="007A5600"/>
    <w:p w14:paraId="62C42F76" w14:textId="77777777" w:rsidR="007A5600" w:rsidRDefault="007A5600"/>
    <w:p w14:paraId="62C42F77" w14:textId="77777777" w:rsidR="007A5600" w:rsidRDefault="007A5600"/>
    <w:p w14:paraId="62C42F78" w14:textId="77777777" w:rsidR="007A5600" w:rsidRDefault="007A5600"/>
    <w:p w14:paraId="62C42F79" w14:textId="77777777" w:rsidR="007A5600" w:rsidRDefault="007A5600">
      <w:pPr>
        <w:overflowPunct/>
        <w:autoSpaceDE/>
        <w:autoSpaceDN/>
        <w:adjustRightInd/>
        <w:spacing w:before="0"/>
      </w:pPr>
      <w:r>
        <w:br w:type="page"/>
      </w:r>
    </w:p>
    <w:p w14:paraId="62C42F7A" w14:textId="77777777" w:rsidR="0010652A" w:rsidRDefault="0010652A" w:rsidP="0010652A">
      <w:pPr>
        <w:pStyle w:val="VBATopicHeading1"/>
      </w:pPr>
      <w:bookmarkStart w:id="3" w:name="_Toc442084978"/>
      <w:bookmarkStart w:id="4" w:name="_Toc269888405"/>
      <w:bookmarkStart w:id="5" w:name="_Toc269888748"/>
      <w:bookmarkStart w:id="6" w:name="_Toc278291133"/>
      <w:r>
        <w:lastRenderedPageBreak/>
        <w:t>Lesson introduction</w:t>
      </w:r>
      <w:bookmarkEnd w:id="3"/>
    </w:p>
    <w:p w14:paraId="62C42F7B" w14:textId="77777777" w:rsidR="0010652A" w:rsidRDefault="0010652A" w:rsidP="0010652A">
      <w:pPr>
        <w:pStyle w:val="Header"/>
        <w:rPr>
          <w:noProof/>
        </w:rPr>
      </w:pPr>
      <w:r>
        <w:rPr>
          <w:b/>
          <w:bCs/>
          <w:noProof/>
          <w:u w:val="single"/>
        </w:rPr>
        <w:t>Purpose of Lesson:</w:t>
      </w:r>
      <w:r>
        <w:rPr>
          <w:noProof/>
        </w:rPr>
        <w:t xml:space="preserve">  This lesson is intended to provide an understanding of the different teaching methods used by effective instructors.  Your success, as an effective instructor, is determined to a large degree, by the ability to organize the material and to select and utilize a teaching method appropriate to a particular method. </w:t>
      </w:r>
    </w:p>
    <w:p w14:paraId="62C42F7C" w14:textId="77777777" w:rsidR="0010652A" w:rsidRDefault="0010652A" w:rsidP="0010652A">
      <w:pPr>
        <w:pStyle w:val="Header"/>
        <w:rPr>
          <w:noProof/>
        </w:rPr>
      </w:pPr>
    </w:p>
    <w:p w14:paraId="62C42F7D" w14:textId="77777777" w:rsidR="0010652A" w:rsidRDefault="0010652A" w:rsidP="0010652A">
      <w:pPr>
        <w:pStyle w:val="Header"/>
        <w:rPr>
          <w:noProof/>
        </w:rPr>
      </w:pPr>
      <w:r>
        <w:rPr>
          <w:noProof/>
        </w:rPr>
        <w:t>The following will be discussed in this lesson:</w:t>
      </w:r>
    </w:p>
    <w:p w14:paraId="62C42F7E" w14:textId="77777777" w:rsidR="0010652A" w:rsidRDefault="0010652A" w:rsidP="0010652A">
      <w:pPr>
        <w:pStyle w:val="Header"/>
        <w:widowControl w:val="0"/>
        <w:numPr>
          <w:ilvl w:val="0"/>
          <w:numId w:val="17"/>
        </w:numPr>
        <w:tabs>
          <w:tab w:val="clear" w:pos="4680"/>
          <w:tab w:val="clear" w:pos="9360"/>
          <w:tab w:val="center" w:pos="4320"/>
          <w:tab w:val="right" w:pos="8640"/>
        </w:tabs>
        <w:rPr>
          <w:noProof/>
        </w:rPr>
      </w:pPr>
      <w:r>
        <w:rPr>
          <w:noProof/>
        </w:rPr>
        <w:t>Establish best practices with the organization of lesson materials</w:t>
      </w:r>
    </w:p>
    <w:p w14:paraId="62C42F7F" w14:textId="77777777" w:rsidR="0010652A" w:rsidRDefault="0010652A" w:rsidP="0010652A">
      <w:pPr>
        <w:pStyle w:val="Header"/>
        <w:widowControl w:val="0"/>
        <w:numPr>
          <w:ilvl w:val="0"/>
          <w:numId w:val="17"/>
        </w:numPr>
        <w:tabs>
          <w:tab w:val="clear" w:pos="4680"/>
          <w:tab w:val="clear" w:pos="9360"/>
          <w:tab w:val="center" w:pos="4320"/>
          <w:tab w:val="right" w:pos="8640"/>
        </w:tabs>
        <w:rPr>
          <w:noProof/>
        </w:rPr>
      </w:pPr>
      <w:r>
        <w:rPr>
          <w:noProof/>
        </w:rPr>
        <w:t>Preparing to teach the lesson</w:t>
      </w:r>
    </w:p>
    <w:p w14:paraId="62C42F80" w14:textId="77777777" w:rsidR="0010652A" w:rsidRDefault="0010652A" w:rsidP="0010652A">
      <w:pPr>
        <w:pStyle w:val="Header"/>
        <w:widowControl w:val="0"/>
        <w:numPr>
          <w:ilvl w:val="0"/>
          <w:numId w:val="17"/>
        </w:numPr>
        <w:tabs>
          <w:tab w:val="clear" w:pos="4680"/>
          <w:tab w:val="clear" w:pos="9360"/>
          <w:tab w:val="center" w:pos="4320"/>
          <w:tab w:val="right" w:pos="8640"/>
        </w:tabs>
        <w:rPr>
          <w:noProof/>
        </w:rPr>
      </w:pPr>
      <w:r>
        <w:rPr>
          <w:noProof/>
        </w:rPr>
        <w:t>Utilizing the Demonstration-performance method</w:t>
      </w:r>
    </w:p>
    <w:p w14:paraId="62C42F81" w14:textId="77777777" w:rsidR="007A5600" w:rsidRDefault="007A5600">
      <w:pPr>
        <w:pStyle w:val="VBATopicHeading1"/>
      </w:pPr>
      <w:bookmarkStart w:id="7" w:name="_Toc442084979"/>
      <w:r>
        <w:t>Objectives</w:t>
      </w:r>
      <w:bookmarkEnd w:id="7"/>
    </w:p>
    <w:p w14:paraId="62C42F82" w14:textId="77777777" w:rsidR="0010652A" w:rsidRDefault="0010652A" w:rsidP="0010652A">
      <w:pPr>
        <w:pStyle w:val="VBAFirstLevelBullet"/>
        <w:spacing w:before="120"/>
      </w:pPr>
      <w:r>
        <w:t xml:space="preserve">Understand and interpret the established best practices in regards to </w:t>
      </w:r>
      <w:r>
        <w:rPr>
          <w:b/>
          <w:bCs/>
          <w:u w:val="single"/>
        </w:rPr>
        <w:t>organizing the lesson materials</w:t>
      </w:r>
      <w:r>
        <w:t xml:space="preserve">, and be able to apply the principals to future training sessions. </w:t>
      </w:r>
    </w:p>
    <w:p w14:paraId="62C42F83" w14:textId="77777777" w:rsidR="0010652A" w:rsidRDefault="0010652A" w:rsidP="0010652A">
      <w:pPr>
        <w:pStyle w:val="VBAFirstLevelBullet"/>
      </w:pPr>
      <w:r>
        <w:t xml:space="preserve">Demonstrate one of the principles of </w:t>
      </w:r>
      <w:r>
        <w:rPr>
          <w:b/>
          <w:bCs/>
          <w:u w:val="single"/>
        </w:rPr>
        <w:t>delivering the lesso</w:t>
      </w:r>
      <w:r>
        <w:rPr>
          <w:b/>
          <w:bCs/>
        </w:rPr>
        <w:t xml:space="preserve">n </w:t>
      </w:r>
      <w:r>
        <w:t>and discuss effective ideas of providing direction and the use of effective questions.</w:t>
      </w:r>
    </w:p>
    <w:p w14:paraId="62C42F84" w14:textId="77777777" w:rsidR="0010652A" w:rsidRDefault="0010652A" w:rsidP="0010652A">
      <w:pPr>
        <w:pStyle w:val="VBAFirstLevelBullet"/>
      </w:pPr>
      <w:r>
        <w:t xml:space="preserve">Recognize and define the (3) three fundamental </w:t>
      </w:r>
      <w:r w:rsidRPr="0010652A">
        <w:rPr>
          <w:b/>
          <w:bCs/>
          <w:u w:val="single"/>
        </w:rPr>
        <w:t>demonstration skills</w:t>
      </w:r>
      <w:r>
        <w:t xml:space="preserve"> that an instructor should utilize in a classroom setting.</w:t>
      </w:r>
    </w:p>
    <w:p w14:paraId="62C42F85" w14:textId="77777777" w:rsidR="000E3279" w:rsidRPr="0010652A" w:rsidRDefault="0010652A" w:rsidP="0010652A">
      <w:pPr>
        <w:pStyle w:val="VBAFirstLevelBullet"/>
      </w:pPr>
      <w:r>
        <w:t>Understanding the importance of the conclusion and the evaluation phase of the lesson.</w:t>
      </w:r>
    </w:p>
    <w:p w14:paraId="62C42F86" w14:textId="77777777" w:rsidR="0010652A" w:rsidRDefault="0010652A" w:rsidP="000E3279">
      <w:pPr>
        <w:pStyle w:val="VBATopicHeading1"/>
      </w:pPr>
    </w:p>
    <w:p w14:paraId="62C42F87" w14:textId="77777777" w:rsidR="007A5600" w:rsidRDefault="007A5600" w:rsidP="000E3279">
      <w:pPr>
        <w:pStyle w:val="VBATopicHeading1"/>
      </w:pPr>
      <w:bookmarkStart w:id="8" w:name="_Toc442084980"/>
      <w:r>
        <w:t>References</w:t>
      </w:r>
      <w:bookmarkEnd w:id="8"/>
    </w:p>
    <w:p w14:paraId="62C42F88" w14:textId="77777777" w:rsidR="0010652A" w:rsidRDefault="0010652A" w:rsidP="0010652A">
      <w:pPr>
        <w:pStyle w:val="VBAFirstLevelBullet"/>
      </w:pPr>
      <w:proofErr w:type="spellStart"/>
      <w:r>
        <w:t>Bonwell</w:t>
      </w:r>
      <w:proofErr w:type="spellEnd"/>
      <w:r>
        <w:t xml:space="preserve">, C. C.; </w:t>
      </w:r>
      <w:proofErr w:type="spellStart"/>
      <w:r>
        <w:t>Eison</w:t>
      </w:r>
      <w:proofErr w:type="spellEnd"/>
      <w:r>
        <w:t xml:space="preserve">, J. A. (1991). Active Learning: Creating Excitement </w:t>
      </w:r>
      <w:proofErr w:type="gramStart"/>
      <w:r>
        <w:t>In</w:t>
      </w:r>
      <w:proofErr w:type="gramEnd"/>
      <w:r>
        <w:t xml:space="preserve"> the Classroom. ASHE-ERIC Higher Education Report, No. 1.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Education</w:t>
          </w:r>
        </w:smartTag>
      </w:smartTag>
      <w:r>
        <w:t xml:space="preserve"> and Human Development. </w:t>
      </w:r>
    </w:p>
    <w:p w14:paraId="62C42F89" w14:textId="77777777" w:rsidR="00F86C93" w:rsidRDefault="0010652A" w:rsidP="0010652A">
      <w:pPr>
        <w:pStyle w:val="VBAFirstLevelBullet"/>
      </w:pPr>
      <w:r>
        <w:t xml:space="preserve">Christensen, C. R. (1991). "The Discussion Instructor In Action: Questioning, Listening, and Response." In C. R. Christensen, D. A. Garvin; A. Sweet (Eds.), The Artistry of Discussion Leadership (pp. 153-172). </w:t>
      </w:r>
      <w:smartTag w:uri="urn:schemas-microsoft-com:office:smarttags" w:element="City">
        <w:r>
          <w:t>Boston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Press.</w:t>
      </w:r>
    </w:p>
    <w:p w14:paraId="62C42F8A" w14:textId="77777777" w:rsidR="00F86C93" w:rsidRDefault="00F86C93" w:rsidP="00F86C93">
      <w:pPr>
        <w:ind w:left="360"/>
      </w:pPr>
    </w:p>
    <w:bookmarkEnd w:id="4"/>
    <w:bookmarkEnd w:id="5"/>
    <w:bookmarkEnd w:id="6"/>
    <w:p w14:paraId="62C42F8B" w14:textId="77777777" w:rsidR="007A5600" w:rsidRDefault="007A5600"/>
    <w:p w14:paraId="62C42F8C" w14:textId="77777777" w:rsidR="00AA1A39" w:rsidRPr="0010652A" w:rsidRDefault="007A5600" w:rsidP="00D90DC8">
      <w:pPr>
        <w:pStyle w:val="VBATopicHeading1"/>
        <w:rPr>
          <w:bCs/>
          <w:i/>
        </w:rPr>
      </w:pPr>
      <w:bookmarkStart w:id="9" w:name="_Toc442084981"/>
      <w:r w:rsidRPr="0010652A">
        <w:t xml:space="preserve">Topic 1: </w:t>
      </w:r>
      <w:r w:rsidR="0010652A" w:rsidRPr="0010652A">
        <w:t>Lesson Preparation</w:t>
      </w:r>
      <w:bookmarkEnd w:id="9"/>
    </w:p>
    <w:p w14:paraId="62C42F8D" w14:textId="77777777" w:rsidR="0010652A" w:rsidRPr="0010652A" w:rsidRDefault="0010652A" w:rsidP="0010652A">
      <w:pPr>
        <w:pStyle w:val="Header"/>
        <w:spacing w:before="120" w:after="120"/>
        <w:rPr>
          <w:b/>
          <w:noProof/>
        </w:rPr>
      </w:pPr>
      <w:r w:rsidRPr="0010652A">
        <w:rPr>
          <w:b/>
          <w:noProof/>
        </w:rPr>
        <w:t>Preparing the Teaching Lecture</w:t>
      </w:r>
      <w:r w:rsidRPr="0010652A">
        <w:rPr>
          <w:b/>
          <w:noProof/>
        </w:rPr>
        <w:tab/>
      </w:r>
    </w:p>
    <w:p w14:paraId="62C42F8E" w14:textId="77777777" w:rsidR="0010652A" w:rsidRDefault="0010652A" w:rsidP="0010652A">
      <w:pPr>
        <w:pStyle w:val="Header"/>
        <w:spacing w:before="120" w:after="120"/>
        <w:rPr>
          <w:noProof/>
        </w:rPr>
      </w:pPr>
      <w:r>
        <w:rPr>
          <w:noProof/>
        </w:rPr>
        <w:t xml:space="preserve">The competent instructor knows that careful preparation is one key to successful performance as a classroom lecturer. This preparation should start well in advance of the presentation. </w:t>
      </w:r>
    </w:p>
    <w:p w14:paraId="62C42F8F" w14:textId="77777777" w:rsidR="0010652A" w:rsidRDefault="0010652A">
      <w:pPr>
        <w:overflowPunct/>
        <w:autoSpaceDE/>
        <w:autoSpaceDN/>
        <w:adjustRightInd/>
        <w:spacing w:before="0"/>
        <w:rPr>
          <w:noProof/>
        </w:rPr>
      </w:pPr>
      <w:r>
        <w:rPr>
          <w:noProof/>
        </w:rPr>
        <w:br w:type="page"/>
      </w:r>
    </w:p>
    <w:p w14:paraId="62C42F90" w14:textId="77777777" w:rsidR="0010652A" w:rsidRDefault="0010652A" w:rsidP="0010652A">
      <w:pPr>
        <w:pStyle w:val="Header"/>
        <w:rPr>
          <w:noProof/>
        </w:rPr>
      </w:pPr>
      <w:r>
        <w:rPr>
          <w:noProof/>
        </w:rPr>
        <w:lastRenderedPageBreak/>
        <w:t xml:space="preserve">The following four steps should be followed in the planning phase of preparation: </w:t>
      </w:r>
    </w:p>
    <w:p w14:paraId="62C42F91" w14:textId="77777777" w:rsidR="0010652A" w:rsidRDefault="0010652A" w:rsidP="0010652A">
      <w:pPr>
        <w:pStyle w:val="Header"/>
        <w:widowControl w:val="0"/>
        <w:numPr>
          <w:ilvl w:val="0"/>
          <w:numId w:val="18"/>
        </w:numPr>
        <w:tabs>
          <w:tab w:val="clear" w:pos="4680"/>
          <w:tab w:val="clear" w:pos="9360"/>
          <w:tab w:val="center" w:pos="4320"/>
          <w:tab w:val="right" w:pos="8640"/>
        </w:tabs>
        <w:rPr>
          <w:noProof/>
        </w:rPr>
      </w:pPr>
      <w:r>
        <w:rPr>
          <w:noProof/>
        </w:rPr>
        <w:t xml:space="preserve">Establishing the objective and desired outcomes; </w:t>
      </w:r>
    </w:p>
    <w:p w14:paraId="62C42F92" w14:textId="77777777" w:rsidR="0010652A" w:rsidRDefault="0010652A" w:rsidP="0010652A">
      <w:pPr>
        <w:pStyle w:val="Header"/>
        <w:widowControl w:val="0"/>
        <w:numPr>
          <w:ilvl w:val="0"/>
          <w:numId w:val="18"/>
        </w:numPr>
        <w:tabs>
          <w:tab w:val="clear" w:pos="4680"/>
          <w:tab w:val="clear" w:pos="9360"/>
          <w:tab w:val="center" w:pos="4320"/>
          <w:tab w:val="right" w:pos="8640"/>
        </w:tabs>
        <w:rPr>
          <w:noProof/>
        </w:rPr>
      </w:pPr>
      <w:r>
        <w:rPr>
          <w:noProof/>
        </w:rPr>
        <w:t xml:space="preserve">Researching the subject; </w:t>
      </w:r>
    </w:p>
    <w:p w14:paraId="62C42F93" w14:textId="77777777" w:rsidR="0010652A" w:rsidRDefault="0010652A" w:rsidP="0010652A">
      <w:pPr>
        <w:pStyle w:val="Header"/>
        <w:widowControl w:val="0"/>
        <w:numPr>
          <w:ilvl w:val="0"/>
          <w:numId w:val="18"/>
        </w:numPr>
        <w:tabs>
          <w:tab w:val="clear" w:pos="4680"/>
          <w:tab w:val="clear" w:pos="9360"/>
          <w:tab w:val="center" w:pos="4320"/>
          <w:tab w:val="right" w:pos="8640"/>
        </w:tabs>
        <w:rPr>
          <w:noProof/>
        </w:rPr>
      </w:pPr>
      <w:r>
        <w:rPr>
          <w:noProof/>
        </w:rPr>
        <w:t xml:space="preserve">Organizing the material; and </w:t>
      </w:r>
    </w:p>
    <w:p w14:paraId="62C42F94" w14:textId="77777777" w:rsidR="0010652A" w:rsidRDefault="0010652A" w:rsidP="0010652A">
      <w:pPr>
        <w:pStyle w:val="Header"/>
        <w:widowControl w:val="0"/>
        <w:numPr>
          <w:ilvl w:val="0"/>
          <w:numId w:val="18"/>
        </w:numPr>
        <w:tabs>
          <w:tab w:val="clear" w:pos="4680"/>
          <w:tab w:val="clear" w:pos="9360"/>
          <w:tab w:val="center" w:pos="4320"/>
          <w:tab w:val="right" w:pos="8640"/>
        </w:tabs>
        <w:rPr>
          <w:noProof/>
        </w:rPr>
      </w:pPr>
      <w:r>
        <w:rPr>
          <w:noProof/>
        </w:rPr>
        <w:t xml:space="preserve">Planning productive classroom activities. </w:t>
      </w:r>
    </w:p>
    <w:p w14:paraId="62C42F95" w14:textId="77777777" w:rsidR="0010652A" w:rsidRDefault="0010652A" w:rsidP="0010652A">
      <w:pPr>
        <w:pStyle w:val="Header"/>
        <w:widowControl w:val="0"/>
        <w:tabs>
          <w:tab w:val="clear" w:pos="4680"/>
          <w:tab w:val="clear" w:pos="9360"/>
          <w:tab w:val="center" w:pos="4320"/>
          <w:tab w:val="right" w:pos="8640"/>
        </w:tabs>
        <w:ind w:left="360"/>
        <w:rPr>
          <w:noProof/>
        </w:rPr>
      </w:pPr>
    </w:p>
    <w:p w14:paraId="62C42F96" w14:textId="77777777" w:rsidR="0010652A" w:rsidRPr="00FC4138" w:rsidRDefault="0010652A" w:rsidP="00FC4138">
      <w:pPr>
        <w:rPr>
          <w:rFonts w:ascii="Times New Roman Bold" w:hAnsi="Times New Roman Bold"/>
          <w:b/>
          <w:noProof/>
          <w:sz w:val="8"/>
        </w:rPr>
      </w:pPr>
      <w:bookmarkStart w:id="10" w:name="_Toc280776290"/>
      <w:r w:rsidRPr="00FC4138">
        <w:rPr>
          <w:rFonts w:ascii="Times New Roman Bold" w:hAnsi="Times New Roman Bold"/>
          <w:b/>
          <w:noProof/>
        </w:rPr>
        <w:t>Organizing Material</w:t>
      </w:r>
      <w:bookmarkEnd w:id="10"/>
      <w:r w:rsidRPr="00FC4138">
        <w:rPr>
          <w:rFonts w:ascii="Times New Roman Bold" w:hAnsi="Times New Roman Bold"/>
          <w:b/>
          <w:noProof/>
        </w:rPr>
        <w:br/>
      </w:r>
    </w:p>
    <w:p w14:paraId="62C42F97" w14:textId="77777777" w:rsidR="0010652A" w:rsidRDefault="0010652A" w:rsidP="0010652A">
      <w:pPr>
        <w:pStyle w:val="Header"/>
        <w:rPr>
          <w:noProof/>
        </w:rPr>
      </w:pPr>
      <w:r>
        <w:rPr>
          <w:noProof/>
        </w:rPr>
        <w:t xml:space="preserve">Regardless of the teaching method used, an instructor must properly organize the material. The lessons do not stand alone within a course of training. There must be a plan of action to lead instructors and their trainees through the course in a logical manner toward the desired goal. </w:t>
      </w:r>
    </w:p>
    <w:p w14:paraId="62C42F98" w14:textId="77777777" w:rsidR="0010652A" w:rsidRDefault="0010652A" w:rsidP="0010652A">
      <w:pPr>
        <w:pStyle w:val="Header"/>
        <w:spacing w:before="120" w:after="120"/>
        <w:rPr>
          <w:noProof/>
        </w:rPr>
      </w:pPr>
      <w:r>
        <w:rPr>
          <w:noProof/>
        </w:rPr>
        <w:t xml:space="preserve">Note:  Usually the goal for your trainees is to complete the mandated training hours or in some cases receive a certificate of completion.  </w:t>
      </w:r>
    </w:p>
    <w:p w14:paraId="62C42F99" w14:textId="77777777" w:rsidR="0010652A" w:rsidRDefault="0010652A" w:rsidP="0010652A">
      <w:pPr>
        <w:pStyle w:val="Header"/>
        <w:spacing w:before="120" w:after="120"/>
        <w:rPr>
          <w:noProof/>
        </w:rPr>
      </w:pPr>
    </w:p>
    <w:p w14:paraId="62C42F9A" w14:textId="77777777" w:rsidR="00975461" w:rsidRDefault="0010652A" w:rsidP="0010652A">
      <w:pPr>
        <w:pStyle w:val="VBASubHeading1"/>
        <w:spacing w:before="0"/>
        <w:rPr>
          <w:bCs/>
          <w:i w:val="0"/>
        </w:rPr>
      </w:pPr>
      <w:r>
        <w:rPr>
          <w:i w:val="0"/>
          <w:iCs/>
          <w:noProof/>
          <w:u w:val="single"/>
        </w:rPr>
        <w:t>Class discussion:</w:t>
      </w:r>
      <w:r>
        <w:rPr>
          <w:i w:val="0"/>
          <w:iCs/>
          <w:noProof/>
        </w:rPr>
        <w:t xml:space="preserve">   Review the lesson plan and select one (1) objective.  Does it relate to the desired outcome? Yes/No and Why.  Provide your reasoning.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C42F9B" w14:textId="77777777" w:rsidR="00975461" w:rsidRDefault="00975461">
      <w:pPr>
        <w:pStyle w:val="VBASubHeading1"/>
        <w:spacing w:before="0"/>
        <w:rPr>
          <w:bCs/>
          <w:i w:val="0"/>
        </w:rPr>
      </w:pPr>
    </w:p>
    <w:p w14:paraId="62C42F9C" w14:textId="77777777" w:rsidR="00AA1A39" w:rsidRPr="00AA1A39" w:rsidRDefault="00AA1A39">
      <w:pPr>
        <w:pStyle w:val="VBASubHeading1"/>
        <w:spacing w:before="0"/>
        <w:rPr>
          <w:bCs/>
          <w:i w:val="0"/>
        </w:rPr>
      </w:pPr>
    </w:p>
    <w:p w14:paraId="62C42F9D" w14:textId="77777777" w:rsidR="0010652A" w:rsidRPr="00FC4138" w:rsidRDefault="0010652A" w:rsidP="00FC4138">
      <w:pPr>
        <w:rPr>
          <w:rFonts w:ascii="Times New Roman Bold" w:hAnsi="Times New Roman Bold"/>
          <w:b/>
          <w:noProof/>
        </w:rPr>
      </w:pPr>
      <w:r w:rsidRPr="00FC4138">
        <w:rPr>
          <w:rFonts w:ascii="Times New Roman Bold" w:hAnsi="Times New Roman Bold"/>
          <w:b/>
          <w:noProof/>
        </w:rPr>
        <w:t>Course Introduction</w:t>
      </w:r>
    </w:p>
    <w:p w14:paraId="62C42F9E" w14:textId="77777777" w:rsidR="0010652A" w:rsidRDefault="0010652A" w:rsidP="0010652A">
      <w:pPr>
        <w:pStyle w:val="Header"/>
        <w:rPr>
          <w:noProof/>
        </w:rPr>
      </w:pPr>
    </w:p>
    <w:p w14:paraId="62C42F9F" w14:textId="77777777" w:rsidR="0010652A" w:rsidRDefault="0010652A" w:rsidP="0010652A">
      <w:pPr>
        <w:pStyle w:val="Header"/>
        <w:rPr>
          <w:noProof/>
        </w:rPr>
      </w:pPr>
      <w:r w:rsidRPr="0010652A">
        <w:rPr>
          <w:b/>
          <w:i/>
          <w:noProof/>
        </w:rPr>
        <w:t>Three (3) elements of the Introduction</w:t>
      </w:r>
      <w:r>
        <w:rPr>
          <w:noProof/>
        </w:rPr>
        <w:t>:   Attention, Motivation, &amp; Overview of what is to be covered.</w:t>
      </w:r>
    </w:p>
    <w:p w14:paraId="62C42FA0" w14:textId="77777777" w:rsidR="0010652A" w:rsidRDefault="0010652A" w:rsidP="0010652A">
      <w:pPr>
        <w:pStyle w:val="Header"/>
        <w:rPr>
          <w:noProof/>
        </w:rPr>
      </w:pPr>
    </w:p>
    <w:p w14:paraId="62C42FA1" w14:textId="77777777" w:rsidR="0010652A" w:rsidRDefault="0010652A" w:rsidP="0010652A">
      <w:pPr>
        <w:pStyle w:val="Header"/>
        <w:rPr>
          <w:noProof/>
        </w:rPr>
      </w:pPr>
      <w:r>
        <w:rPr>
          <w:noProof/>
        </w:rPr>
        <w:t xml:space="preserve">What does the lesson introduction do?  </w:t>
      </w:r>
      <w:r>
        <w:rPr>
          <w:noProof/>
        </w:rPr>
        <w:tab/>
        <w:t>The introduction sets the stage for everything to come.</w:t>
      </w:r>
    </w:p>
    <w:p w14:paraId="62C42FA2" w14:textId="77777777" w:rsidR="0010652A" w:rsidRDefault="0010652A" w:rsidP="0010652A">
      <w:pPr>
        <w:pStyle w:val="Header"/>
        <w:rPr>
          <w:noProof/>
        </w:rPr>
      </w:pPr>
    </w:p>
    <w:p w14:paraId="62C42FA3" w14:textId="77777777" w:rsidR="0010652A" w:rsidRDefault="0010652A" w:rsidP="0010652A">
      <w:pPr>
        <w:pStyle w:val="Header"/>
        <w:rPr>
          <w:noProof/>
        </w:rPr>
      </w:pPr>
      <w:r>
        <w:rPr>
          <w:noProof/>
        </w:rPr>
        <w:t>Attention</w:t>
      </w:r>
    </w:p>
    <w:p w14:paraId="62C42FA4" w14:textId="77777777" w:rsidR="0010652A" w:rsidRDefault="0010652A" w:rsidP="0010652A">
      <w:pPr>
        <w:pStyle w:val="Header"/>
        <w:widowControl w:val="0"/>
        <w:numPr>
          <w:ilvl w:val="0"/>
          <w:numId w:val="19"/>
        </w:numPr>
        <w:tabs>
          <w:tab w:val="clear" w:pos="4680"/>
          <w:tab w:val="clear" w:pos="9360"/>
          <w:tab w:val="center" w:pos="4320"/>
          <w:tab w:val="right" w:pos="8640"/>
        </w:tabs>
        <w:rPr>
          <w:noProof/>
        </w:rPr>
      </w:pPr>
      <w:r>
        <w:rPr>
          <w:noProof/>
        </w:rPr>
        <w:t>Establish common ground between the instructor and trainee.</w:t>
      </w:r>
    </w:p>
    <w:p w14:paraId="62C42FA5" w14:textId="77777777" w:rsidR="0010652A" w:rsidRDefault="0010652A" w:rsidP="0010652A">
      <w:pPr>
        <w:pStyle w:val="Header"/>
        <w:widowControl w:val="0"/>
        <w:numPr>
          <w:ilvl w:val="0"/>
          <w:numId w:val="19"/>
        </w:numPr>
        <w:tabs>
          <w:tab w:val="clear" w:pos="4680"/>
          <w:tab w:val="clear" w:pos="9360"/>
          <w:tab w:val="center" w:pos="4320"/>
          <w:tab w:val="right" w:pos="8640"/>
        </w:tabs>
        <w:rPr>
          <w:noProof/>
        </w:rPr>
      </w:pPr>
      <w:r>
        <w:rPr>
          <w:noProof/>
        </w:rPr>
        <w:t xml:space="preserve">Capture and hold the attention of the class. </w:t>
      </w:r>
    </w:p>
    <w:p w14:paraId="62C42FA6" w14:textId="77777777" w:rsidR="0010652A" w:rsidRDefault="0010652A" w:rsidP="0010652A">
      <w:pPr>
        <w:pStyle w:val="Header"/>
        <w:widowControl w:val="0"/>
        <w:numPr>
          <w:ilvl w:val="0"/>
          <w:numId w:val="19"/>
        </w:numPr>
        <w:tabs>
          <w:tab w:val="clear" w:pos="4680"/>
          <w:tab w:val="clear" w:pos="9360"/>
          <w:tab w:val="center" w:pos="4320"/>
          <w:tab w:val="right" w:pos="8640"/>
        </w:tabs>
        <w:rPr>
          <w:noProof/>
        </w:rPr>
      </w:pPr>
      <w:r>
        <w:rPr>
          <w:noProof/>
        </w:rPr>
        <w:t>Specify the benefits the trainee can expect from the lesson</w:t>
      </w:r>
    </w:p>
    <w:p w14:paraId="62C42FA7" w14:textId="77777777" w:rsidR="0010652A" w:rsidRDefault="0010652A" w:rsidP="0010652A">
      <w:pPr>
        <w:pStyle w:val="Header"/>
        <w:rPr>
          <w:noProof/>
        </w:rPr>
      </w:pPr>
    </w:p>
    <w:p w14:paraId="62C42FA8" w14:textId="77777777" w:rsidR="0010652A" w:rsidRDefault="0010652A" w:rsidP="0010652A">
      <w:pPr>
        <w:pStyle w:val="Header"/>
        <w:rPr>
          <w:noProof/>
        </w:rPr>
      </w:pPr>
      <w:r>
        <w:rPr>
          <w:noProof/>
          <w:u w:val="single"/>
        </w:rPr>
        <w:t>Class Discussion.</w:t>
      </w:r>
      <w:r>
        <w:rPr>
          <w:noProof/>
        </w:rPr>
        <w:t xml:space="preserve">  How can you focus the trainees’ attention on the lesson?</w:t>
      </w:r>
    </w:p>
    <w:p w14:paraId="62C42FA9" w14:textId="77777777" w:rsidR="0010652A" w:rsidRDefault="0010652A" w:rsidP="0010652A">
      <w:pPr>
        <w:pStyle w:val="Header"/>
        <w:rPr>
          <w:noProof/>
        </w:rPr>
      </w:pPr>
    </w:p>
    <w:p w14:paraId="62C42FAA" w14:textId="77777777" w:rsidR="0010652A" w:rsidRDefault="0010652A" w:rsidP="0010652A">
      <w:pPr>
        <w:pStyle w:val="Header"/>
        <w:rPr>
          <w:noProof/>
        </w:rPr>
      </w:pPr>
      <w:r>
        <w:rPr>
          <w:noProof/>
        </w:rPr>
        <w:t xml:space="preserve">_____________________________________________________ </w:t>
      </w:r>
    </w:p>
    <w:p w14:paraId="62C42FAB" w14:textId="77777777" w:rsidR="0010652A" w:rsidRDefault="0010652A" w:rsidP="0010652A">
      <w:pPr>
        <w:pStyle w:val="Header"/>
        <w:rPr>
          <w:noProof/>
        </w:rPr>
      </w:pPr>
    </w:p>
    <w:p w14:paraId="62C42FAC" w14:textId="77777777" w:rsidR="0010652A" w:rsidRDefault="0010652A" w:rsidP="0010652A">
      <w:pPr>
        <w:pStyle w:val="Header"/>
        <w:rPr>
          <w:noProof/>
        </w:rPr>
      </w:pPr>
      <w:r>
        <w:rPr>
          <w:noProof/>
        </w:rPr>
        <w:t>Motivate</w:t>
      </w:r>
    </w:p>
    <w:p w14:paraId="62C42FAD" w14:textId="77777777" w:rsidR="0010652A" w:rsidRDefault="0010652A" w:rsidP="0010652A">
      <w:pPr>
        <w:pStyle w:val="Header"/>
        <w:widowControl w:val="0"/>
        <w:numPr>
          <w:ilvl w:val="0"/>
          <w:numId w:val="20"/>
        </w:numPr>
        <w:tabs>
          <w:tab w:val="clear" w:pos="4680"/>
          <w:tab w:val="clear" w:pos="9360"/>
          <w:tab w:val="center" w:pos="4320"/>
          <w:tab w:val="right" w:pos="8640"/>
        </w:tabs>
        <w:rPr>
          <w:noProof/>
        </w:rPr>
      </w:pPr>
      <w:r>
        <w:rPr>
          <w:noProof/>
        </w:rPr>
        <w:t>Establish receptive attitude toward the lesson</w:t>
      </w:r>
    </w:p>
    <w:p w14:paraId="62C42FAE" w14:textId="77777777" w:rsidR="0010652A" w:rsidRDefault="0010652A" w:rsidP="0010652A">
      <w:pPr>
        <w:pStyle w:val="Header"/>
        <w:widowControl w:val="0"/>
        <w:numPr>
          <w:ilvl w:val="0"/>
          <w:numId w:val="20"/>
        </w:numPr>
        <w:tabs>
          <w:tab w:val="clear" w:pos="4680"/>
          <w:tab w:val="clear" w:pos="9360"/>
          <w:tab w:val="center" w:pos="4320"/>
          <w:tab w:val="right" w:pos="8640"/>
        </w:tabs>
        <w:rPr>
          <w:noProof/>
        </w:rPr>
      </w:pPr>
      <w:r>
        <w:rPr>
          <w:noProof/>
        </w:rPr>
        <w:t>Create smooth transition into the lesson</w:t>
      </w:r>
    </w:p>
    <w:p w14:paraId="62C42FAF" w14:textId="77777777" w:rsidR="0010652A" w:rsidRDefault="0010652A" w:rsidP="0010652A">
      <w:pPr>
        <w:pStyle w:val="Header"/>
        <w:rPr>
          <w:noProof/>
        </w:rPr>
      </w:pPr>
    </w:p>
    <w:p w14:paraId="62C42FB0" w14:textId="77777777" w:rsidR="0010652A" w:rsidRDefault="0010652A" w:rsidP="0010652A">
      <w:pPr>
        <w:pStyle w:val="Header"/>
        <w:rPr>
          <w:noProof/>
        </w:rPr>
      </w:pPr>
      <w:r>
        <w:rPr>
          <w:noProof/>
        </w:rPr>
        <w:t xml:space="preserve">Class Discussion.  Provide an example of how to motivate trainees toward the lesson. __________________________________________________ </w:t>
      </w:r>
    </w:p>
    <w:p w14:paraId="62C42FB1" w14:textId="77777777" w:rsidR="0010652A" w:rsidRDefault="0010652A" w:rsidP="0010652A">
      <w:pPr>
        <w:pStyle w:val="Header"/>
        <w:rPr>
          <w:noProof/>
        </w:rPr>
      </w:pPr>
    </w:p>
    <w:p w14:paraId="62C42FB2" w14:textId="77777777" w:rsidR="0010652A" w:rsidRDefault="0010652A" w:rsidP="00144660">
      <w:pPr>
        <w:overflowPunct/>
        <w:autoSpaceDE/>
        <w:autoSpaceDN/>
        <w:adjustRightInd/>
        <w:spacing w:before="0"/>
        <w:rPr>
          <w:noProof/>
        </w:rPr>
      </w:pPr>
      <w:r>
        <w:rPr>
          <w:noProof/>
        </w:rPr>
        <w:br w:type="page"/>
      </w:r>
      <w:r>
        <w:rPr>
          <w:noProof/>
        </w:rPr>
        <w:lastRenderedPageBreak/>
        <w:t>Overview of what is to be covered</w:t>
      </w:r>
    </w:p>
    <w:p w14:paraId="62C42FB3"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Indicate what is to be covered and </w:t>
      </w:r>
    </w:p>
    <w:p w14:paraId="62C42FB4"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relate this information to the overall course  </w:t>
      </w:r>
    </w:p>
    <w:p w14:paraId="62C42FB5" w14:textId="77777777" w:rsidR="0010652A" w:rsidRDefault="0010652A" w:rsidP="0010652A">
      <w:pPr>
        <w:pStyle w:val="Header"/>
        <w:rPr>
          <w:noProof/>
        </w:rPr>
      </w:pPr>
    </w:p>
    <w:p w14:paraId="62C42FB6" w14:textId="77777777" w:rsidR="0010652A" w:rsidRDefault="0010652A" w:rsidP="0010652A">
      <w:pPr>
        <w:pStyle w:val="Header"/>
        <w:rPr>
          <w:noProof/>
        </w:rPr>
      </w:pPr>
      <w:r>
        <w:rPr>
          <w:noProof/>
        </w:rPr>
        <w:t>Class discussion. Provide a brief example of an overview.</w:t>
      </w:r>
    </w:p>
    <w:p w14:paraId="62C42FB7" w14:textId="77777777" w:rsidR="0010652A" w:rsidRDefault="0010652A" w:rsidP="0010652A">
      <w:pPr>
        <w:pStyle w:val="Header"/>
        <w:tabs>
          <w:tab w:val="clear" w:pos="4680"/>
          <w:tab w:val="center" w:pos="9360"/>
        </w:tabs>
        <w:rPr>
          <w:noProof/>
        </w:rPr>
      </w:pPr>
      <w:r>
        <w:rPr>
          <w:noProof/>
        </w:rPr>
        <w:t>______________________________________________________________________________</w:t>
      </w:r>
    </w:p>
    <w:p w14:paraId="62C42FB8" w14:textId="77777777" w:rsidR="0010652A" w:rsidRDefault="0010652A" w:rsidP="0010652A">
      <w:pPr>
        <w:pStyle w:val="Header"/>
        <w:tabs>
          <w:tab w:val="clear" w:pos="4680"/>
          <w:tab w:val="center" w:pos="9360"/>
        </w:tabs>
        <w:rPr>
          <w:noProof/>
        </w:rPr>
      </w:pPr>
      <w:r>
        <w:rPr>
          <w:noProof/>
        </w:rPr>
        <w:t xml:space="preserve"> </w:t>
      </w:r>
    </w:p>
    <w:p w14:paraId="62C42FB9" w14:textId="77777777" w:rsidR="0010652A" w:rsidRPr="00144660" w:rsidRDefault="0010652A" w:rsidP="00144660">
      <w:pPr>
        <w:rPr>
          <w:b/>
          <w:bCs/>
          <w:noProof/>
        </w:rPr>
      </w:pPr>
      <w:bookmarkStart w:id="11" w:name="_Toc280776292"/>
      <w:r w:rsidRPr="00144660">
        <w:rPr>
          <w:b/>
          <w:bCs/>
          <w:noProof/>
        </w:rPr>
        <w:t>Lesson Development</w:t>
      </w:r>
      <w:bookmarkEnd w:id="11"/>
    </w:p>
    <w:p w14:paraId="62C42FBA" w14:textId="77777777" w:rsidR="0010652A" w:rsidRDefault="0010652A" w:rsidP="0010652A">
      <w:pPr>
        <w:pStyle w:val="Header"/>
        <w:spacing w:before="120" w:after="120"/>
        <w:rPr>
          <w:noProof/>
        </w:rPr>
      </w:pPr>
      <w:r>
        <w:rPr>
          <w:noProof/>
        </w:rPr>
        <w:t>Development is the main part of the lesson.  Here, the instructor develops the subject matter in a manner that helps the trainees achieve the desired learning outcomes.</w:t>
      </w:r>
    </w:p>
    <w:p w14:paraId="62C42FBB" w14:textId="77777777" w:rsidR="0010652A" w:rsidRDefault="0010652A" w:rsidP="0010652A">
      <w:pPr>
        <w:pStyle w:val="Header"/>
        <w:spacing w:before="120" w:after="120"/>
        <w:rPr>
          <w:b/>
          <w:bCs/>
          <w:noProof/>
        </w:rPr>
      </w:pPr>
    </w:p>
    <w:p w14:paraId="62C42FBC" w14:textId="77777777" w:rsidR="0010652A" w:rsidRDefault="0010652A" w:rsidP="0010652A">
      <w:pPr>
        <w:pStyle w:val="Header"/>
        <w:spacing w:before="120" w:after="120"/>
        <w:rPr>
          <w:noProof/>
        </w:rPr>
      </w:pPr>
      <w:r>
        <w:rPr>
          <w:b/>
          <w:bCs/>
          <w:noProof/>
        </w:rPr>
        <w:t>Lecture Method</w:t>
      </w:r>
      <w:r>
        <w:rPr>
          <w:noProof/>
        </w:rPr>
        <w:tab/>
      </w:r>
    </w:p>
    <w:p w14:paraId="62C42FBD" w14:textId="77777777" w:rsidR="0010652A" w:rsidRDefault="0010652A" w:rsidP="0010652A">
      <w:pPr>
        <w:pStyle w:val="Header"/>
        <w:spacing w:before="120" w:after="120"/>
        <w:rPr>
          <w:noProof/>
        </w:rPr>
      </w:pPr>
      <w:r>
        <w:rPr>
          <w:noProof/>
        </w:rPr>
        <w:t xml:space="preserve">The lecture method is the most widely used form of presentation. The lecture method is adaptable to many different settings, including either small or large groups. Lectures also may be used to introduce a unit of instruction or a complete training program. Finally, lectures may be combined with other teaching methods to give added meaning and direction.  </w:t>
      </w:r>
    </w:p>
    <w:p w14:paraId="62C42FBE" w14:textId="77777777" w:rsidR="0010652A" w:rsidRDefault="0010652A" w:rsidP="0010652A">
      <w:pPr>
        <w:pStyle w:val="Header"/>
        <w:tabs>
          <w:tab w:val="clear" w:pos="4680"/>
          <w:tab w:val="center" w:pos="9360"/>
        </w:tabs>
        <w:rPr>
          <w:noProof/>
        </w:rPr>
      </w:pPr>
    </w:p>
    <w:p w14:paraId="62C42FBF" w14:textId="77777777" w:rsidR="007A5600" w:rsidRPr="0010652A" w:rsidRDefault="007A5600">
      <w:pPr>
        <w:pStyle w:val="VBATopicHeading1"/>
      </w:pPr>
      <w:bookmarkStart w:id="12" w:name="_Toc442084982"/>
      <w:r w:rsidRPr="0010652A">
        <w:t xml:space="preserve">Topic 2: </w:t>
      </w:r>
      <w:r w:rsidR="0010652A" w:rsidRPr="0010652A">
        <w:t>Lesson Delivery</w:t>
      </w:r>
      <w:bookmarkEnd w:id="12"/>
    </w:p>
    <w:p w14:paraId="62C42FC0" w14:textId="77777777" w:rsidR="0010652A" w:rsidRDefault="0010652A" w:rsidP="0010652A">
      <w:pPr>
        <w:pStyle w:val="Header"/>
        <w:rPr>
          <w:b/>
          <w:bCs/>
          <w:noProof/>
          <w:u w:val="single"/>
        </w:rPr>
      </w:pPr>
      <w:r>
        <w:rPr>
          <w:b/>
          <w:bCs/>
          <w:noProof/>
          <w:u w:val="single"/>
        </w:rPr>
        <w:t>Suitable Language</w:t>
      </w:r>
    </w:p>
    <w:p w14:paraId="62C42FC1" w14:textId="77777777" w:rsidR="0010652A" w:rsidRDefault="0010652A" w:rsidP="0010652A">
      <w:pPr>
        <w:pStyle w:val="Header"/>
        <w:rPr>
          <w:noProof/>
        </w:rPr>
      </w:pPr>
      <w:r>
        <w:rPr>
          <w:noProof/>
        </w:rPr>
        <w:tab/>
        <w:t>In the teaching lecture, simple rather than complex words should be used whenever possible.</w:t>
      </w:r>
    </w:p>
    <w:p w14:paraId="62C42FC2"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If the subject matter includes technical terms, the instructor should clearly define each one so that no trainee is in doubt about its meaning. </w:t>
      </w:r>
    </w:p>
    <w:p w14:paraId="62C42FC3"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Another way the instructor can add life to the lecture is to vary his or her tone of voice and pace of speaking. </w:t>
      </w:r>
    </w:p>
    <w:p w14:paraId="62C42FC4"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In addition, using sentences of different length helps, since consistent use of short sentences results in a choppy style. </w:t>
      </w:r>
    </w:p>
    <w:p w14:paraId="62C42FC5" w14:textId="77777777" w:rsidR="0010652A" w:rsidRDefault="0010652A" w:rsidP="0010652A">
      <w:pPr>
        <w:pStyle w:val="Header"/>
        <w:widowControl w:val="0"/>
        <w:numPr>
          <w:ilvl w:val="0"/>
          <w:numId w:val="21"/>
        </w:numPr>
        <w:tabs>
          <w:tab w:val="clear" w:pos="4680"/>
          <w:tab w:val="clear" w:pos="9360"/>
          <w:tab w:val="center" w:pos="4320"/>
          <w:tab w:val="right" w:pos="8640"/>
        </w:tabs>
        <w:rPr>
          <w:noProof/>
        </w:rPr>
      </w:pPr>
      <w:r>
        <w:rPr>
          <w:noProof/>
        </w:rPr>
        <w:t xml:space="preserve">To ensure clarity and variety, the instructor should normally use sentences of short and medium length. </w:t>
      </w:r>
    </w:p>
    <w:p w14:paraId="62C42FC6" w14:textId="77777777" w:rsidR="0010652A" w:rsidRDefault="0010652A" w:rsidP="0010652A">
      <w:pPr>
        <w:pStyle w:val="Header"/>
        <w:rPr>
          <w:noProof/>
        </w:rPr>
      </w:pPr>
    </w:p>
    <w:p w14:paraId="62C42FC7" w14:textId="77777777" w:rsidR="0010652A" w:rsidRDefault="0010652A" w:rsidP="0010652A">
      <w:pPr>
        <w:pStyle w:val="Header"/>
        <w:rPr>
          <w:b/>
          <w:bCs/>
          <w:noProof/>
          <w:u w:val="single"/>
        </w:rPr>
      </w:pPr>
      <w:r>
        <w:rPr>
          <w:b/>
          <w:bCs/>
          <w:noProof/>
          <w:u w:val="single"/>
        </w:rPr>
        <w:t>Types of Delivery</w:t>
      </w:r>
    </w:p>
    <w:p w14:paraId="62C42FC8" w14:textId="77777777" w:rsidR="0010652A" w:rsidRDefault="0010652A" w:rsidP="0010652A">
      <w:pPr>
        <w:pStyle w:val="Header"/>
        <w:rPr>
          <w:noProof/>
        </w:rPr>
      </w:pPr>
    </w:p>
    <w:p w14:paraId="62C42FC9" w14:textId="77777777" w:rsidR="0010652A" w:rsidRDefault="0010652A" w:rsidP="0010652A">
      <w:pPr>
        <w:pStyle w:val="Header"/>
        <w:rPr>
          <w:noProof/>
        </w:rPr>
      </w:pPr>
      <w:r>
        <w:rPr>
          <w:noProof/>
        </w:rPr>
        <w:t>Lectures may include several different types of delivery. However, depending on the requirements of any particular circumstances, a lecture is usually delivered in one of four ways:</w:t>
      </w:r>
    </w:p>
    <w:p w14:paraId="62C42FCA" w14:textId="77777777" w:rsidR="0010652A" w:rsidRDefault="0010652A" w:rsidP="0010652A">
      <w:pPr>
        <w:pStyle w:val="Header"/>
        <w:widowControl w:val="0"/>
        <w:numPr>
          <w:ilvl w:val="0"/>
          <w:numId w:val="22"/>
        </w:numPr>
        <w:tabs>
          <w:tab w:val="clear" w:pos="4680"/>
          <w:tab w:val="clear" w:pos="9360"/>
          <w:tab w:val="center" w:pos="4320"/>
          <w:tab w:val="right" w:pos="8640"/>
        </w:tabs>
        <w:rPr>
          <w:noProof/>
        </w:rPr>
      </w:pPr>
      <w:r>
        <w:rPr>
          <w:noProof/>
        </w:rPr>
        <w:t>Reading from a typed or written lesson plan.</w:t>
      </w:r>
    </w:p>
    <w:p w14:paraId="62C42FCB" w14:textId="77777777" w:rsidR="0010652A" w:rsidRDefault="0010652A" w:rsidP="0010652A">
      <w:pPr>
        <w:pStyle w:val="Header"/>
        <w:widowControl w:val="0"/>
        <w:numPr>
          <w:ilvl w:val="0"/>
          <w:numId w:val="22"/>
        </w:numPr>
        <w:tabs>
          <w:tab w:val="clear" w:pos="4680"/>
          <w:tab w:val="clear" w:pos="9360"/>
          <w:tab w:val="center" w:pos="4320"/>
          <w:tab w:val="right" w:pos="8640"/>
        </w:tabs>
        <w:rPr>
          <w:noProof/>
        </w:rPr>
      </w:pPr>
      <w:r>
        <w:rPr>
          <w:noProof/>
        </w:rPr>
        <w:t xml:space="preserve">Reciting memorized material without the aid of a lesson plan. </w:t>
      </w:r>
    </w:p>
    <w:p w14:paraId="62C42FCC" w14:textId="77777777" w:rsidR="0010652A" w:rsidRDefault="0010652A" w:rsidP="0010652A">
      <w:pPr>
        <w:pStyle w:val="Header"/>
        <w:widowControl w:val="0"/>
        <w:numPr>
          <w:ilvl w:val="0"/>
          <w:numId w:val="22"/>
        </w:numPr>
        <w:tabs>
          <w:tab w:val="clear" w:pos="4680"/>
          <w:tab w:val="clear" w:pos="9360"/>
          <w:tab w:val="center" w:pos="4320"/>
          <w:tab w:val="right" w:pos="8640"/>
        </w:tabs>
        <w:rPr>
          <w:noProof/>
        </w:rPr>
      </w:pPr>
      <w:r>
        <w:rPr>
          <w:noProof/>
        </w:rPr>
        <w:t>Speaking from an outline</w:t>
      </w:r>
    </w:p>
    <w:p w14:paraId="62C42FCD" w14:textId="77777777" w:rsidR="0010652A" w:rsidRDefault="0010652A" w:rsidP="0010652A">
      <w:pPr>
        <w:pStyle w:val="Header"/>
        <w:widowControl w:val="0"/>
        <w:numPr>
          <w:ilvl w:val="0"/>
          <w:numId w:val="22"/>
        </w:numPr>
        <w:tabs>
          <w:tab w:val="clear" w:pos="4680"/>
          <w:tab w:val="clear" w:pos="9360"/>
          <w:tab w:val="center" w:pos="4320"/>
          <w:tab w:val="right" w:pos="8640"/>
        </w:tabs>
        <w:rPr>
          <w:noProof/>
        </w:rPr>
      </w:pPr>
      <w:r>
        <w:rPr>
          <w:noProof/>
        </w:rPr>
        <w:t xml:space="preserve">Speaking impromptu without preparation. </w:t>
      </w:r>
    </w:p>
    <w:p w14:paraId="62C42FCE" w14:textId="77777777" w:rsidR="0010652A" w:rsidRDefault="0010652A" w:rsidP="0010652A">
      <w:pPr>
        <w:pStyle w:val="Header"/>
        <w:widowControl w:val="0"/>
        <w:tabs>
          <w:tab w:val="clear" w:pos="4680"/>
          <w:tab w:val="clear" w:pos="9360"/>
          <w:tab w:val="center" w:pos="4320"/>
          <w:tab w:val="right" w:pos="8640"/>
        </w:tabs>
        <w:rPr>
          <w:noProof/>
        </w:rPr>
      </w:pPr>
    </w:p>
    <w:p w14:paraId="62C42FCF" w14:textId="77777777" w:rsidR="0010652A" w:rsidRDefault="0010652A" w:rsidP="0010652A">
      <w:pPr>
        <w:pStyle w:val="Header"/>
        <w:widowControl w:val="0"/>
        <w:tabs>
          <w:tab w:val="clear" w:pos="4680"/>
          <w:tab w:val="clear" w:pos="9360"/>
          <w:tab w:val="center" w:pos="4320"/>
          <w:tab w:val="right" w:pos="8640"/>
        </w:tabs>
        <w:rPr>
          <w:noProof/>
        </w:rPr>
      </w:pPr>
    </w:p>
    <w:p w14:paraId="62C42FD0" w14:textId="77777777" w:rsidR="007A5600" w:rsidRDefault="007A5600" w:rsidP="0010652A">
      <w:pPr>
        <w:pStyle w:val="VBABodyText0"/>
        <w:spacing w:before="0"/>
        <w:rPr>
          <w:rFonts w:ascii="Times New Roman Bold" w:hAnsi="Times New Roman Bold"/>
          <w:sz w:val="32"/>
          <w:szCs w:val="32"/>
        </w:rPr>
      </w:pPr>
    </w:p>
    <w:p w14:paraId="62C42FD1" w14:textId="77777777" w:rsidR="007A5600" w:rsidRPr="00B41D19" w:rsidRDefault="000B44D3">
      <w:pPr>
        <w:pStyle w:val="VBATopicHeading1"/>
      </w:pPr>
      <w:bookmarkStart w:id="13" w:name="_Toc442084983"/>
      <w:r w:rsidRPr="00B41D19">
        <w:lastRenderedPageBreak/>
        <w:t xml:space="preserve">Topic 3: </w:t>
      </w:r>
      <w:r w:rsidR="0010652A" w:rsidRPr="00B41D19">
        <w:t>Lesson Demonstration</w:t>
      </w:r>
      <w:bookmarkEnd w:id="13"/>
    </w:p>
    <w:p w14:paraId="62C42FD2" w14:textId="77777777" w:rsidR="00B41D19" w:rsidRPr="00E41362" w:rsidRDefault="00B41D19" w:rsidP="00E41362">
      <w:pPr>
        <w:pStyle w:val="Header"/>
        <w:spacing w:before="120" w:after="120"/>
        <w:rPr>
          <w:b/>
          <w:bCs/>
          <w:noProof/>
        </w:rPr>
      </w:pPr>
      <w:bookmarkStart w:id="14" w:name="_Toc280776294"/>
      <w:r w:rsidRPr="00E41362">
        <w:rPr>
          <w:b/>
          <w:bCs/>
          <w:noProof/>
        </w:rPr>
        <w:t>Lesson Communication</w:t>
      </w:r>
      <w:bookmarkEnd w:id="14"/>
    </w:p>
    <w:p w14:paraId="62C42FD3" w14:textId="77777777" w:rsidR="00B41D19" w:rsidRDefault="00B41D19" w:rsidP="00B41D19">
      <w:pPr>
        <w:pStyle w:val="Header"/>
        <w:spacing w:before="120" w:after="120"/>
        <w:rPr>
          <w:b/>
          <w:bCs/>
          <w:noProof/>
          <w:u w:val="single"/>
        </w:rPr>
      </w:pPr>
      <w:r>
        <w:rPr>
          <w:b/>
          <w:bCs/>
          <w:noProof/>
          <w:u w:val="single"/>
        </w:rPr>
        <w:t>Clear and Complete Directions/Instructions</w:t>
      </w:r>
    </w:p>
    <w:p w14:paraId="62C42FD4" w14:textId="77777777" w:rsidR="00B41D19" w:rsidRDefault="00B41D19" w:rsidP="00B41D19">
      <w:pPr>
        <w:pStyle w:val="Header"/>
        <w:spacing w:before="120" w:after="120"/>
        <w:rPr>
          <w:noProof/>
        </w:rPr>
      </w:pPr>
      <w:r>
        <w:rPr>
          <w:noProof/>
        </w:rPr>
        <w:t>(Recite important information 3x)</w:t>
      </w:r>
      <w:r>
        <w:rPr>
          <w:noProof/>
        </w:rPr>
        <w:tab/>
      </w:r>
    </w:p>
    <w:p w14:paraId="62C42FD5" w14:textId="77777777" w:rsidR="00B41D19" w:rsidRDefault="00B41D19" w:rsidP="00B41D19">
      <w:pPr>
        <w:pStyle w:val="Header"/>
        <w:spacing w:before="120" w:after="120"/>
        <w:rPr>
          <w:noProof/>
        </w:rPr>
      </w:pPr>
      <w:r>
        <w:rPr>
          <w:noProof/>
        </w:rPr>
        <w:t>Instructors need to provide directions and instructions that contain in clear, precise terms exactly what trainees are to do, in what order, with what materials, and when appropriate, what trainees are to generate as evidence of their mastery of targeted content and skills.</w:t>
      </w:r>
    </w:p>
    <w:p w14:paraId="62C42FD6" w14:textId="77777777" w:rsidR="00B41D19" w:rsidRDefault="00B41D19" w:rsidP="00B41D19">
      <w:pPr>
        <w:pStyle w:val="Header"/>
        <w:spacing w:before="120" w:after="120"/>
        <w:rPr>
          <w:noProof/>
        </w:rPr>
      </w:pPr>
      <w:r>
        <w:rPr>
          <w:noProof/>
        </w:rPr>
        <w:t xml:space="preserve">These directions need to be given to the trainees before they engage in their group learning efforts. </w:t>
      </w:r>
    </w:p>
    <w:p w14:paraId="62C42FD7" w14:textId="77777777" w:rsidR="00B41D19" w:rsidRPr="00B41D19" w:rsidRDefault="00B41D19" w:rsidP="00B41D19">
      <w:pPr>
        <w:pStyle w:val="Header"/>
        <w:spacing w:before="120" w:after="120"/>
        <w:rPr>
          <w:noProof/>
          <w:sz w:val="12"/>
          <w:szCs w:val="12"/>
        </w:rPr>
      </w:pPr>
    </w:p>
    <w:p w14:paraId="62C42FD8" w14:textId="77777777" w:rsidR="00B41D19" w:rsidRDefault="00B41D19" w:rsidP="00B41D19">
      <w:pPr>
        <w:pStyle w:val="Header"/>
        <w:spacing w:before="120" w:after="120"/>
        <w:rPr>
          <w:noProof/>
        </w:rPr>
      </w:pPr>
      <w:r>
        <w:rPr>
          <w:b/>
          <w:bCs/>
          <w:noProof/>
          <w:u w:val="single"/>
        </w:rPr>
        <w:t xml:space="preserve">Use of Notes:  </w:t>
      </w:r>
      <w:r>
        <w:rPr>
          <w:noProof/>
        </w:rPr>
        <w:t xml:space="preserve"> An instructor who is thoroughly prepared or who has made the presentation before can usually speak effectively without notes. </w:t>
      </w:r>
    </w:p>
    <w:p w14:paraId="62C42FD9" w14:textId="77777777" w:rsidR="00B41D19" w:rsidRPr="00B41D19" w:rsidRDefault="00B41D19" w:rsidP="00B41D19">
      <w:pPr>
        <w:pStyle w:val="Header"/>
        <w:spacing w:before="120" w:after="120"/>
        <w:rPr>
          <w:noProof/>
          <w:sz w:val="12"/>
          <w:szCs w:val="12"/>
        </w:rPr>
      </w:pPr>
    </w:p>
    <w:p w14:paraId="62C42FDA" w14:textId="77777777" w:rsidR="00B41D19" w:rsidRDefault="00B41D19" w:rsidP="00B41D19">
      <w:pPr>
        <w:pStyle w:val="Header"/>
        <w:spacing w:before="120" w:after="120"/>
        <w:rPr>
          <w:noProof/>
        </w:rPr>
      </w:pPr>
      <w:r>
        <w:rPr>
          <w:b/>
          <w:bCs/>
          <w:noProof/>
          <w:u w:val="single"/>
        </w:rPr>
        <w:t>Use of Questions</w:t>
      </w:r>
      <w:r w:rsidR="00FC4138">
        <w:rPr>
          <w:b/>
          <w:bCs/>
          <w:noProof/>
          <w:u w:val="single"/>
        </w:rPr>
        <w:t>/</w:t>
      </w:r>
      <w:r>
        <w:rPr>
          <w:b/>
          <w:bCs/>
          <w:noProof/>
          <w:u w:val="single"/>
        </w:rPr>
        <w:t>Answering Questions</w:t>
      </w:r>
      <w:r>
        <w:rPr>
          <w:noProof/>
        </w:rPr>
        <w:tab/>
        <w:t>The instructor often uses a question to open up an area for discussion.</w:t>
      </w:r>
    </w:p>
    <w:p w14:paraId="62C42FDB" w14:textId="77777777" w:rsidR="00B41D19" w:rsidRPr="00B41D19" w:rsidRDefault="00B41D19" w:rsidP="00B41D19">
      <w:pPr>
        <w:pStyle w:val="Header"/>
        <w:spacing w:before="120" w:after="120"/>
        <w:rPr>
          <w:noProof/>
          <w:sz w:val="12"/>
          <w:szCs w:val="12"/>
        </w:rPr>
      </w:pPr>
    </w:p>
    <w:p w14:paraId="62C42FDC" w14:textId="77777777" w:rsidR="00B41D19" w:rsidRDefault="00B41D19" w:rsidP="00B41D19">
      <w:pPr>
        <w:pStyle w:val="Header"/>
        <w:rPr>
          <w:noProof/>
        </w:rPr>
      </w:pPr>
      <w:r>
        <w:rPr>
          <w:noProof/>
        </w:rPr>
        <w:t>Characteristics of an effective question?</w:t>
      </w:r>
    </w:p>
    <w:p w14:paraId="62C42FDD"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Have a specific purpose</w:t>
      </w:r>
    </w:p>
    <w:p w14:paraId="62C42FDE"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Be clear in meaning</w:t>
      </w:r>
    </w:p>
    <w:p w14:paraId="62C42FDF"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Contain a singe idea</w:t>
      </w:r>
    </w:p>
    <w:p w14:paraId="62C42FE0"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Stimulate thought</w:t>
      </w:r>
    </w:p>
    <w:p w14:paraId="62C42FE1"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 xml:space="preserve">Require a definite answer </w:t>
      </w:r>
    </w:p>
    <w:p w14:paraId="62C42FE2" w14:textId="77777777" w:rsidR="00B41D19" w:rsidRDefault="00B41D19" w:rsidP="00B41D19">
      <w:pPr>
        <w:pStyle w:val="Header"/>
        <w:widowControl w:val="0"/>
        <w:numPr>
          <w:ilvl w:val="0"/>
          <w:numId w:val="23"/>
        </w:numPr>
        <w:tabs>
          <w:tab w:val="clear" w:pos="4680"/>
          <w:tab w:val="clear" w:pos="9360"/>
          <w:tab w:val="center" w:pos="4320"/>
          <w:tab w:val="right" w:pos="8640"/>
        </w:tabs>
        <w:rPr>
          <w:noProof/>
        </w:rPr>
      </w:pPr>
      <w:r>
        <w:rPr>
          <w:noProof/>
        </w:rPr>
        <w:t>Relates to previously covered material</w:t>
      </w:r>
    </w:p>
    <w:p w14:paraId="62C42FE3" w14:textId="77777777" w:rsidR="00B41D19" w:rsidRDefault="00B41D19" w:rsidP="00B41D19">
      <w:pPr>
        <w:pStyle w:val="Header"/>
        <w:rPr>
          <w:noProof/>
        </w:rPr>
      </w:pPr>
    </w:p>
    <w:p w14:paraId="62C42FE4" w14:textId="77777777" w:rsidR="00B41D19" w:rsidRDefault="00B41D19" w:rsidP="00B41D19">
      <w:pPr>
        <w:pStyle w:val="Header"/>
        <w:rPr>
          <w:b/>
          <w:bCs/>
          <w:noProof/>
          <w:u w:val="single"/>
        </w:rPr>
      </w:pPr>
      <w:r>
        <w:rPr>
          <w:b/>
          <w:bCs/>
          <w:noProof/>
          <w:u w:val="single"/>
        </w:rPr>
        <w:t>Directly answer the question</w:t>
      </w:r>
    </w:p>
    <w:p w14:paraId="62C42FE5" w14:textId="77777777" w:rsidR="00B41D19" w:rsidRDefault="00B41D19" w:rsidP="00B41D19">
      <w:pPr>
        <w:pStyle w:val="Header"/>
        <w:widowControl w:val="0"/>
        <w:numPr>
          <w:ilvl w:val="0"/>
          <w:numId w:val="25"/>
        </w:numPr>
        <w:tabs>
          <w:tab w:val="clear" w:pos="4680"/>
          <w:tab w:val="clear" w:pos="9360"/>
          <w:tab w:val="center" w:pos="4320"/>
          <w:tab w:val="right" w:pos="8640"/>
        </w:tabs>
        <w:rPr>
          <w:noProof/>
        </w:rPr>
      </w:pPr>
      <w:r>
        <w:rPr>
          <w:noProof/>
        </w:rPr>
        <w:t xml:space="preserve">Instructor can answer the trainees question directly (we do not recommend answering a trainee's question directly if you wish to foster thinking or problem-solving skills). </w:t>
      </w:r>
    </w:p>
    <w:p w14:paraId="62C42FE6" w14:textId="77777777" w:rsidR="00B41D19" w:rsidRDefault="00B41D19" w:rsidP="00B41D19">
      <w:pPr>
        <w:pStyle w:val="Header"/>
        <w:rPr>
          <w:noProof/>
        </w:rPr>
      </w:pPr>
    </w:p>
    <w:p w14:paraId="62C42FE7" w14:textId="77777777" w:rsidR="00B41D19" w:rsidRDefault="00B41D19" w:rsidP="00B41D19">
      <w:pPr>
        <w:pStyle w:val="Header"/>
        <w:widowControl w:val="0"/>
        <w:numPr>
          <w:ilvl w:val="0"/>
          <w:numId w:val="24"/>
        </w:numPr>
        <w:tabs>
          <w:tab w:val="clear" w:pos="4680"/>
          <w:tab w:val="clear" w:pos="9360"/>
          <w:tab w:val="center" w:pos="4320"/>
          <w:tab w:val="right" w:pos="8640"/>
        </w:tabs>
        <w:rPr>
          <w:noProof/>
        </w:rPr>
      </w:pPr>
      <w:r>
        <w:rPr>
          <w:noProof/>
        </w:rPr>
        <w:t xml:space="preserve">However, when the questions ask for information that other trainees in the class are not likely to have (or questions asking for the instructor's opinion), directly answering the question is appropriate. </w:t>
      </w:r>
    </w:p>
    <w:p w14:paraId="62C42FE8" w14:textId="77777777" w:rsidR="00B41D19" w:rsidRDefault="00B41D19" w:rsidP="00B41D19">
      <w:pPr>
        <w:pStyle w:val="Header"/>
        <w:rPr>
          <w:noProof/>
        </w:rPr>
      </w:pPr>
    </w:p>
    <w:p w14:paraId="62C42FE9" w14:textId="77777777" w:rsidR="00B41D19" w:rsidRDefault="00B41D19" w:rsidP="00B41D19">
      <w:pPr>
        <w:pStyle w:val="Header"/>
        <w:widowControl w:val="0"/>
        <w:numPr>
          <w:ilvl w:val="0"/>
          <w:numId w:val="24"/>
        </w:numPr>
        <w:tabs>
          <w:tab w:val="clear" w:pos="4680"/>
          <w:tab w:val="clear" w:pos="9360"/>
          <w:tab w:val="center" w:pos="4320"/>
          <w:tab w:val="right" w:pos="8640"/>
        </w:tabs>
        <w:rPr>
          <w:noProof/>
        </w:rPr>
      </w:pPr>
      <w:r>
        <w:rPr>
          <w:noProof/>
        </w:rPr>
        <w:t>Directly answering questions takes less time than attempting to have a trainee or the group come up with answers.</w:t>
      </w:r>
    </w:p>
    <w:p w14:paraId="62C42FEA" w14:textId="77777777" w:rsidR="00B41D19" w:rsidRDefault="00B41D19" w:rsidP="00B41D19">
      <w:pPr>
        <w:pStyle w:val="Header"/>
        <w:rPr>
          <w:noProof/>
        </w:rPr>
      </w:pPr>
    </w:p>
    <w:p w14:paraId="62C42FEB" w14:textId="77777777" w:rsidR="00B41D19" w:rsidRDefault="00B41D19" w:rsidP="00B41D19">
      <w:pPr>
        <w:pStyle w:val="Header"/>
        <w:widowControl w:val="0"/>
        <w:numPr>
          <w:ilvl w:val="0"/>
          <w:numId w:val="24"/>
        </w:numPr>
        <w:tabs>
          <w:tab w:val="clear" w:pos="4680"/>
          <w:tab w:val="clear" w:pos="9360"/>
          <w:tab w:val="center" w:pos="4320"/>
          <w:tab w:val="right" w:pos="8640"/>
        </w:tabs>
        <w:rPr>
          <w:noProof/>
        </w:rPr>
      </w:pPr>
      <w:r>
        <w:rPr>
          <w:noProof/>
        </w:rPr>
        <w:t xml:space="preserve">If you choose to answer directly, make your answer brief and to the point. </w:t>
      </w:r>
    </w:p>
    <w:p w14:paraId="62C42FEC" w14:textId="77777777" w:rsidR="00B41D19" w:rsidRDefault="00B41D19" w:rsidP="00B41D19">
      <w:pPr>
        <w:pStyle w:val="Header"/>
        <w:rPr>
          <w:noProof/>
        </w:rPr>
      </w:pPr>
    </w:p>
    <w:p w14:paraId="62C42FED" w14:textId="77777777" w:rsidR="00B41D19" w:rsidRDefault="00B41D19">
      <w:pPr>
        <w:overflowPunct/>
        <w:autoSpaceDE/>
        <w:autoSpaceDN/>
        <w:adjustRightInd/>
        <w:spacing w:before="0"/>
        <w:rPr>
          <w:b/>
          <w:bCs/>
          <w:noProof/>
          <w:u w:val="single"/>
        </w:rPr>
      </w:pPr>
      <w:r>
        <w:rPr>
          <w:b/>
          <w:bCs/>
          <w:noProof/>
          <w:u w:val="single"/>
        </w:rPr>
        <w:br w:type="page"/>
      </w:r>
    </w:p>
    <w:p w14:paraId="62C42FEE" w14:textId="77777777" w:rsidR="00B41D19" w:rsidRDefault="00B41D19" w:rsidP="00B41D19">
      <w:pPr>
        <w:pStyle w:val="Header"/>
        <w:rPr>
          <w:noProof/>
        </w:rPr>
      </w:pPr>
      <w:r>
        <w:rPr>
          <w:b/>
          <w:bCs/>
          <w:noProof/>
          <w:u w:val="single"/>
        </w:rPr>
        <w:lastRenderedPageBreak/>
        <w:t>Postpone answering the question</w:t>
      </w:r>
      <w:r>
        <w:rPr>
          <w:noProof/>
        </w:rPr>
        <w:t>.</w:t>
      </w:r>
    </w:p>
    <w:p w14:paraId="62C42FEF" w14:textId="77777777" w:rsidR="00B41D19" w:rsidRDefault="00B41D19" w:rsidP="00B41D19">
      <w:pPr>
        <w:pStyle w:val="Header"/>
        <w:rPr>
          <w:noProof/>
        </w:rPr>
      </w:pPr>
    </w:p>
    <w:p w14:paraId="62C42FF0" w14:textId="77777777" w:rsidR="00B41D19" w:rsidRDefault="00B41D19" w:rsidP="00B41D19">
      <w:pPr>
        <w:pStyle w:val="Header"/>
        <w:rPr>
          <w:noProof/>
        </w:rPr>
      </w:pPr>
      <w:r>
        <w:rPr>
          <w:noProof/>
        </w:rPr>
        <w:t xml:space="preserve">Trainees are more likely to learn and remember if the instructor answers their questions when they ask them, the following is certain occaision you may decide to put off answering a question:    </w:t>
      </w:r>
    </w:p>
    <w:p w14:paraId="62C42FF1" w14:textId="77777777" w:rsidR="00B41D19" w:rsidRDefault="00B41D19" w:rsidP="00B41D19">
      <w:pPr>
        <w:pStyle w:val="Header"/>
        <w:rPr>
          <w:noProof/>
        </w:rPr>
      </w:pPr>
    </w:p>
    <w:p w14:paraId="62C42FF2" w14:textId="77777777" w:rsidR="00B41D19" w:rsidRDefault="00B41D19" w:rsidP="00B41D19">
      <w:pPr>
        <w:pStyle w:val="Header"/>
        <w:widowControl w:val="0"/>
        <w:numPr>
          <w:ilvl w:val="0"/>
          <w:numId w:val="26"/>
        </w:numPr>
        <w:tabs>
          <w:tab w:val="clear" w:pos="4680"/>
          <w:tab w:val="clear" w:pos="9360"/>
          <w:tab w:val="center" w:pos="4320"/>
          <w:tab w:val="right" w:pos="8640"/>
        </w:tabs>
        <w:rPr>
          <w:noProof/>
        </w:rPr>
      </w:pPr>
      <w:r>
        <w:rPr>
          <w:noProof/>
        </w:rPr>
        <w:t>due to time restraints</w:t>
      </w:r>
    </w:p>
    <w:p w14:paraId="62C42FF3" w14:textId="77777777" w:rsidR="00B41D19" w:rsidRDefault="00B41D19" w:rsidP="00B41D19">
      <w:pPr>
        <w:pStyle w:val="Header"/>
        <w:widowControl w:val="0"/>
        <w:numPr>
          <w:ilvl w:val="0"/>
          <w:numId w:val="26"/>
        </w:numPr>
        <w:tabs>
          <w:tab w:val="clear" w:pos="4680"/>
          <w:tab w:val="clear" w:pos="9360"/>
          <w:tab w:val="center" w:pos="4320"/>
          <w:tab w:val="right" w:pos="8640"/>
        </w:tabs>
        <w:rPr>
          <w:noProof/>
        </w:rPr>
      </w:pPr>
      <w:r>
        <w:rPr>
          <w:noProof/>
        </w:rPr>
        <w:t>complex answer, or</w:t>
      </w:r>
    </w:p>
    <w:p w14:paraId="62C42FF4" w14:textId="77777777" w:rsidR="00B41D19" w:rsidRDefault="00B41D19" w:rsidP="00B41D19">
      <w:pPr>
        <w:pStyle w:val="Header"/>
        <w:widowControl w:val="0"/>
        <w:numPr>
          <w:ilvl w:val="0"/>
          <w:numId w:val="26"/>
        </w:numPr>
        <w:tabs>
          <w:tab w:val="clear" w:pos="4680"/>
          <w:tab w:val="clear" w:pos="9360"/>
          <w:tab w:val="center" w:pos="4320"/>
          <w:tab w:val="right" w:pos="8640"/>
        </w:tabs>
        <w:rPr>
          <w:noProof/>
        </w:rPr>
      </w:pPr>
      <w:r>
        <w:rPr>
          <w:noProof/>
        </w:rPr>
        <w:t>the material will be covered in an upcoming class, or</w:t>
      </w:r>
    </w:p>
    <w:p w14:paraId="62C42FF5" w14:textId="77777777" w:rsidR="00B41D19" w:rsidRDefault="00B41D19" w:rsidP="00B41D19">
      <w:pPr>
        <w:pStyle w:val="Header"/>
        <w:widowControl w:val="0"/>
        <w:numPr>
          <w:ilvl w:val="0"/>
          <w:numId w:val="26"/>
        </w:numPr>
        <w:tabs>
          <w:tab w:val="clear" w:pos="4680"/>
          <w:tab w:val="clear" w:pos="9360"/>
          <w:tab w:val="center" w:pos="4320"/>
          <w:tab w:val="right" w:pos="8640"/>
        </w:tabs>
        <w:rPr>
          <w:noProof/>
        </w:rPr>
      </w:pPr>
      <w:r>
        <w:rPr>
          <w:noProof/>
        </w:rPr>
        <w:t>when the answer is of interest to only a few trainees.</w:t>
      </w:r>
    </w:p>
    <w:p w14:paraId="62C42FF6" w14:textId="77777777" w:rsidR="00B41D19" w:rsidRDefault="00B41D19" w:rsidP="00B41D19">
      <w:pPr>
        <w:pStyle w:val="Header"/>
        <w:rPr>
          <w:noProof/>
        </w:rPr>
      </w:pPr>
    </w:p>
    <w:p w14:paraId="62C42FF7" w14:textId="77777777" w:rsidR="00B41D19" w:rsidRDefault="00B41D19" w:rsidP="00B41D19">
      <w:pPr>
        <w:pStyle w:val="Header"/>
        <w:rPr>
          <w:noProof/>
        </w:rPr>
      </w:pPr>
      <w:r>
        <w:rPr>
          <w:noProof/>
        </w:rPr>
        <w:t xml:space="preserve">Example:  When the material is covered later, call it to the trainee's attention: "Here is the answer to the question you asked before, Bob ...." </w:t>
      </w:r>
    </w:p>
    <w:p w14:paraId="62C42FF8" w14:textId="77777777" w:rsidR="00B41D19" w:rsidRDefault="00B41D19" w:rsidP="00B41D19">
      <w:pPr>
        <w:pStyle w:val="Header"/>
        <w:rPr>
          <w:noProof/>
        </w:rPr>
      </w:pPr>
    </w:p>
    <w:p w14:paraId="62C42FF9" w14:textId="77777777" w:rsidR="00B41D19" w:rsidRDefault="00B41D19" w:rsidP="00B41D19">
      <w:pPr>
        <w:pStyle w:val="Header"/>
        <w:rPr>
          <w:noProof/>
        </w:rPr>
      </w:pPr>
      <w:r>
        <w:rPr>
          <w:noProof/>
        </w:rPr>
        <w:t>Note:  If the answer will not be covered during the course, we recommend that you offer to answer it after class or make set a time to get together with the trainee sometime.</w:t>
      </w:r>
    </w:p>
    <w:p w14:paraId="62C42FFA" w14:textId="77777777" w:rsidR="00B41D19" w:rsidRDefault="00B41D19" w:rsidP="00B41D19">
      <w:pPr>
        <w:pStyle w:val="Header"/>
        <w:rPr>
          <w:noProof/>
        </w:rPr>
      </w:pPr>
    </w:p>
    <w:p w14:paraId="62C42FFB" w14:textId="77777777" w:rsidR="00B41D19" w:rsidRDefault="00B41D19" w:rsidP="00B41D19">
      <w:pPr>
        <w:pStyle w:val="Header"/>
        <w:rPr>
          <w:noProof/>
        </w:rPr>
      </w:pPr>
      <w:r>
        <w:rPr>
          <w:noProof/>
        </w:rPr>
        <w:t>By doing this you very clearly communicate to all of the trainees your willingness to try to answer their questions. Generally, you should answer more questions than you postpone or you are likely to find the trainees asking fewer and fewer questions.</w:t>
      </w:r>
    </w:p>
    <w:p w14:paraId="62C42FFC" w14:textId="77777777" w:rsidR="00B41D19" w:rsidRDefault="00B41D19" w:rsidP="00B41D19">
      <w:pPr>
        <w:pStyle w:val="Header"/>
        <w:spacing w:before="120" w:after="120"/>
        <w:rPr>
          <w:noProof/>
        </w:rPr>
      </w:pPr>
    </w:p>
    <w:p w14:paraId="62C42FFD" w14:textId="77777777" w:rsidR="00B41D19" w:rsidRDefault="00B41D19" w:rsidP="00B41D19">
      <w:pPr>
        <w:pStyle w:val="Header"/>
        <w:spacing w:before="120" w:after="120"/>
        <w:rPr>
          <w:b/>
          <w:bCs/>
          <w:noProof/>
          <w:u w:val="single"/>
        </w:rPr>
      </w:pPr>
      <w:r>
        <w:rPr>
          <w:b/>
          <w:bCs/>
          <w:noProof/>
          <w:u w:val="single"/>
        </w:rPr>
        <w:t>Repeat the question, paraphrasing it.</w:t>
      </w:r>
    </w:p>
    <w:p w14:paraId="62C42FFE" w14:textId="77777777" w:rsidR="00B41D19" w:rsidRDefault="00B41D19" w:rsidP="00B41D19">
      <w:pPr>
        <w:pStyle w:val="Header"/>
        <w:spacing w:before="120" w:after="120"/>
        <w:rPr>
          <w:noProof/>
        </w:rPr>
      </w:pPr>
      <w:r>
        <w:rPr>
          <w:noProof/>
        </w:rPr>
        <w:t>This process also gives other trainees time to think about the question and possible answers to it.</w:t>
      </w:r>
    </w:p>
    <w:p w14:paraId="62C42FFF" w14:textId="77777777" w:rsidR="00B41D19" w:rsidRDefault="00B41D19" w:rsidP="00B41D19">
      <w:pPr>
        <w:pStyle w:val="Header"/>
        <w:spacing w:before="120" w:after="120"/>
        <w:rPr>
          <w:noProof/>
        </w:rPr>
      </w:pPr>
    </w:p>
    <w:p w14:paraId="62C43000" w14:textId="77777777" w:rsidR="00B41D19" w:rsidRDefault="00B41D19" w:rsidP="00B41D19">
      <w:pPr>
        <w:pStyle w:val="Header"/>
        <w:spacing w:before="120" w:after="120"/>
        <w:rPr>
          <w:noProof/>
        </w:rPr>
      </w:pPr>
      <w:r>
        <w:rPr>
          <w:noProof/>
        </w:rPr>
        <w:t>This serves two purposes: (1). It ensures that the entire class hears the question and (2). It lets the questioner check your understanding of his or her question.</w:t>
      </w:r>
    </w:p>
    <w:p w14:paraId="62C43001" w14:textId="77777777" w:rsidR="00B41D19" w:rsidRDefault="00B41D19" w:rsidP="00B41D19">
      <w:pPr>
        <w:pStyle w:val="Header"/>
        <w:spacing w:before="120" w:after="120"/>
        <w:rPr>
          <w:noProof/>
        </w:rPr>
      </w:pPr>
    </w:p>
    <w:p w14:paraId="62C43002" w14:textId="77777777" w:rsidR="00B41D19" w:rsidRDefault="00B41D19" w:rsidP="00B41D19">
      <w:pPr>
        <w:pStyle w:val="Header"/>
        <w:spacing w:before="120" w:after="120"/>
        <w:rPr>
          <w:noProof/>
        </w:rPr>
      </w:pPr>
      <w:r>
        <w:rPr>
          <w:b/>
          <w:bCs/>
          <w:noProof/>
          <w:u w:val="single"/>
        </w:rPr>
        <w:t>Note:</w:t>
      </w:r>
      <w:r>
        <w:rPr>
          <w:noProof/>
        </w:rPr>
        <w:t xml:space="preserve">  When you have not completely understood, often the trainee will rephrase or elaborate upon the question. In doing so the trainee is often "thinking out loud" and may come to his or her own conclusions without further help. </w:t>
      </w:r>
    </w:p>
    <w:p w14:paraId="62C43003" w14:textId="77777777" w:rsidR="00B41D19" w:rsidRDefault="00B41D19" w:rsidP="00B41D19">
      <w:pPr>
        <w:pStyle w:val="Header"/>
        <w:spacing w:before="120" w:after="120"/>
        <w:rPr>
          <w:noProof/>
        </w:rPr>
      </w:pPr>
    </w:p>
    <w:p w14:paraId="62C43004" w14:textId="77777777" w:rsidR="00B41D19" w:rsidRDefault="00B41D19" w:rsidP="00B41D19">
      <w:pPr>
        <w:pStyle w:val="Header"/>
        <w:spacing w:before="120" w:after="120"/>
        <w:rPr>
          <w:b/>
          <w:bCs/>
          <w:noProof/>
          <w:u w:val="single"/>
        </w:rPr>
      </w:pPr>
      <w:r>
        <w:rPr>
          <w:b/>
          <w:bCs/>
          <w:noProof/>
          <w:u w:val="single"/>
        </w:rPr>
        <w:t>Ask probing questions.</w:t>
      </w:r>
    </w:p>
    <w:p w14:paraId="62C43005" w14:textId="77777777" w:rsidR="00B41D19" w:rsidRDefault="00B41D19" w:rsidP="00B41D19">
      <w:pPr>
        <w:pStyle w:val="Header"/>
        <w:spacing w:before="120" w:after="120"/>
        <w:rPr>
          <w:noProof/>
        </w:rPr>
      </w:pPr>
      <w:r>
        <w:rPr>
          <w:noProof/>
        </w:rPr>
        <w:t>The intent of probing questions is to draw the trainee's attention to things that may be only implied in her answer, and so help her answer her own question.</w:t>
      </w:r>
    </w:p>
    <w:p w14:paraId="62C43006" w14:textId="77777777" w:rsidR="00B41D19" w:rsidRDefault="00B41D19" w:rsidP="00B41D19">
      <w:pPr>
        <w:pStyle w:val="Header"/>
        <w:spacing w:before="120" w:after="120"/>
        <w:rPr>
          <w:b/>
          <w:bCs/>
          <w:noProof/>
          <w:u w:val="single"/>
        </w:rPr>
      </w:pPr>
    </w:p>
    <w:p w14:paraId="62C43007" w14:textId="77777777" w:rsidR="00B41D19" w:rsidRDefault="00B41D19" w:rsidP="00B41D19">
      <w:pPr>
        <w:pStyle w:val="Header"/>
        <w:spacing w:before="120" w:after="120"/>
        <w:rPr>
          <w:noProof/>
        </w:rPr>
      </w:pPr>
      <w:r>
        <w:rPr>
          <w:noProof/>
        </w:rPr>
        <w:t xml:space="preserve">You might respond to the trainee's question by directing her (or his) attention to a particular aspect of the issue she has raised, or drawing her attention to some previously learned course material that is relevant to answering the question or by going beyond what the trainee has said in some way. </w:t>
      </w:r>
    </w:p>
    <w:p w14:paraId="62C43008" w14:textId="77777777" w:rsidR="00B41D19" w:rsidRDefault="00B41D19" w:rsidP="00B41D19">
      <w:pPr>
        <w:pStyle w:val="Header"/>
        <w:spacing w:before="120" w:after="120"/>
        <w:rPr>
          <w:noProof/>
        </w:rPr>
      </w:pPr>
    </w:p>
    <w:p w14:paraId="62C43009" w14:textId="77777777" w:rsidR="00B41D19" w:rsidRDefault="00B41D19">
      <w:pPr>
        <w:overflowPunct/>
        <w:autoSpaceDE/>
        <w:autoSpaceDN/>
        <w:adjustRightInd/>
        <w:spacing w:before="0"/>
        <w:rPr>
          <w:b/>
          <w:bCs/>
          <w:noProof/>
          <w:u w:val="single"/>
        </w:rPr>
      </w:pPr>
      <w:r>
        <w:rPr>
          <w:b/>
          <w:bCs/>
          <w:noProof/>
          <w:u w:val="single"/>
        </w:rPr>
        <w:br w:type="page"/>
      </w:r>
    </w:p>
    <w:p w14:paraId="62C4300A" w14:textId="77777777" w:rsidR="00B41D19" w:rsidRDefault="00B41D19" w:rsidP="00B41D19">
      <w:pPr>
        <w:pStyle w:val="Header"/>
        <w:spacing w:before="120" w:after="120"/>
        <w:rPr>
          <w:noProof/>
        </w:rPr>
      </w:pPr>
      <w:r>
        <w:rPr>
          <w:b/>
          <w:bCs/>
          <w:noProof/>
          <w:u w:val="single"/>
        </w:rPr>
        <w:lastRenderedPageBreak/>
        <w:t>Discourage inappropriate questions.</w:t>
      </w:r>
      <w:r>
        <w:rPr>
          <w:noProof/>
        </w:rPr>
        <w:t xml:space="preserve"> </w:t>
      </w:r>
    </w:p>
    <w:p w14:paraId="62C4300B" w14:textId="77777777" w:rsidR="00B41D19" w:rsidRDefault="00B41D19" w:rsidP="00B41D19">
      <w:pPr>
        <w:pStyle w:val="Header"/>
        <w:spacing w:before="120" w:after="120"/>
        <w:rPr>
          <w:noProof/>
        </w:rPr>
      </w:pPr>
      <w:r>
        <w:rPr>
          <w:noProof/>
        </w:rPr>
        <w:t>Usually trainees ask questions because they wish to learn, but sometimes a trainee will ask a question to sidetrack the class, to get attention, or even to embarrass the instructor.</w:t>
      </w:r>
    </w:p>
    <w:p w14:paraId="62C4300C" w14:textId="77777777" w:rsidR="00B41D19" w:rsidRDefault="00B41D19" w:rsidP="00B41D19">
      <w:pPr>
        <w:pStyle w:val="Header"/>
        <w:spacing w:before="120" w:after="120"/>
        <w:rPr>
          <w:noProof/>
        </w:rPr>
      </w:pPr>
    </w:p>
    <w:p w14:paraId="62C4300D" w14:textId="77777777" w:rsidR="00B41D19" w:rsidRDefault="00B41D19" w:rsidP="00B41D19">
      <w:pPr>
        <w:pStyle w:val="Header"/>
        <w:spacing w:before="120" w:after="120"/>
        <w:rPr>
          <w:noProof/>
        </w:rPr>
      </w:pPr>
      <w:r>
        <w:rPr>
          <w:noProof/>
        </w:rPr>
        <w:t>Handling such questions presents a dilemma. If you treat them like other questions you may encourage the trainee to ask more of the same, but if you turn that trainee down abruptly you may discourage not only that trainee but the rest of the class from asking any kind of question. In reacting, it is probably best to tactfully indicate what about the question is inappropriate.</w:t>
      </w:r>
    </w:p>
    <w:p w14:paraId="62C4300E" w14:textId="77777777" w:rsidR="00B41D19" w:rsidRDefault="00B41D19" w:rsidP="00B41D19">
      <w:pPr>
        <w:pStyle w:val="Header"/>
        <w:spacing w:before="120" w:after="120"/>
        <w:rPr>
          <w:noProof/>
        </w:rPr>
      </w:pPr>
    </w:p>
    <w:p w14:paraId="62C4300F" w14:textId="77777777" w:rsidR="00B41D19" w:rsidRDefault="00B41D19" w:rsidP="00B41D19">
      <w:pPr>
        <w:pStyle w:val="Header"/>
        <w:spacing w:before="120" w:after="120"/>
        <w:rPr>
          <w:noProof/>
        </w:rPr>
      </w:pPr>
      <w:r>
        <w:rPr>
          <w:b/>
          <w:bCs/>
          <w:noProof/>
          <w:u w:val="single"/>
        </w:rPr>
        <w:t>Admit when you do not know an answer.</w:t>
      </w:r>
      <w:r>
        <w:rPr>
          <w:noProof/>
        </w:rPr>
        <w:t xml:space="preserve"> </w:t>
      </w:r>
    </w:p>
    <w:p w14:paraId="62C43010" w14:textId="77777777" w:rsidR="00B41D19" w:rsidRDefault="00B41D19" w:rsidP="00B41D19">
      <w:pPr>
        <w:pStyle w:val="Header"/>
        <w:spacing w:before="120" w:after="120"/>
        <w:rPr>
          <w:noProof/>
        </w:rPr>
      </w:pPr>
      <w:r>
        <w:rPr>
          <w:noProof/>
        </w:rPr>
        <w:t xml:space="preserve">If you do not know the answer to a trainee's question, we recommend that you say so. Although one of the roles of a SME instructor is that of "expert" and "information source," admitting that you do not know the answer to a question will probably not damage the trainees' confidence in you. </w:t>
      </w:r>
    </w:p>
    <w:p w14:paraId="62C43011" w14:textId="77777777" w:rsidR="00B41D19" w:rsidRDefault="00B41D19" w:rsidP="00B41D19">
      <w:pPr>
        <w:pStyle w:val="Header"/>
        <w:spacing w:before="120" w:after="120"/>
        <w:rPr>
          <w:noProof/>
        </w:rPr>
      </w:pPr>
    </w:p>
    <w:p w14:paraId="62C43012" w14:textId="77777777" w:rsidR="00B41D19" w:rsidRDefault="00B41D19" w:rsidP="00B41D19">
      <w:pPr>
        <w:pStyle w:val="Header"/>
        <w:spacing w:before="120" w:after="120"/>
        <w:rPr>
          <w:noProof/>
        </w:rPr>
      </w:pPr>
      <w:r>
        <w:rPr>
          <w:noProof/>
        </w:rPr>
        <w:t>In fact, giving the trainees clues about how certain you are of your answers is likely to increase their confidence in you, for example: "The experts agree that....," "as I recall they found....," "I'll have to look that up....," etc.</w:t>
      </w:r>
    </w:p>
    <w:p w14:paraId="62C43013" w14:textId="77777777" w:rsidR="00B41D19" w:rsidRDefault="00B41D19" w:rsidP="00B41D19">
      <w:pPr>
        <w:pStyle w:val="Header"/>
        <w:spacing w:before="120" w:after="120"/>
        <w:rPr>
          <w:noProof/>
        </w:rPr>
      </w:pPr>
    </w:p>
    <w:p w14:paraId="62C43014" w14:textId="77777777" w:rsidR="00B41D19" w:rsidRDefault="00B41D19" w:rsidP="00B41D19">
      <w:pPr>
        <w:pStyle w:val="Header"/>
        <w:spacing w:before="120" w:after="120"/>
        <w:rPr>
          <w:noProof/>
        </w:rPr>
      </w:pPr>
      <w:r>
        <w:rPr>
          <w:noProof/>
        </w:rPr>
        <w:t>On the other hand, if you try to fake it, there is a good chance the trainees will find you out and your credibility will be seriously damaged. Unless the question is tangential to the objectives of the course, we recommend that you assume responsibility for finding the answer to questions you do not know and report back to the entire class.</w:t>
      </w:r>
    </w:p>
    <w:p w14:paraId="62C43015" w14:textId="77777777" w:rsidR="00FC4138" w:rsidRDefault="00FC4138" w:rsidP="00FC4138">
      <w:pPr>
        <w:pStyle w:val="Header"/>
        <w:spacing w:after="120"/>
        <w:rPr>
          <w:b/>
          <w:bCs/>
          <w:szCs w:val="24"/>
          <w:u w:val="single"/>
        </w:rPr>
      </w:pPr>
    </w:p>
    <w:p w14:paraId="62C43016" w14:textId="77777777" w:rsidR="00FC4138" w:rsidRDefault="00FC4138" w:rsidP="00FC4138">
      <w:pPr>
        <w:pStyle w:val="Header"/>
        <w:spacing w:before="120" w:after="120"/>
        <w:rPr>
          <w:noProof/>
        </w:rPr>
      </w:pPr>
      <w:r>
        <w:rPr>
          <w:b/>
          <w:bCs/>
          <w:noProof/>
          <w:u w:val="single"/>
        </w:rPr>
        <w:t>Asking QuestionOpen-ended questions</w:t>
      </w:r>
    </w:p>
    <w:p w14:paraId="62C43017" w14:textId="77777777" w:rsidR="00FC4138" w:rsidRDefault="00FC4138" w:rsidP="00FC4138">
      <w:pPr>
        <w:pStyle w:val="Header"/>
        <w:spacing w:before="120" w:after="120"/>
        <w:rPr>
          <w:noProof/>
        </w:rPr>
      </w:pPr>
      <w:r>
        <w:rPr>
          <w:noProof/>
        </w:rPr>
        <w:t>(Who, What, When Where &amp; How)</w:t>
      </w:r>
    </w:p>
    <w:p w14:paraId="62C43018" w14:textId="77777777" w:rsidR="00FC4138" w:rsidRDefault="00FC4138" w:rsidP="00FC4138">
      <w:pPr>
        <w:pStyle w:val="Header"/>
        <w:spacing w:before="120" w:after="120"/>
        <w:rPr>
          <w:noProof/>
        </w:rPr>
      </w:pPr>
      <w:r>
        <w:rPr>
          <w:noProof/>
        </w:rPr>
        <w:t xml:space="preserve">Ask open-ended, not just close-ended questions. </w:t>
      </w:r>
    </w:p>
    <w:p w14:paraId="62C43019" w14:textId="77777777" w:rsidR="00FC4138" w:rsidRDefault="00FC4138" w:rsidP="00FC4138">
      <w:pPr>
        <w:pStyle w:val="Header"/>
        <w:spacing w:before="120" w:after="120"/>
        <w:rPr>
          <w:noProof/>
        </w:rPr>
      </w:pPr>
    </w:p>
    <w:p w14:paraId="62C4301A" w14:textId="77777777" w:rsidR="00FC4138" w:rsidRDefault="00FC4138" w:rsidP="00FC4138">
      <w:pPr>
        <w:pStyle w:val="Header"/>
        <w:spacing w:before="120" w:after="120"/>
        <w:rPr>
          <w:noProof/>
        </w:rPr>
      </w:pPr>
      <w:r>
        <w:rPr>
          <w:i/>
          <w:iCs/>
          <w:noProof/>
        </w:rPr>
        <w:t>Close-ended question</w:t>
      </w:r>
      <w:r>
        <w:rPr>
          <w:noProof/>
        </w:rPr>
        <w:t xml:space="preserve"> - Structures the response for the trainee and can be answered by one word, often "yes" or "no", or by a very brief phrase. </w:t>
      </w:r>
    </w:p>
    <w:p w14:paraId="62C4301B" w14:textId="77777777" w:rsidR="00FC4138" w:rsidRDefault="00FC4138" w:rsidP="00FC4138">
      <w:pPr>
        <w:pStyle w:val="Header"/>
        <w:spacing w:before="120" w:after="120"/>
        <w:rPr>
          <w:noProof/>
        </w:rPr>
      </w:pPr>
      <w:r>
        <w:rPr>
          <w:i/>
          <w:iCs/>
          <w:noProof/>
        </w:rPr>
        <w:t>Open-ended question</w:t>
      </w:r>
      <w:r>
        <w:rPr>
          <w:noProof/>
        </w:rPr>
        <w:t xml:space="preserve"> - Leaves the form of the answer up to the person answering and so elicits much more thinking or information.</w:t>
      </w:r>
    </w:p>
    <w:p w14:paraId="62C4301C" w14:textId="77777777" w:rsidR="00FC4138" w:rsidRDefault="00FC4138" w:rsidP="00FC4138">
      <w:pPr>
        <w:pStyle w:val="Header"/>
        <w:spacing w:after="120"/>
        <w:rPr>
          <w:b/>
          <w:bCs/>
          <w:szCs w:val="24"/>
          <w:u w:val="single"/>
        </w:rPr>
      </w:pPr>
    </w:p>
    <w:p w14:paraId="62C4301D" w14:textId="77777777" w:rsidR="00B41D19" w:rsidRDefault="00B41D19" w:rsidP="00B41D19">
      <w:pPr>
        <w:pStyle w:val="Header"/>
        <w:spacing w:before="120" w:after="120"/>
        <w:rPr>
          <w:b/>
          <w:bCs/>
          <w:noProof/>
          <w:u w:val="single"/>
        </w:rPr>
      </w:pPr>
      <w:r>
        <w:rPr>
          <w:b/>
          <w:bCs/>
          <w:noProof/>
          <w:u w:val="single"/>
        </w:rPr>
        <w:t>Wait, pause and silence!</w:t>
      </w:r>
    </w:p>
    <w:p w14:paraId="62C4301E" w14:textId="77777777" w:rsidR="00B41D19" w:rsidRDefault="00B41D19" w:rsidP="00B41D19">
      <w:pPr>
        <w:pStyle w:val="Header"/>
        <w:spacing w:before="120" w:after="120"/>
        <w:rPr>
          <w:noProof/>
        </w:rPr>
      </w:pPr>
      <w:r>
        <w:rPr>
          <w:noProof/>
        </w:rPr>
        <w:t xml:space="preserve">Wait, give the trainees time to think. The basic reason for pausing after asking a question is to give the trainees time to think about possible answers. </w:t>
      </w:r>
    </w:p>
    <w:p w14:paraId="62C4301F" w14:textId="77777777" w:rsidR="00B41D19" w:rsidRDefault="00B41D19" w:rsidP="00B41D19">
      <w:pPr>
        <w:pStyle w:val="Header"/>
        <w:spacing w:before="120" w:after="120"/>
        <w:rPr>
          <w:b/>
          <w:bCs/>
          <w:noProof/>
          <w:u w:val="single"/>
        </w:rPr>
      </w:pPr>
      <w:r>
        <w:rPr>
          <w:noProof/>
        </w:rPr>
        <w:lastRenderedPageBreak/>
        <w:t>If the question is worthwhile, even at the memory level, it deserves a wait. Questions at higher levels require considerable time</w:t>
      </w:r>
      <w:r w:rsidR="00B11BD9">
        <w:rPr>
          <w:noProof/>
        </w:rPr>
        <w:t xml:space="preserve"> </w:t>
      </w:r>
      <w:r>
        <w:rPr>
          <w:noProof/>
        </w:rPr>
        <w:t>-minutes-</w:t>
      </w:r>
      <w:r w:rsidR="00B11BD9">
        <w:rPr>
          <w:noProof/>
        </w:rPr>
        <w:t xml:space="preserve"> </w:t>
      </w:r>
      <w:r>
        <w:rPr>
          <w:noProof/>
        </w:rPr>
        <w:t xml:space="preserve">for trainees to think before they can adequately answer. If you really want the trainees to answer the question, you must give them enough time. </w:t>
      </w:r>
    </w:p>
    <w:p w14:paraId="62C43020" w14:textId="77777777" w:rsidR="00B41D19" w:rsidRDefault="00B41D19" w:rsidP="00B41D19">
      <w:pPr>
        <w:pStyle w:val="Header"/>
        <w:spacing w:before="120" w:after="120"/>
        <w:rPr>
          <w:noProof/>
        </w:rPr>
      </w:pPr>
    </w:p>
    <w:p w14:paraId="62C43021" w14:textId="77777777" w:rsidR="00B41D19" w:rsidRDefault="00B41D19" w:rsidP="00B41D19">
      <w:pPr>
        <w:pStyle w:val="Header"/>
        <w:spacing w:before="120" w:after="120"/>
        <w:rPr>
          <w:noProof/>
        </w:rPr>
      </w:pPr>
      <w:r>
        <w:rPr>
          <w:b/>
          <w:bCs/>
          <w:noProof/>
          <w:u w:val="single"/>
        </w:rPr>
        <w:t>Do not put down the trainees.</w:t>
      </w:r>
    </w:p>
    <w:p w14:paraId="62C43022" w14:textId="77777777" w:rsidR="00B41D19" w:rsidRDefault="00B41D19" w:rsidP="00B41D19">
      <w:pPr>
        <w:pStyle w:val="Header"/>
        <w:spacing w:before="120" w:after="120"/>
        <w:rPr>
          <w:noProof/>
        </w:rPr>
      </w:pPr>
      <w:r>
        <w:rPr>
          <w:noProof/>
        </w:rPr>
        <w:t>You should avoid anything which would embarrass the trainee who asks the question. Here are a few instructor responses well-calculated to insure that the trainee asking the question will not ask any more questions.</w:t>
      </w:r>
    </w:p>
    <w:p w14:paraId="62C43023" w14:textId="77777777" w:rsidR="00B41D19" w:rsidRDefault="00B41D19" w:rsidP="00B41D19">
      <w:pPr>
        <w:pStyle w:val="Header"/>
        <w:spacing w:before="120" w:after="120"/>
        <w:rPr>
          <w:noProof/>
        </w:rPr>
      </w:pPr>
    </w:p>
    <w:p w14:paraId="62C43024" w14:textId="77777777" w:rsidR="00B41D19" w:rsidRDefault="00B41D19" w:rsidP="00B41D19">
      <w:pPr>
        <w:pStyle w:val="Header"/>
        <w:spacing w:before="120" w:after="120"/>
        <w:rPr>
          <w:noProof/>
        </w:rPr>
      </w:pPr>
      <w:r>
        <w:rPr>
          <w:noProof/>
        </w:rPr>
        <w:t>We have suggested possible alternatives.</w:t>
      </w:r>
    </w:p>
    <w:p w14:paraId="62C43025" w14:textId="77777777" w:rsidR="00B11BD9" w:rsidRDefault="00B11BD9" w:rsidP="00B11BD9">
      <w:pPr>
        <w:pStyle w:val="Header"/>
        <w:spacing w:before="120" w:after="120"/>
        <w:rPr>
          <w:noProof/>
        </w:rPr>
      </w:pPr>
      <w:r>
        <w:rPr>
          <w:noProof/>
        </w:rPr>
        <w:t>EXAMPLES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320"/>
      </w:tblGrid>
      <w:tr w:rsidR="00B11BD9" w14:paraId="62C43028" w14:textId="77777777" w:rsidTr="00B11BD9">
        <w:trPr>
          <w:trHeight w:val="935"/>
        </w:trPr>
        <w:tc>
          <w:tcPr>
            <w:tcW w:w="3510" w:type="dxa"/>
          </w:tcPr>
          <w:p w14:paraId="62C43026" w14:textId="77777777" w:rsidR="00B11BD9" w:rsidRDefault="00B11BD9" w:rsidP="00B11BD9">
            <w:pPr>
              <w:pStyle w:val="Header"/>
              <w:spacing w:before="120" w:after="120"/>
              <w:rPr>
                <w:noProof/>
              </w:rPr>
            </w:pPr>
            <w:r>
              <w:rPr>
                <w:noProof/>
              </w:rPr>
              <w:t>Poor: You should know that we covered that in....</w:t>
            </w:r>
          </w:p>
        </w:tc>
        <w:tc>
          <w:tcPr>
            <w:tcW w:w="4320" w:type="dxa"/>
          </w:tcPr>
          <w:p w14:paraId="62C43027" w14:textId="77777777" w:rsidR="00B11BD9" w:rsidRDefault="00B11BD9" w:rsidP="00F77072">
            <w:pPr>
              <w:pStyle w:val="Header"/>
              <w:spacing w:before="120" w:after="120"/>
              <w:rPr>
                <w:noProof/>
              </w:rPr>
            </w:pPr>
            <w:r>
              <w:rPr>
                <w:noProof/>
              </w:rPr>
              <w:t>Better: What about ... that we covered ... weeks ago? How does that fit in?</w:t>
            </w:r>
          </w:p>
        </w:tc>
      </w:tr>
      <w:tr w:rsidR="00B11BD9" w14:paraId="62C4302B" w14:textId="77777777" w:rsidTr="00B11BD9">
        <w:tc>
          <w:tcPr>
            <w:tcW w:w="3510" w:type="dxa"/>
          </w:tcPr>
          <w:p w14:paraId="62C43029" w14:textId="77777777" w:rsidR="00B11BD9" w:rsidRDefault="00B11BD9" w:rsidP="00F77072">
            <w:pPr>
              <w:pStyle w:val="Header"/>
              <w:spacing w:before="120" w:after="120"/>
              <w:rPr>
                <w:noProof/>
              </w:rPr>
            </w:pPr>
            <w:r>
              <w:rPr>
                <w:noProof/>
              </w:rPr>
              <w:t>Poor: You're completely wrong.</w:t>
            </w:r>
          </w:p>
        </w:tc>
        <w:tc>
          <w:tcPr>
            <w:tcW w:w="4320" w:type="dxa"/>
          </w:tcPr>
          <w:p w14:paraId="62C4302A" w14:textId="77777777" w:rsidR="00B11BD9" w:rsidRDefault="00B11BD9" w:rsidP="00F77072">
            <w:pPr>
              <w:pStyle w:val="Header"/>
              <w:spacing w:before="120" w:after="120"/>
              <w:rPr>
                <w:noProof/>
              </w:rPr>
            </w:pPr>
            <w:r>
              <w:rPr>
                <w:noProof/>
              </w:rPr>
              <w:t>Better: How would you reconcile what you're saying with ...(something previously covered)?</w:t>
            </w:r>
          </w:p>
        </w:tc>
      </w:tr>
      <w:tr w:rsidR="00B11BD9" w14:paraId="62C4302E" w14:textId="77777777" w:rsidTr="00B11BD9">
        <w:trPr>
          <w:trHeight w:val="800"/>
        </w:trPr>
        <w:tc>
          <w:tcPr>
            <w:tcW w:w="3510" w:type="dxa"/>
          </w:tcPr>
          <w:p w14:paraId="62C4302C" w14:textId="77777777" w:rsidR="00B11BD9" w:rsidRDefault="00B11BD9" w:rsidP="00F77072">
            <w:pPr>
              <w:pStyle w:val="Header"/>
              <w:spacing w:before="120" w:after="120"/>
              <w:rPr>
                <w:noProof/>
              </w:rPr>
            </w:pPr>
            <w:r>
              <w:rPr>
                <w:noProof/>
              </w:rPr>
              <w:t>Poor: I entirely disagree.</w:t>
            </w:r>
          </w:p>
        </w:tc>
        <w:tc>
          <w:tcPr>
            <w:tcW w:w="4320" w:type="dxa"/>
          </w:tcPr>
          <w:p w14:paraId="62C4302D" w14:textId="77777777" w:rsidR="00B11BD9" w:rsidRDefault="00B11BD9" w:rsidP="00B11BD9">
            <w:pPr>
              <w:pStyle w:val="Header"/>
              <w:spacing w:before="120" w:after="120"/>
              <w:rPr>
                <w:noProof/>
              </w:rPr>
            </w:pPr>
            <w:r>
              <w:rPr>
                <w:noProof/>
              </w:rPr>
              <w:t xml:space="preserve">Better: I'm not sure I agree, (or I think I disagree) because ... </w:t>
            </w:r>
          </w:p>
        </w:tc>
      </w:tr>
      <w:tr w:rsidR="00B11BD9" w14:paraId="62C43031" w14:textId="77777777" w:rsidTr="00B11BD9">
        <w:tc>
          <w:tcPr>
            <w:tcW w:w="3510" w:type="dxa"/>
          </w:tcPr>
          <w:p w14:paraId="62C4302F" w14:textId="77777777" w:rsidR="00B11BD9" w:rsidRDefault="00B11BD9" w:rsidP="00F77072">
            <w:pPr>
              <w:pStyle w:val="Header"/>
              <w:spacing w:before="120" w:after="120"/>
              <w:rPr>
                <w:noProof/>
              </w:rPr>
            </w:pPr>
            <w:r>
              <w:rPr>
                <w:noProof/>
              </w:rPr>
              <w:t>Poor:  This is how we do it.</w:t>
            </w:r>
          </w:p>
        </w:tc>
        <w:tc>
          <w:tcPr>
            <w:tcW w:w="4320" w:type="dxa"/>
          </w:tcPr>
          <w:p w14:paraId="62C43030" w14:textId="77777777" w:rsidR="00B11BD9" w:rsidRDefault="00B11BD9" w:rsidP="00F77072">
            <w:pPr>
              <w:pStyle w:val="Header"/>
              <w:spacing w:before="120" w:after="120"/>
              <w:rPr>
                <w:noProof/>
              </w:rPr>
            </w:pPr>
            <w:r>
              <w:rPr>
                <w:noProof/>
              </w:rPr>
              <w:t>Better:  _____________________________</w:t>
            </w:r>
          </w:p>
        </w:tc>
      </w:tr>
    </w:tbl>
    <w:p w14:paraId="62C43032" w14:textId="77777777" w:rsidR="00B11BD9" w:rsidRDefault="00B11BD9" w:rsidP="00B11BD9">
      <w:pPr>
        <w:pStyle w:val="Header"/>
        <w:spacing w:before="120" w:after="120"/>
        <w:rPr>
          <w:noProof/>
        </w:rPr>
      </w:pPr>
    </w:p>
    <w:p w14:paraId="62C43033" w14:textId="77777777" w:rsidR="007A5600" w:rsidRDefault="007A5600">
      <w:pPr>
        <w:overflowPunct/>
        <w:autoSpaceDE/>
        <w:autoSpaceDN/>
        <w:adjustRightInd/>
        <w:spacing w:before="0"/>
        <w:rPr>
          <w:rFonts w:ascii="Times New Roman Bold" w:hAnsi="Times New Roman Bold"/>
          <w:b/>
          <w:smallCaps/>
          <w:sz w:val="32"/>
          <w:szCs w:val="32"/>
        </w:rPr>
      </w:pPr>
    </w:p>
    <w:p w14:paraId="62C43034" w14:textId="77777777" w:rsidR="00B11BD9" w:rsidRPr="00E41362" w:rsidRDefault="00B11BD9" w:rsidP="00E41362">
      <w:pPr>
        <w:rPr>
          <w:b/>
          <w:noProof/>
        </w:rPr>
      </w:pPr>
      <w:r w:rsidRPr="00E41362">
        <w:rPr>
          <w:b/>
          <w:noProof/>
        </w:rPr>
        <w:t>Lesson Demonstration</w:t>
      </w:r>
    </w:p>
    <w:p w14:paraId="62C43035" w14:textId="77777777" w:rsidR="00B11BD9" w:rsidRDefault="00B11BD9" w:rsidP="00B11BD9">
      <w:pPr>
        <w:pStyle w:val="Header"/>
        <w:rPr>
          <w:noProof/>
        </w:rPr>
      </w:pPr>
      <w:r>
        <w:rPr>
          <w:noProof/>
        </w:rPr>
        <w:t>“We learn by doing”</w:t>
      </w:r>
    </w:p>
    <w:p w14:paraId="62C43036" w14:textId="77777777" w:rsidR="00B11BD9" w:rsidRDefault="00B11BD9" w:rsidP="00B11BD9">
      <w:pPr>
        <w:pStyle w:val="Header"/>
        <w:rPr>
          <w:noProof/>
        </w:rPr>
      </w:pPr>
    </w:p>
    <w:p w14:paraId="62C43037" w14:textId="77777777" w:rsidR="00B11BD9" w:rsidRPr="00B11BD9" w:rsidRDefault="00B11BD9" w:rsidP="00B11BD9">
      <w:pPr>
        <w:pStyle w:val="Header"/>
        <w:rPr>
          <w:b/>
          <w:noProof/>
        </w:rPr>
      </w:pPr>
      <w:r w:rsidRPr="00B11BD9">
        <w:rPr>
          <w:b/>
          <w:noProof/>
        </w:rPr>
        <w:t>Demonstration</w:t>
      </w:r>
    </w:p>
    <w:p w14:paraId="62C43038" w14:textId="77777777" w:rsidR="00B11BD9" w:rsidRDefault="00B11BD9" w:rsidP="00B11BD9">
      <w:pPr>
        <w:pStyle w:val="Header"/>
        <w:rPr>
          <w:noProof/>
        </w:rPr>
      </w:pPr>
      <w:r>
        <w:rPr>
          <w:noProof/>
        </w:rPr>
        <w:t>Trainees learn the skills by performing those skills under supervision.</w:t>
      </w:r>
    </w:p>
    <w:p w14:paraId="62C43039" w14:textId="77777777" w:rsidR="00B11BD9" w:rsidRDefault="00B11BD9" w:rsidP="00B11BD9">
      <w:pPr>
        <w:pStyle w:val="Header"/>
        <w:widowControl w:val="0"/>
        <w:numPr>
          <w:ilvl w:val="0"/>
          <w:numId w:val="27"/>
        </w:numPr>
        <w:tabs>
          <w:tab w:val="clear" w:pos="1545"/>
          <w:tab w:val="clear" w:pos="4680"/>
          <w:tab w:val="clear" w:pos="9360"/>
          <w:tab w:val="num" w:pos="990"/>
          <w:tab w:val="center" w:pos="4320"/>
          <w:tab w:val="right" w:pos="8640"/>
        </w:tabs>
        <w:ind w:left="990" w:hanging="900"/>
        <w:rPr>
          <w:noProof/>
        </w:rPr>
      </w:pPr>
      <w:r>
        <w:rPr>
          <w:noProof/>
        </w:rPr>
        <w:t>Identify the most important learning outcome</w:t>
      </w:r>
    </w:p>
    <w:p w14:paraId="62C4303A" w14:textId="77777777" w:rsidR="00B11BD9" w:rsidRDefault="00B11BD9" w:rsidP="00B11BD9">
      <w:pPr>
        <w:pStyle w:val="Header"/>
        <w:widowControl w:val="0"/>
        <w:numPr>
          <w:ilvl w:val="0"/>
          <w:numId w:val="27"/>
        </w:numPr>
        <w:tabs>
          <w:tab w:val="clear" w:pos="1545"/>
          <w:tab w:val="clear" w:pos="4680"/>
          <w:tab w:val="clear" w:pos="9360"/>
          <w:tab w:val="num" w:pos="990"/>
          <w:tab w:val="center" w:pos="4320"/>
          <w:tab w:val="right" w:pos="8640"/>
        </w:tabs>
        <w:ind w:left="990" w:hanging="900"/>
        <w:rPr>
          <w:noProof/>
        </w:rPr>
      </w:pPr>
      <w:r>
        <w:rPr>
          <w:noProof/>
        </w:rPr>
        <w:t>Explain and demonstration the steps involved to perform the task</w:t>
      </w:r>
    </w:p>
    <w:p w14:paraId="62C4303B" w14:textId="77777777" w:rsidR="00B11BD9" w:rsidRDefault="00B11BD9" w:rsidP="00B11BD9">
      <w:pPr>
        <w:pStyle w:val="Header"/>
        <w:widowControl w:val="0"/>
        <w:numPr>
          <w:ilvl w:val="0"/>
          <w:numId w:val="27"/>
        </w:numPr>
        <w:tabs>
          <w:tab w:val="clear" w:pos="1545"/>
          <w:tab w:val="clear" w:pos="4680"/>
          <w:tab w:val="clear" w:pos="9360"/>
          <w:tab w:val="num" w:pos="540"/>
          <w:tab w:val="num" w:pos="990"/>
          <w:tab w:val="center" w:pos="4320"/>
          <w:tab w:val="right" w:pos="8640"/>
        </w:tabs>
        <w:ind w:left="990" w:hanging="900"/>
        <w:rPr>
          <w:noProof/>
        </w:rPr>
      </w:pPr>
      <w:r>
        <w:rPr>
          <w:noProof/>
        </w:rPr>
        <w:tab/>
        <w:t xml:space="preserve">Allow the trainees time to practice each step. </w:t>
      </w:r>
    </w:p>
    <w:p w14:paraId="62C4303C" w14:textId="77777777" w:rsidR="00B11BD9" w:rsidRDefault="00B11BD9" w:rsidP="00B11BD9">
      <w:pPr>
        <w:pStyle w:val="Header"/>
        <w:ind w:left="75"/>
        <w:rPr>
          <w:noProof/>
        </w:rPr>
      </w:pPr>
    </w:p>
    <w:p w14:paraId="62C4303D" w14:textId="77777777" w:rsidR="00B11BD9" w:rsidRDefault="00B11BD9" w:rsidP="00B11BD9">
      <w:pPr>
        <w:pStyle w:val="Header"/>
        <w:rPr>
          <w:noProof/>
        </w:rPr>
      </w:pPr>
      <w:r>
        <w:rPr>
          <w:noProof/>
        </w:rPr>
        <w:t xml:space="preserve">Trainee Performance with Instruction. </w:t>
      </w:r>
      <w:r>
        <w:rPr>
          <w:noProof/>
        </w:rPr>
        <w:tab/>
        <w:t xml:space="preserve">The trainee performing the skills.  To learn the skill the trainee must practice.  </w:t>
      </w:r>
    </w:p>
    <w:p w14:paraId="62C4303E" w14:textId="77777777" w:rsidR="00B11BD9" w:rsidRDefault="00B11BD9" w:rsidP="00B11BD9">
      <w:pPr>
        <w:pStyle w:val="Header"/>
        <w:spacing w:before="120" w:after="120"/>
        <w:rPr>
          <w:noProof/>
        </w:rPr>
      </w:pPr>
    </w:p>
    <w:p w14:paraId="62C4303F" w14:textId="77777777" w:rsidR="00B11BD9" w:rsidRDefault="00B11BD9">
      <w:pPr>
        <w:overflowPunct/>
        <w:autoSpaceDE/>
        <w:autoSpaceDN/>
        <w:adjustRightInd/>
        <w:spacing w:before="0"/>
        <w:rPr>
          <w:b/>
          <w:bCs/>
          <w:noProof/>
          <w:u w:val="single"/>
        </w:rPr>
      </w:pPr>
      <w:r>
        <w:rPr>
          <w:b/>
          <w:bCs/>
          <w:noProof/>
          <w:u w:val="single"/>
        </w:rPr>
        <w:br w:type="page"/>
      </w:r>
    </w:p>
    <w:p w14:paraId="62C43040" w14:textId="77777777" w:rsidR="00B11BD9" w:rsidRDefault="00B11BD9" w:rsidP="00B11BD9">
      <w:pPr>
        <w:pStyle w:val="Header"/>
        <w:spacing w:before="120" w:after="120"/>
        <w:rPr>
          <w:b/>
          <w:bCs/>
          <w:noProof/>
          <w:u w:val="single"/>
        </w:rPr>
      </w:pPr>
      <w:r>
        <w:rPr>
          <w:b/>
          <w:bCs/>
          <w:noProof/>
          <w:u w:val="single"/>
        </w:rPr>
        <w:lastRenderedPageBreak/>
        <w:t>Conclusion</w:t>
      </w:r>
    </w:p>
    <w:p w14:paraId="62C43041" w14:textId="77777777" w:rsidR="00B11BD9" w:rsidRDefault="00B11BD9" w:rsidP="00B11BD9">
      <w:pPr>
        <w:pStyle w:val="Header"/>
        <w:spacing w:before="120" w:after="120"/>
        <w:rPr>
          <w:noProof/>
        </w:rPr>
      </w:pPr>
      <w:r>
        <w:rPr>
          <w:noProof/>
        </w:rPr>
        <w:t xml:space="preserve">An effective conclusion retraces the important elements of the lesson and relates them to the objective. This review and wrap-up of ideas reinforces trainee learning and improves the retention of what has been learned. New ideas should not be introduced in the conclusion because at this point they are likely to confuse the trainees. </w:t>
      </w:r>
    </w:p>
    <w:p w14:paraId="62C43042" w14:textId="77777777" w:rsidR="00B11BD9" w:rsidRDefault="00B11BD9" w:rsidP="00B11BD9">
      <w:pPr>
        <w:pStyle w:val="Header"/>
        <w:spacing w:before="120" w:after="120"/>
        <w:rPr>
          <w:noProof/>
        </w:rPr>
      </w:pPr>
    </w:p>
    <w:p w14:paraId="62C43043" w14:textId="77777777" w:rsidR="00B11BD9" w:rsidRDefault="00B11BD9" w:rsidP="00B11BD9">
      <w:pPr>
        <w:pStyle w:val="Header"/>
        <w:spacing w:before="120" w:after="120"/>
        <w:rPr>
          <w:noProof/>
        </w:rPr>
      </w:pPr>
      <w:r>
        <w:rPr>
          <w:noProof/>
        </w:rPr>
        <w:t xml:space="preserve">Note:  By organizing the lesson material into a logical format, the instructor has maximized the opportunity for trainees to retain the desired information. </w:t>
      </w:r>
    </w:p>
    <w:p w14:paraId="62C43044" w14:textId="77777777" w:rsidR="00B11BD9" w:rsidRDefault="00B11BD9" w:rsidP="00B11BD9">
      <w:pPr>
        <w:pStyle w:val="Header"/>
        <w:spacing w:before="120" w:after="120"/>
        <w:rPr>
          <w:noProof/>
        </w:rPr>
      </w:pPr>
    </w:p>
    <w:p w14:paraId="62C43045" w14:textId="77777777" w:rsidR="00B11BD9" w:rsidRDefault="00B11BD9" w:rsidP="00B11BD9">
      <w:pPr>
        <w:pStyle w:val="Header"/>
        <w:spacing w:before="120" w:after="120"/>
        <w:rPr>
          <w:noProof/>
        </w:rPr>
      </w:pPr>
      <w:r>
        <w:rPr>
          <w:b/>
          <w:bCs/>
          <w:noProof/>
          <w:u w:val="single"/>
        </w:rPr>
        <w:t>Evaluation Phase</w:t>
      </w:r>
    </w:p>
    <w:p w14:paraId="62C43046" w14:textId="77777777" w:rsidR="00B11BD9" w:rsidRDefault="00B11BD9" w:rsidP="00B11BD9">
      <w:pPr>
        <w:pStyle w:val="Header"/>
        <w:spacing w:before="120" w:after="120"/>
        <w:rPr>
          <w:noProof/>
        </w:rPr>
      </w:pPr>
      <w:r>
        <w:rPr>
          <w:noProof/>
        </w:rPr>
        <w:tab/>
        <w:t xml:space="preserve">The instructors will assess the trainee’s performance.  To assess each trainee’s ability to perform, the instructor should have the trainees work independently and provide comments to how each performed the skills relative to the way it was taught.  </w:t>
      </w:r>
    </w:p>
    <w:p w14:paraId="62C43047" w14:textId="77777777" w:rsidR="00B11BD9" w:rsidRDefault="00B11BD9" w:rsidP="00B11BD9">
      <w:pPr>
        <w:pStyle w:val="Header"/>
        <w:spacing w:before="120" w:after="120"/>
        <w:rPr>
          <w:noProof/>
        </w:rPr>
      </w:pPr>
      <w:r>
        <w:rPr>
          <w:noProof/>
        </w:rPr>
        <w:t>Note:  Positive feedback can motivate them to greater effort because it makes their goal seem attainable. Also, ask your trainees how they feel they are doing.</w:t>
      </w:r>
    </w:p>
    <w:p w14:paraId="62C43048" w14:textId="77777777" w:rsidR="00B11BD9" w:rsidRDefault="00B11BD9">
      <w:pPr>
        <w:overflowPunct/>
        <w:autoSpaceDE/>
        <w:autoSpaceDN/>
        <w:adjustRightInd/>
        <w:spacing w:before="0"/>
        <w:rPr>
          <w:rFonts w:ascii="Times New Roman Bold" w:hAnsi="Times New Roman Bold"/>
          <w:b/>
          <w:smallCaps/>
          <w:sz w:val="32"/>
          <w:szCs w:val="32"/>
        </w:rPr>
      </w:pPr>
    </w:p>
    <w:p w14:paraId="62C43049" w14:textId="77777777" w:rsidR="00B11BD9" w:rsidRDefault="00B11BD9">
      <w:pPr>
        <w:overflowPunct/>
        <w:autoSpaceDE/>
        <w:autoSpaceDN/>
        <w:adjustRightInd/>
        <w:spacing w:before="0"/>
        <w:rPr>
          <w:rFonts w:ascii="Times New Roman Bold" w:hAnsi="Times New Roman Bold"/>
          <w:b/>
          <w:smallCaps/>
          <w:sz w:val="32"/>
          <w:szCs w:val="32"/>
        </w:rPr>
      </w:pPr>
    </w:p>
    <w:p w14:paraId="62C4304A" w14:textId="77777777" w:rsidR="007A5600" w:rsidRDefault="007A5600">
      <w:pPr>
        <w:pStyle w:val="VBATopicHeading1"/>
      </w:pPr>
      <w:bookmarkStart w:id="15" w:name="_Toc442084984"/>
      <w:r>
        <w:t>Practical Exercise</w:t>
      </w:r>
      <w:bookmarkEnd w:id="15"/>
    </w:p>
    <w:p w14:paraId="62C4304B" w14:textId="77777777" w:rsidR="006E4165" w:rsidRPr="007E4CC0" w:rsidRDefault="006E4165" w:rsidP="006E4165">
      <w:pPr>
        <w:pStyle w:val="VBABodyText0"/>
        <w:rPr>
          <w:szCs w:val="18"/>
        </w:rPr>
      </w:pPr>
      <w:r w:rsidRPr="007E4CC0">
        <w:rPr>
          <w:b/>
        </w:rPr>
        <w:t>Directions</w:t>
      </w:r>
      <w:r w:rsidRPr="007E4CC0">
        <w:t xml:space="preserve">: </w:t>
      </w:r>
      <w:r w:rsidRPr="007E4CC0">
        <w:rPr>
          <w:szCs w:val="18"/>
        </w:rPr>
        <w:t xml:space="preserve">Utilizing the material in this lesson and group discussion, create a lesson plan and provide in a discussion setting examples of effective demonstrations and clear and complete questions that can be used.  </w:t>
      </w:r>
    </w:p>
    <w:p w14:paraId="62C4304C" w14:textId="77777777" w:rsidR="00356EDE" w:rsidRDefault="00356EDE" w:rsidP="00B11BD9">
      <w:pPr>
        <w:pStyle w:val="Header"/>
        <w:spacing w:before="120" w:after="120"/>
        <w:rPr>
          <w:noProof/>
        </w:rPr>
      </w:pPr>
    </w:p>
    <w:p w14:paraId="62C4304D" w14:textId="77777777" w:rsidR="00B11BD9" w:rsidRDefault="00B11BD9" w:rsidP="00B11BD9">
      <w:pPr>
        <w:pStyle w:val="Header"/>
        <w:spacing w:before="120" w:after="120"/>
        <w:rPr>
          <w:noProof/>
        </w:rPr>
      </w:pPr>
      <w:r>
        <w:rPr>
          <w:noProof/>
        </w:rPr>
        <w:t xml:space="preserve">1.  Review the objectives of your lesson and see if the lesson flows with the objectives.   </w:t>
      </w:r>
    </w:p>
    <w:p w14:paraId="62C4304E" w14:textId="77777777" w:rsidR="00B11BD9" w:rsidRDefault="00B11BD9" w:rsidP="00B11BD9">
      <w:pPr>
        <w:pStyle w:val="Header"/>
        <w:spacing w:before="120" w:after="120"/>
        <w:rPr>
          <w:noProof/>
        </w:rPr>
      </w:pPr>
    </w:p>
    <w:p w14:paraId="62C4304F" w14:textId="77777777" w:rsidR="00B11BD9" w:rsidRDefault="00B11BD9" w:rsidP="00B11BD9">
      <w:pPr>
        <w:pStyle w:val="Header"/>
        <w:spacing w:before="120" w:after="120"/>
        <w:rPr>
          <w:noProof/>
        </w:rPr>
      </w:pPr>
    </w:p>
    <w:p w14:paraId="62C43050" w14:textId="77777777" w:rsidR="00B11BD9" w:rsidRDefault="00B11BD9" w:rsidP="00B11BD9">
      <w:pPr>
        <w:pStyle w:val="Header"/>
        <w:spacing w:before="120" w:after="120"/>
        <w:rPr>
          <w:noProof/>
        </w:rPr>
      </w:pPr>
    </w:p>
    <w:p w14:paraId="62C43051" w14:textId="77777777" w:rsidR="00DF0723" w:rsidRDefault="00B11BD9" w:rsidP="00DF0723">
      <w:pPr>
        <w:pStyle w:val="Header"/>
        <w:spacing w:before="120" w:after="120"/>
        <w:rPr>
          <w:noProof/>
        </w:rPr>
      </w:pPr>
      <w:r>
        <w:rPr>
          <w:noProof/>
        </w:rPr>
        <w:t>2.  Give Two (2) examples of effective demonstrati</w:t>
      </w:r>
      <w:r w:rsidR="00DF0723">
        <w:rPr>
          <w:noProof/>
        </w:rPr>
        <w:t>ons that can be used to reinfor</w:t>
      </w:r>
      <w:r>
        <w:rPr>
          <w:noProof/>
        </w:rPr>
        <w:t>ce</w:t>
      </w:r>
      <w:r w:rsidR="00DF0723">
        <w:rPr>
          <w:noProof/>
        </w:rPr>
        <w:t xml:space="preserve"> your lesson objectives.</w:t>
      </w:r>
    </w:p>
    <w:p w14:paraId="62C43052" w14:textId="77777777" w:rsidR="00DF0723" w:rsidRDefault="00DF0723" w:rsidP="00DF0723">
      <w:pPr>
        <w:pStyle w:val="Header"/>
        <w:spacing w:before="120" w:after="120"/>
        <w:rPr>
          <w:noProof/>
        </w:rPr>
      </w:pPr>
    </w:p>
    <w:p w14:paraId="62C43053" w14:textId="77777777" w:rsidR="00DF0723" w:rsidRDefault="00DF0723" w:rsidP="00DF0723">
      <w:pPr>
        <w:pStyle w:val="Header"/>
        <w:spacing w:before="120" w:after="120"/>
        <w:rPr>
          <w:noProof/>
        </w:rPr>
      </w:pPr>
    </w:p>
    <w:p w14:paraId="62C43054" w14:textId="77777777" w:rsidR="00DF0723" w:rsidRDefault="00DF0723" w:rsidP="00DF0723">
      <w:pPr>
        <w:pStyle w:val="Header"/>
        <w:spacing w:before="120" w:after="120"/>
        <w:rPr>
          <w:noProof/>
        </w:rPr>
      </w:pPr>
    </w:p>
    <w:p w14:paraId="62C43055" w14:textId="77777777" w:rsidR="00DF0723" w:rsidRDefault="00DF0723" w:rsidP="00DF0723">
      <w:pPr>
        <w:pStyle w:val="Header"/>
        <w:spacing w:before="120" w:after="120"/>
        <w:rPr>
          <w:noProof/>
        </w:rPr>
      </w:pPr>
    </w:p>
    <w:p w14:paraId="62C43056" w14:textId="77777777" w:rsidR="007A5600" w:rsidRDefault="00DF0723" w:rsidP="00356EDE">
      <w:pPr>
        <w:pStyle w:val="Header"/>
        <w:spacing w:before="120" w:after="120"/>
      </w:pPr>
      <w:r>
        <w:rPr>
          <w:noProof/>
        </w:rPr>
        <w:t xml:space="preserve">3. </w:t>
      </w:r>
      <w:r w:rsidR="00B11BD9">
        <w:rPr>
          <w:noProof/>
        </w:rPr>
        <w:t>Give some examples of measuring your trainees</w:t>
      </w:r>
      <w:r>
        <w:rPr>
          <w:noProof/>
        </w:rPr>
        <w:t>’ learning.</w:t>
      </w:r>
    </w:p>
    <w:sectPr w:rsidR="007A56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E0D9F" w14:textId="77777777" w:rsidR="002418DE" w:rsidRDefault="002418DE">
      <w:pPr>
        <w:spacing w:before="0"/>
      </w:pPr>
      <w:r>
        <w:separator/>
      </w:r>
    </w:p>
  </w:endnote>
  <w:endnote w:type="continuationSeparator" w:id="0">
    <w:p w14:paraId="4C3A5F54" w14:textId="77777777" w:rsidR="002418DE" w:rsidRDefault="002418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4305B" w14:textId="77777777" w:rsidR="00AA1A39" w:rsidRDefault="0010652A">
    <w:pPr>
      <w:pStyle w:val="VBAFooter"/>
    </w:pPr>
    <w:r>
      <w:t>February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37412">
      <w:rPr>
        <w:noProof/>
      </w:rPr>
      <w:t>1</w:t>
    </w:r>
    <w:r w:rsidR="00AA1A39">
      <w:fldChar w:fldCharType="end"/>
    </w:r>
  </w:p>
  <w:p w14:paraId="62C4305C"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CB969" w14:textId="77777777" w:rsidR="002418DE" w:rsidRDefault="002418DE">
      <w:pPr>
        <w:spacing w:before="0"/>
      </w:pPr>
      <w:r>
        <w:separator/>
      </w:r>
    </w:p>
  </w:footnote>
  <w:footnote w:type="continuationSeparator" w:id="0">
    <w:p w14:paraId="5A59CEC1" w14:textId="77777777" w:rsidR="002418DE" w:rsidRDefault="002418D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0EE52A25"/>
    <w:multiLevelType w:val="hybridMultilevel"/>
    <w:tmpl w:val="012C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27A4F"/>
    <w:multiLevelType w:val="hybridMultilevel"/>
    <w:tmpl w:val="136460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934716"/>
    <w:multiLevelType w:val="hybridMultilevel"/>
    <w:tmpl w:val="C1BE1E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5030BE"/>
    <w:multiLevelType w:val="hybridMultilevel"/>
    <w:tmpl w:val="09CE6240"/>
    <w:lvl w:ilvl="0" w:tplc="D68C4A26">
      <w:start w:val="1"/>
      <w:numFmt w:val="decimal"/>
      <w:lvlText w:val="%1."/>
      <w:lvlJc w:val="left"/>
      <w:pPr>
        <w:tabs>
          <w:tab w:val="num" w:pos="1545"/>
        </w:tabs>
        <w:ind w:left="1545" w:hanging="147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3">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nsid w:val="4E460E0E"/>
    <w:multiLevelType w:val="hybridMultilevel"/>
    <w:tmpl w:val="B5D67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574233"/>
    <w:multiLevelType w:val="hybridMultilevel"/>
    <w:tmpl w:val="DF763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E028E4"/>
    <w:multiLevelType w:val="hybridMultilevel"/>
    <w:tmpl w:val="D8B66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BF0583"/>
    <w:multiLevelType w:val="hybridMultilevel"/>
    <w:tmpl w:val="67CC68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525C39"/>
    <w:multiLevelType w:val="hybridMultilevel"/>
    <w:tmpl w:val="7A2208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EA6721"/>
    <w:multiLevelType w:val="hybridMultilevel"/>
    <w:tmpl w:val="6B9E0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617C1"/>
    <w:multiLevelType w:val="hybridMultilevel"/>
    <w:tmpl w:val="FC668C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11"/>
  </w:num>
  <w:num w:numId="5">
    <w:abstractNumId w:val="20"/>
  </w:num>
  <w:num w:numId="6">
    <w:abstractNumId w:val="2"/>
  </w:num>
  <w:num w:numId="7">
    <w:abstractNumId w:val="5"/>
  </w:num>
  <w:num w:numId="8">
    <w:abstractNumId w:val="21"/>
  </w:num>
  <w:num w:numId="9">
    <w:abstractNumId w:val="13"/>
  </w:num>
  <w:num w:numId="10">
    <w:abstractNumId w:val="1"/>
  </w:num>
  <w:num w:numId="11">
    <w:abstractNumId w:val="9"/>
  </w:num>
  <w:num w:numId="12">
    <w:abstractNumId w:val="26"/>
  </w:num>
  <w:num w:numId="13">
    <w:abstractNumId w:val="0"/>
  </w:num>
  <w:num w:numId="14">
    <w:abstractNumId w:val="19"/>
  </w:num>
  <w:num w:numId="15">
    <w:abstractNumId w:val="10"/>
  </w:num>
  <w:num w:numId="16">
    <w:abstractNumId w:val="4"/>
  </w:num>
  <w:num w:numId="17">
    <w:abstractNumId w:val="3"/>
  </w:num>
  <w:num w:numId="18">
    <w:abstractNumId w:val="24"/>
  </w:num>
  <w:num w:numId="19">
    <w:abstractNumId w:val="16"/>
  </w:num>
  <w:num w:numId="20">
    <w:abstractNumId w:val="6"/>
  </w:num>
  <w:num w:numId="21">
    <w:abstractNumId w:val="17"/>
  </w:num>
  <w:num w:numId="22">
    <w:abstractNumId w:val="7"/>
  </w:num>
  <w:num w:numId="23">
    <w:abstractNumId w:val="25"/>
  </w:num>
  <w:num w:numId="24">
    <w:abstractNumId w:val="23"/>
  </w:num>
  <w:num w:numId="25">
    <w:abstractNumId w:val="18"/>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0F2AFD"/>
    <w:rsid w:val="001026F8"/>
    <w:rsid w:val="0010652A"/>
    <w:rsid w:val="00144660"/>
    <w:rsid w:val="001948B1"/>
    <w:rsid w:val="001C38D3"/>
    <w:rsid w:val="002418DE"/>
    <w:rsid w:val="00244857"/>
    <w:rsid w:val="00335191"/>
    <w:rsid w:val="00356EDE"/>
    <w:rsid w:val="00375E4E"/>
    <w:rsid w:val="003B11BD"/>
    <w:rsid w:val="003C3F7E"/>
    <w:rsid w:val="003F7729"/>
    <w:rsid w:val="005175F0"/>
    <w:rsid w:val="0052286D"/>
    <w:rsid w:val="005361DF"/>
    <w:rsid w:val="0059633D"/>
    <w:rsid w:val="005E6CC5"/>
    <w:rsid w:val="006B0C0F"/>
    <w:rsid w:val="006E4165"/>
    <w:rsid w:val="007A5600"/>
    <w:rsid w:val="00975461"/>
    <w:rsid w:val="009A671D"/>
    <w:rsid w:val="00A26F18"/>
    <w:rsid w:val="00AA1A39"/>
    <w:rsid w:val="00AC2C64"/>
    <w:rsid w:val="00B11B27"/>
    <w:rsid w:val="00B11BD9"/>
    <w:rsid w:val="00B37412"/>
    <w:rsid w:val="00B41D19"/>
    <w:rsid w:val="00BC1605"/>
    <w:rsid w:val="00BD181F"/>
    <w:rsid w:val="00C7114B"/>
    <w:rsid w:val="00D05745"/>
    <w:rsid w:val="00D90DC8"/>
    <w:rsid w:val="00DA38DE"/>
    <w:rsid w:val="00DF0723"/>
    <w:rsid w:val="00DF3D7D"/>
    <w:rsid w:val="00E35C8B"/>
    <w:rsid w:val="00E41362"/>
    <w:rsid w:val="00E45692"/>
    <w:rsid w:val="00EC4154"/>
    <w:rsid w:val="00F04839"/>
    <w:rsid w:val="00F47561"/>
    <w:rsid w:val="00F86C93"/>
    <w:rsid w:val="00F927DF"/>
    <w:rsid w:val="00FC4138"/>
    <w:rsid w:val="00FD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2C4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rsid w:val="0010652A"/>
    <w:pPr>
      <w:widowControl w:val="0"/>
      <w:spacing w:after="120"/>
      <w:textAlignment w:val="baseline"/>
    </w:pPr>
  </w:style>
  <w:style w:type="character" w:customStyle="1" w:styleId="BodyTextChar">
    <w:name w:val="Body Text Char"/>
    <w:basedOn w:val="DefaultParagraphFont"/>
    <w:link w:val="BodyText"/>
    <w:rsid w:val="0010652A"/>
    <w:rPr>
      <w:rFonts w:eastAsia="Times New Roman"/>
      <w:sz w:val="24"/>
    </w:rPr>
  </w:style>
  <w:style w:type="character" w:styleId="PageNumber">
    <w:name w:val="page number"/>
    <w:basedOn w:val="DefaultParagraphFont"/>
    <w:rsid w:val="00106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rsid w:val="0010652A"/>
    <w:pPr>
      <w:widowControl w:val="0"/>
      <w:spacing w:after="120"/>
      <w:textAlignment w:val="baseline"/>
    </w:pPr>
  </w:style>
  <w:style w:type="character" w:customStyle="1" w:styleId="BodyTextChar">
    <w:name w:val="Body Text Char"/>
    <w:basedOn w:val="DefaultParagraphFont"/>
    <w:link w:val="BodyText"/>
    <w:rsid w:val="0010652A"/>
    <w:rPr>
      <w:rFonts w:eastAsia="Times New Roman"/>
      <w:sz w:val="24"/>
    </w:rPr>
  </w:style>
  <w:style w:type="character" w:styleId="PageNumber">
    <w:name w:val="page number"/>
    <w:basedOn w:val="DefaultParagraphFont"/>
    <w:rsid w:val="0010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F9E8D-9FF4-483E-8C42-FB987E33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51</TotalTime>
  <Pages>9</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Train the Trainer Student Handout</vt:lpstr>
    </vt:vector>
  </TitlesOfParts>
  <Company>Veterans Benefits Administration</Company>
  <LinksUpToDate>false</LinksUpToDate>
  <CharactersWithSpaces>14691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the Trainer Student Handout</dc:title>
  <dc:subject>Instructors</dc:subject>
  <dc:creator>Department of Veterans Affairs, Veterans Benefits Administration, Compensation Service, STAFF</dc:creator>
  <cp:keywords>Train the trainer; lesson plan; developing a lesson; curriculum development</cp:keywords>
  <dc:description>This lesson is intended to provide an understanding of the different teaching methods used by effective instructors.  </dc:description>
  <cp:lastModifiedBy>Sochar, Lisa</cp:lastModifiedBy>
  <cp:revision>15</cp:revision>
  <dcterms:created xsi:type="dcterms:W3CDTF">2016-02-01T16:02:00Z</dcterms:created>
  <dcterms:modified xsi:type="dcterms:W3CDTF">2016-02-22T18:05:00Z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