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5D2" w:rsidRPr="00E93E84" w:rsidRDefault="000D55D2" w:rsidP="000D55D2">
      <w:pPr>
        <w:pStyle w:val="VBALessonPlanName"/>
        <w:rPr>
          <w:rFonts w:ascii="Times New Roman" w:hAnsi="Times New Roman"/>
          <w:color w:val="auto"/>
        </w:rPr>
      </w:pPr>
      <w:bookmarkStart w:id="0" w:name="_GoBack"/>
      <w:r w:rsidRPr="00E93E84">
        <w:rPr>
          <w:rFonts w:ascii="Times New Roman" w:hAnsi="Times New Roman"/>
          <w:color w:val="auto"/>
        </w:rPr>
        <w:t>Systematic Analysis of Operations (SAO)</w:t>
      </w:r>
    </w:p>
    <w:bookmarkEnd w:id="0"/>
    <w:p w:rsidR="007A5600" w:rsidRDefault="007A5600" w:rsidP="000D55D2">
      <w:pPr>
        <w:pStyle w:val="VBALessonPlanName"/>
        <w:jc w:val="left"/>
      </w:pPr>
    </w:p>
    <w:p w:rsidR="007A5600" w:rsidRDefault="007A5600">
      <w:pPr>
        <w:pStyle w:val="VBALessonPlanTitle"/>
        <w:rPr>
          <w:color w:val="auto"/>
        </w:rPr>
      </w:pPr>
      <w:bookmarkStart w:id="1" w:name="_Toc276556863"/>
      <w:r>
        <w:rPr>
          <w:color w:val="auto"/>
        </w:rPr>
        <w:t>Trainee Handout</w:t>
      </w:r>
      <w:bookmarkEnd w:id="1"/>
    </w:p>
    <w:p w:rsidR="007A5600" w:rsidRDefault="007A5600">
      <w:pPr>
        <w:pStyle w:val="VBATopicHeading1"/>
      </w:pPr>
      <w:bookmarkStart w:id="2" w:name="_Toc276556864"/>
    </w:p>
    <w:p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rsidR="007A5600" w:rsidRDefault="007A5600"/>
    <w:p w:rsidR="005121B1"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0547714" w:history="1">
        <w:r w:rsidR="005121B1" w:rsidRPr="006D5408">
          <w:rPr>
            <w:rStyle w:val="Hyperlink"/>
          </w:rPr>
          <w:t>Objectives</w:t>
        </w:r>
        <w:r w:rsidR="005121B1">
          <w:rPr>
            <w:webHidden/>
          </w:rPr>
          <w:tab/>
        </w:r>
        <w:r w:rsidR="005121B1">
          <w:rPr>
            <w:webHidden/>
          </w:rPr>
          <w:fldChar w:fldCharType="begin"/>
        </w:r>
        <w:r w:rsidR="005121B1">
          <w:rPr>
            <w:webHidden/>
          </w:rPr>
          <w:instrText xml:space="preserve"> PAGEREF _Toc440547714 \h </w:instrText>
        </w:r>
        <w:r w:rsidR="005121B1">
          <w:rPr>
            <w:webHidden/>
          </w:rPr>
        </w:r>
        <w:r w:rsidR="005121B1">
          <w:rPr>
            <w:webHidden/>
          </w:rPr>
          <w:fldChar w:fldCharType="separate"/>
        </w:r>
        <w:r w:rsidR="005121B1">
          <w:rPr>
            <w:webHidden/>
          </w:rPr>
          <w:t>2</w:t>
        </w:r>
        <w:r w:rsidR="005121B1">
          <w:rPr>
            <w:webHidden/>
          </w:rPr>
          <w:fldChar w:fldCharType="end"/>
        </w:r>
      </w:hyperlink>
    </w:p>
    <w:p w:rsidR="005121B1" w:rsidRDefault="00BF35DD">
      <w:pPr>
        <w:pStyle w:val="TOC1"/>
        <w:rPr>
          <w:rFonts w:asciiTheme="minorHAnsi" w:eastAsiaTheme="minorEastAsia" w:hAnsiTheme="minorHAnsi" w:cstheme="minorBidi"/>
          <w:sz w:val="22"/>
        </w:rPr>
      </w:pPr>
      <w:hyperlink w:anchor="_Toc440547715" w:history="1">
        <w:r w:rsidR="005121B1" w:rsidRPr="006D5408">
          <w:rPr>
            <w:rStyle w:val="Hyperlink"/>
          </w:rPr>
          <w:t>References</w:t>
        </w:r>
        <w:r w:rsidR="005121B1">
          <w:rPr>
            <w:webHidden/>
          </w:rPr>
          <w:tab/>
        </w:r>
        <w:r w:rsidR="005121B1">
          <w:rPr>
            <w:webHidden/>
          </w:rPr>
          <w:fldChar w:fldCharType="begin"/>
        </w:r>
        <w:r w:rsidR="005121B1">
          <w:rPr>
            <w:webHidden/>
          </w:rPr>
          <w:instrText xml:space="preserve"> PAGEREF _Toc440547715 \h </w:instrText>
        </w:r>
        <w:r w:rsidR="005121B1">
          <w:rPr>
            <w:webHidden/>
          </w:rPr>
        </w:r>
        <w:r w:rsidR="005121B1">
          <w:rPr>
            <w:webHidden/>
          </w:rPr>
          <w:fldChar w:fldCharType="separate"/>
        </w:r>
        <w:r w:rsidR="005121B1">
          <w:rPr>
            <w:webHidden/>
          </w:rPr>
          <w:t>3</w:t>
        </w:r>
        <w:r w:rsidR="005121B1">
          <w:rPr>
            <w:webHidden/>
          </w:rPr>
          <w:fldChar w:fldCharType="end"/>
        </w:r>
      </w:hyperlink>
    </w:p>
    <w:p w:rsidR="005121B1" w:rsidRDefault="00BF35DD">
      <w:pPr>
        <w:pStyle w:val="TOC1"/>
        <w:rPr>
          <w:rFonts w:asciiTheme="minorHAnsi" w:eastAsiaTheme="minorEastAsia" w:hAnsiTheme="minorHAnsi" w:cstheme="minorBidi"/>
          <w:sz w:val="22"/>
        </w:rPr>
      </w:pPr>
      <w:hyperlink w:anchor="_Toc440547716" w:history="1">
        <w:r w:rsidR="005121B1" w:rsidRPr="006D5408">
          <w:rPr>
            <w:rStyle w:val="Hyperlink"/>
          </w:rPr>
          <w:t>Purpose of  SAOs</w:t>
        </w:r>
        <w:r w:rsidR="005121B1">
          <w:rPr>
            <w:webHidden/>
          </w:rPr>
          <w:tab/>
        </w:r>
        <w:r w:rsidR="005121B1">
          <w:rPr>
            <w:webHidden/>
          </w:rPr>
          <w:fldChar w:fldCharType="begin"/>
        </w:r>
        <w:r w:rsidR="005121B1">
          <w:rPr>
            <w:webHidden/>
          </w:rPr>
          <w:instrText xml:space="preserve"> PAGEREF _Toc440547716 \h </w:instrText>
        </w:r>
        <w:r w:rsidR="005121B1">
          <w:rPr>
            <w:webHidden/>
          </w:rPr>
        </w:r>
        <w:r w:rsidR="005121B1">
          <w:rPr>
            <w:webHidden/>
          </w:rPr>
          <w:fldChar w:fldCharType="separate"/>
        </w:r>
        <w:r w:rsidR="005121B1">
          <w:rPr>
            <w:webHidden/>
          </w:rPr>
          <w:t>4</w:t>
        </w:r>
        <w:r w:rsidR="005121B1">
          <w:rPr>
            <w:webHidden/>
          </w:rPr>
          <w:fldChar w:fldCharType="end"/>
        </w:r>
      </w:hyperlink>
    </w:p>
    <w:p w:rsidR="005121B1" w:rsidRDefault="00BF35DD">
      <w:pPr>
        <w:pStyle w:val="TOC1"/>
        <w:rPr>
          <w:rFonts w:asciiTheme="minorHAnsi" w:eastAsiaTheme="minorEastAsia" w:hAnsiTheme="minorHAnsi" w:cstheme="minorBidi"/>
          <w:sz w:val="22"/>
        </w:rPr>
      </w:pPr>
      <w:hyperlink w:anchor="_Toc440547717" w:history="1">
        <w:r w:rsidR="005121B1" w:rsidRPr="006D5408">
          <w:rPr>
            <w:rStyle w:val="Hyperlink"/>
          </w:rPr>
          <w:t>Who is Responsible for the SAO?</w:t>
        </w:r>
        <w:r w:rsidR="005121B1">
          <w:rPr>
            <w:webHidden/>
          </w:rPr>
          <w:tab/>
        </w:r>
        <w:r w:rsidR="005121B1">
          <w:rPr>
            <w:webHidden/>
          </w:rPr>
          <w:fldChar w:fldCharType="begin"/>
        </w:r>
        <w:r w:rsidR="005121B1">
          <w:rPr>
            <w:webHidden/>
          </w:rPr>
          <w:instrText xml:space="preserve"> PAGEREF _Toc440547717 \h </w:instrText>
        </w:r>
        <w:r w:rsidR="005121B1">
          <w:rPr>
            <w:webHidden/>
          </w:rPr>
        </w:r>
        <w:r w:rsidR="005121B1">
          <w:rPr>
            <w:webHidden/>
          </w:rPr>
          <w:fldChar w:fldCharType="separate"/>
        </w:r>
        <w:r w:rsidR="005121B1">
          <w:rPr>
            <w:webHidden/>
          </w:rPr>
          <w:t>4</w:t>
        </w:r>
        <w:r w:rsidR="005121B1">
          <w:rPr>
            <w:webHidden/>
          </w:rPr>
          <w:fldChar w:fldCharType="end"/>
        </w:r>
      </w:hyperlink>
    </w:p>
    <w:p w:rsidR="005121B1" w:rsidRDefault="00BF35DD">
      <w:pPr>
        <w:pStyle w:val="TOC1"/>
        <w:rPr>
          <w:rFonts w:asciiTheme="minorHAnsi" w:eastAsiaTheme="minorEastAsia" w:hAnsiTheme="minorHAnsi" w:cstheme="minorBidi"/>
          <w:sz w:val="22"/>
        </w:rPr>
      </w:pPr>
      <w:hyperlink w:anchor="_Toc440547718" w:history="1">
        <w:r w:rsidR="005121B1" w:rsidRPr="006D5408">
          <w:rPr>
            <w:rStyle w:val="Hyperlink"/>
          </w:rPr>
          <w:t>The Depth of the Analysis</w:t>
        </w:r>
        <w:r w:rsidR="005121B1">
          <w:rPr>
            <w:webHidden/>
          </w:rPr>
          <w:tab/>
        </w:r>
        <w:r w:rsidR="005121B1">
          <w:rPr>
            <w:webHidden/>
          </w:rPr>
          <w:fldChar w:fldCharType="begin"/>
        </w:r>
        <w:r w:rsidR="005121B1">
          <w:rPr>
            <w:webHidden/>
          </w:rPr>
          <w:instrText xml:space="preserve"> PAGEREF _Toc440547718 \h </w:instrText>
        </w:r>
        <w:r w:rsidR="005121B1">
          <w:rPr>
            <w:webHidden/>
          </w:rPr>
        </w:r>
        <w:r w:rsidR="005121B1">
          <w:rPr>
            <w:webHidden/>
          </w:rPr>
          <w:fldChar w:fldCharType="separate"/>
        </w:r>
        <w:r w:rsidR="005121B1">
          <w:rPr>
            <w:webHidden/>
          </w:rPr>
          <w:t>5</w:t>
        </w:r>
        <w:r w:rsidR="005121B1">
          <w:rPr>
            <w:webHidden/>
          </w:rPr>
          <w:fldChar w:fldCharType="end"/>
        </w:r>
      </w:hyperlink>
    </w:p>
    <w:p w:rsidR="005121B1" w:rsidRDefault="00BF35DD">
      <w:pPr>
        <w:pStyle w:val="TOC1"/>
        <w:rPr>
          <w:rFonts w:asciiTheme="minorHAnsi" w:eastAsiaTheme="minorEastAsia" w:hAnsiTheme="minorHAnsi" w:cstheme="minorBidi"/>
          <w:sz w:val="22"/>
        </w:rPr>
      </w:pPr>
      <w:hyperlink w:anchor="_Toc440547719" w:history="1">
        <w:r w:rsidR="005121B1" w:rsidRPr="006D5408">
          <w:rPr>
            <w:rStyle w:val="Hyperlink"/>
          </w:rPr>
          <w:t>SAO Elements</w:t>
        </w:r>
        <w:r w:rsidR="005121B1">
          <w:rPr>
            <w:webHidden/>
          </w:rPr>
          <w:tab/>
        </w:r>
        <w:r w:rsidR="005121B1">
          <w:rPr>
            <w:webHidden/>
          </w:rPr>
          <w:fldChar w:fldCharType="begin"/>
        </w:r>
        <w:r w:rsidR="005121B1">
          <w:rPr>
            <w:webHidden/>
          </w:rPr>
          <w:instrText xml:space="preserve"> PAGEREF _Toc440547719 \h </w:instrText>
        </w:r>
        <w:r w:rsidR="005121B1">
          <w:rPr>
            <w:webHidden/>
          </w:rPr>
        </w:r>
        <w:r w:rsidR="005121B1">
          <w:rPr>
            <w:webHidden/>
          </w:rPr>
          <w:fldChar w:fldCharType="separate"/>
        </w:r>
        <w:r w:rsidR="005121B1">
          <w:rPr>
            <w:webHidden/>
          </w:rPr>
          <w:t>7</w:t>
        </w:r>
        <w:r w:rsidR="005121B1">
          <w:rPr>
            <w:webHidden/>
          </w:rPr>
          <w:fldChar w:fldCharType="end"/>
        </w:r>
      </w:hyperlink>
    </w:p>
    <w:p w:rsidR="005121B1" w:rsidRDefault="00BF35DD">
      <w:pPr>
        <w:pStyle w:val="TOC1"/>
        <w:rPr>
          <w:rFonts w:asciiTheme="minorHAnsi" w:eastAsiaTheme="minorEastAsia" w:hAnsiTheme="minorHAnsi" w:cstheme="minorBidi"/>
          <w:sz w:val="22"/>
        </w:rPr>
      </w:pPr>
      <w:hyperlink w:anchor="_Toc440547720" w:history="1">
        <w:r w:rsidR="005121B1" w:rsidRPr="006D5408">
          <w:rPr>
            <w:rStyle w:val="Hyperlink"/>
          </w:rPr>
          <w:t>SAO Format</w:t>
        </w:r>
        <w:r w:rsidR="005121B1">
          <w:rPr>
            <w:webHidden/>
          </w:rPr>
          <w:tab/>
        </w:r>
        <w:r w:rsidR="005121B1">
          <w:rPr>
            <w:webHidden/>
          </w:rPr>
          <w:fldChar w:fldCharType="begin"/>
        </w:r>
        <w:r w:rsidR="005121B1">
          <w:rPr>
            <w:webHidden/>
          </w:rPr>
          <w:instrText xml:space="preserve"> PAGEREF _Toc440547720 \h </w:instrText>
        </w:r>
        <w:r w:rsidR="005121B1">
          <w:rPr>
            <w:webHidden/>
          </w:rPr>
        </w:r>
        <w:r w:rsidR="005121B1">
          <w:rPr>
            <w:webHidden/>
          </w:rPr>
          <w:fldChar w:fldCharType="separate"/>
        </w:r>
        <w:r w:rsidR="005121B1">
          <w:rPr>
            <w:webHidden/>
          </w:rPr>
          <w:t>11</w:t>
        </w:r>
        <w:r w:rsidR="005121B1">
          <w:rPr>
            <w:webHidden/>
          </w:rPr>
          <w:fldChar w:fldCharType="end"/>
        </w:r>
      </w:hyperlink>
    </w:p>
    <w:p w:rsidR="005121B1" w:rsidRDefault="00BF35DD">
      <w:pPr>
        <w:pStyle w:val="TOC1"/>
        <w:rPr>
          <w:rFonts w:asciiTheme="minorHAnsi" w:eastAsiaTheme="minorEastAsia" w:hAnsiTheme="minorHAnsi" w:cstheme="minorBidi"/>
          <w:sz w:val="22"/>
        </w:rPr>
      </w:pPr>
      <w:hyperlink w:anchor="_Toc440547721" w:history="1">
        <w:r w:rsidR="005121B1" w:rsidRPr="006D5408">
          <w:rPr>
            <w:rStyle w:val="Hyperlink"/>
          </w:rPr>
          <w:t>Areas Covered by an SAO</w:t>
        </w:r>
        <w:r w:rsidR="005121B1">
          <w:rPr>
            <w:webHidden/>
          </w:rPr>
          <w:tab/>
        </w:r>
        <w:r w:rsidR="005121B1">
          <w:rPr>
            <w:webHidden/>
          </w:rPr>
          <w:fldChar w:fldCharType="begin"/>
        </w:r>
        <w:r w:rsidR="005121B1">
          <w:rPr>
            <w:webHidden/>
          </w:rPr>
          <w:instrText xml:space="preserve"> PAGEREF _Toc440547721 \h </w:instrText>
        </w:r>
        <w:r w:rsidR="005121B1">
          <w:rPr>
            <w:webHidden/>
          </w:rPr>
        </w:r>
        <w:r w:rsidR="005121B1">
          <w:rPr>
            <w:webHidden/>
          </w:rPr>
          <w:fldChar w:fldCharType="separate"/>
        </w:r>
        <w:r w:rsidR="005121B1">
          <w:rPr>
            <w:webHidden/>
          </w:rPr>
          <w:t>14</w:t>
        </w:r>
        <w:r w:rsidR="005121B1">
          <w:rPr>
            <w:webHidden/>
          </w:rPr>
          <w:fldChar w:fldCharType="end"/>
        </w:r>
      </w:hyperlink>
    </w:p>
    <w:p w:rsidR="005121B1" w:rsidRDefault="00BF35DD">
      <w:pPr>
        <w:pStyle w:val="TOC1"/>
        <w:rPr>
          <w:rFonts w:asciiTheme="minorHAnsi" w:eastAsiaTheme="minorEastAsia" w:hAnsiTheme="minorHAnsi" w:cstheme="minorBidi"/>
          <w:sz w:val="22"/>
        </w:rPr>
      </w:pPr>
      <w:hyperlink w:anchor="_Toc440547722" w:history="1">
        <w:r w:rsidR="005121B1" w:rsidRPr="006D5408">
          <w:rPr>
            <w:rStyle w:val="Hyperlink"/>
          </w:rPr>
          <w:t>Scheduling for SAOs</w:t>
        </w:r>
        <w:r w:rsidR="005121B1">
          <w:rPr>
            <w:webHidden/>
          </w:rPr>
          <w:tab/>
        </w:r>
        <w:r w:rsidR="005121B1">
          <w:rPr>
            <w:webHidden/>
          </w:rPr>
          <w:fldChar w:fldCharType="begin"/>
        </w:r>
        <w:r w:rsidR="005121B1">
          <w:rPr>
            <w:webHidden/>
          </w:rPr>
          <w:instrText xml:space="preserve"> PAGEREF _Toc440547722 \h </w:instrText>
        </w:r>
        <w:r w:rsidR="005121B1">
          <w:rPr>
            <w:webHidden/>
          </w:rPr>
        </w:r>
        <w:r w:rsidR="005121B1">
          <w:rPr>
            <w:webHidden/>
          </w:rPr>
          <w:fldChar w:fldCharType="separate"/>
        </w:r>
        <w:r w:rsidR="005121B1">
          <w:rPr>
            <w:webHidden/>
          </w:rPr>
          <w:t>15</w:t>
        </w:r>
        <w:r w:rsidR="005121B1">
          <w:rPr>
            <w:webHidden/>
          </w:rPr>
          <w:fldChar w:fldCharType="end"/>
        </w:r>
      </w:hyperlink>
    </w:p>
    <w:p w:rsidR="005121B1" w:rsidRDefault="00BF35DD">
      <w:pPr>
        <w:pStyle w:val="TOC1"/>
        <w:rPr>
          <w:rFonts w:asciiTheme="minorHAnsi" w:eastAsiaTheme="minorEastAsia" w:hAnsiTheme="minorHAnsi" w:cstheme="minorBidi"/>
          <w:sz w:val="22"/>
        </w:rPr>
      </w:pPr>
      <w:hyperlink w:anchor="_Toc440547723" w:history="1">
        <w:r w:rsidR="005121B1" w:rsidRPr="006D5408">
          <w:rPr>
            <w:rStyle w:val="Hyperlink"/>
          </w:rPr>
          <w:t>Lesson Review, Assessment, and Wrap-up</w:t>
        </w:r>
        <w:r w:rsidR="005121B1">
          <w:rPr>
            <w:webHidden/>
          </w:rPr>
          <w:tab/>
        </w:r>
        <w:r w:rsidR="005121B1">
          <w:rPr>
            <w:webHidden/>
          </w:rPr>
          <w:fldChar w:fldCharType="begin"/>
        </w:r>
        <w:r w:rsidR="005121B1">
          <w:rPr>
            <w:webHidden/>
          </w:rPr>
          <w:instrText xml:space="preserve"> PAGEREF _Toc440547723 \h </w:instrText>
        </w:r>
        <w:r w:rsidR="005121B1">
          <w:rPr>
            <w:webHidden/>
          </w:rPr>
        </w:r>
        <w:r w:rsidR="005121B1">
          <w:rPr>
            <w:webHidden/>
          </w:rPr>
          <w:fldChar w:fldCharType="separate"/>
        </w:r>
        <w:r w:rsidR="005121B1">
          <w:rPr>
            <w:webHidden/>
          </w:rPr>
          <w:t>15</w:t>
        </w:r>
        <w:r w:rsidR="005121B1">
          <w:rPr>
            <w:webHidden/>
          </w:rPr>
          <w:fldChar w:fldCharType="end"/>
        </w:r>
      </w:hyperlink>
    </w:p>
    <w:p w:rsidR="007A5600" w:rsidRDefault="007A5600">
      <w:pPr>
        <w:pStyle w:val="VBATopicHeading1"/>
        <w:rPr>
          <w:sz w:val="24"/>
        </w:rPr>
      </w:pPr>
      <w:r>
        <w:rPr>
          <w:rStyle w:val="Hyperlink"/>
          <w:bCs/>
          <w:szCs w:val="24"/>
        </w:rPr>
        <w:fldChar w:fldCharType="end"/>
      </w:r>
    </w:p>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Pr="00126178" w:rsidRDefault="007A5600" w:rsidP="005121B1">
      <w:pPr>
        <w:pStyle w:val="Heading1"/>
      </w:pPr>
      <w:r>
        <w:br w:type="page"/>
      </w:r>
      <w:bookmarkStart w:id="3" w:name="_Toc440547714"/>
      <w:bookmarkStart w:id="4" w:name="_Toc269888405"/>
      <w:bookmarkStart w:id="5" w:name="_Toc269888748"/>
      <w:bookmarkStart w:id="6" w:name="_Toc278291133"/>
      <w:r w:rsidRPr="00126178">
        <w:lastRenderedPageBreak/>
        <w:t>Objectives</w:t>
      </w:r>
      <w:bookmarkEnd w:id="3"/>
    </w:p>
    <w:p w:rsidR="000E3279" w:rsidRDefault="000E3279" w:rsidP="000E3279">
      <w:pPr>
        <w:pStyle w:val="VBATopicHeading1"/>
        <w:jc w:val="left"/>
        <w:rPr>
          <w:rFonts w:ascii="Times New Roman" w:hAnsi="Times New Roman"/>
          <w:b w:val="0"/>
          <w:smallCaps w:val="0"/>
          <w:sz w:val="24"/>
          <w:szCs w:val="20"/>
        </w:rPr>
      </w:pPr>
    </w:p>
    <w:p w:rsidR="000D55D2" w:rsidRPr="000D55D2" w:rsidRDefault="000D55D2" w:rsidP="000D55D2">
      <w:pPr>
        <w:spacing w:after="240"/>
        <w:textAlignment w:val="baseline"/>
      </w:pPr>
      <w:r w:rsidRPr="000D55D2">
        <w:t>Lesson Objectives for Systematic Analysis of Operations (SAO)</w:t>
      </w:r>
    </w:p>
    <w:p w:rsidR="000D55D2" w:rsidRPr="000D55D2" w:rsidRDefault="000D55D2" w:rsidP="000D55D2">
      <w:pPr>
        <w:numPr>
          <w:ilvl w:val="0"/>
          <w:numId w:val="17"/>
        </w:numPr>
        <w:spacing w:after="240"/>
        <w:textAlignment w:val="baseline"/>
      </w:pPr>
      <w:r w:rsidRPr="000D55D2">
        <w:t>Know the purpose of an SAO</w:t>
      </w:r>
    </w:p>
    <w:p w:rsidR="000D55D2" w:rsidRPr="000D55D2" w:rsidRDefault="000D55D2" w:rsidP="000D55D2">
      <w:pPr>
        <w:numPr>
          <w:ilvl w:val="0"/>
          <w:numId w:val="17"/>
        </w:numPr>
        <w:spacing w:after="240"/>
        <w:textAlignment w:val="baseline"/>
      </w:pPr>
      <w:r w:rsidRPr="000D55D2">
        <w:t>Know the SAO Schedule</w:t>
      </w:r>
    </w:p>
    <w:p w:rsidR="000D55D2" w:rsidRPr="000D55D2" w:rsidRDefault="000D55D2" w:rsidP="000D55D2">
      <w:pPr>
        <w:numPr>
          <w:ilvl w:val="0"/>
          <w:numId w:val="17"/>
        </w:numPr>
        <w:spacing w:after="240"/>
        <w:textAlignment w:val="baseline"/>
      </w:pPr>
      <w:r w:rsidRPr="000D55D2">
        <w:t>Know the format of an SAO</w:t>
      </w:r>
    </w:p>
    <w:p w:rsidR="000D55D2" w:rsidRDefault="000D55D2" w:rsidP="000D55D2">
      <w:pPr>
        <w:numPr>
          <w:ilvl w:val="0"/>
          <w:numId w:val="17"/>
        </w:numPr>
        <w:spacing w:after="240"/>
        <w:textAlignment w:val="baseline"/>
      </w:pPr>
      <w:r w:rsidRPr="000D55D2">
        <w:t>Know the elements of an SAO</w:t>
      </w:r>
    </w:p>
    <w:p w:rsidR="000D55D2" w:rsidRDefault="000D55D2" w:rsidP="000D55D2">
      <w:pPr>
        <w:numPr>
          <w:ilvl w:val="0"/>
          <w:numId w:val="17"/>
        </w:numPr>
        <w:spacing w:after="240"/>
        <w:textAlignment w:val="baseline"/>
      </w:pPr>
      <w:r>
        <w:t>Handling Recommendations and Completion of an  SAO</w:t>
      </w:r>
    </w:p>
    <w:p w:rsidR="000D55D2" w:rsidRDefault="000D55D2" w:rsidP="000D55D2">
      <w:pPr>
        <w:pStyle w:val="VBATopicHeading1"/>
      </w:pPr>
    </w:p>
    <w:p w:rsidR="000D55D2" w:rsidRDefault="000D55D2" w:rsidP="000D55D2">
      <w:pPr>
        <w:pStyle w:val="VBATopicHeading1"/>
      </w:pPr>
    </w:p>
    <w:p w:rsidR="000D55D2" w:rsidRDefault="000D55D2" w:rsidP="000D55D2">
      <w:pPr>
        <w:pStyle w:val="VBATopicHeading1"/>
      </w:pPr>
    </w:p>
    <w:p w:rsidR="000D55D2" w:rsidRDefault="000D55D2" w:rsidP="000D55D2">
      <w:pPr>
        <w:pStyle w:val="VBATopicHeading1"/>
      </w:pPr>
    </w:p>
    <w:p w:rsidR="000D55D2" w:rsidRDefault="000D55D2" w:rsidP="000D55D2">
      <w:pPr>
        <w:pStyle w:val="VBATopicHeading1"/>
      </w:pPr>
    </w:p>
    <w:p w:rsidR="000D55D2" w:rsidRDefault="000D55D2" w:rsidP="000D55D2">
      <w:pPr>
        <w:pStyle w:val="VBATopicHeading1"/>
      </w:pPr>
    </w:p>
    <w:p w:rsidR="000D55D2" w:rsidRDefault="000D55D2" w:rsidP="000D55D2">
      <w:pPr>
        <w:pStyle w:val="VBATopicHeading1"/>
      </w:pPr>
    </w:p>
    <w:p w:rsidR="000D55D2" w:rsidRDefault="000D55D2" w:rsidP="000D55D2">
      <w:pPr>
        <w:pStyle w:val="VBATopicHeading1"/>
      </w:pPr>
    </w:p>
    <w:p w:rsidR="000D55D2" w:rsidRDefault="000D55D2" w:rsidP="000D55D2">
      <w:pPr>
        <w:pStyle w:val="VBATopicHeading1"/>
      </w:pPr>
    </w:p>
    <w:p w:rsidR="000D55D2" w:rsidRDefault="000D55D2" w:rsidP="000D55D2">
      <w:pPr>
        <w:pStyle w:val="VBATopicHeading1"/>
      </w:pPr>
    </w:p>
    <w:p w:rsidR="000D55D2" w:rsidRDefault="000D55D2" w:rsidP="000D55D2">
      <w:pPr>
        <w:pStyle w:val="VBATopicHeading1"/>
      </w:pPr>
    </w:p>
    <w:p w:rsidR="000D55D2" w:rsidRDefault="000D55D2" w:rsidP="000D55D2">
      <w:pPr>
        <w:pStyle w:val="VBATopicHeading1"/>
      </w:pPr>
    </w:p>
    <w:p w:rsidR="000D55D2" w:rsidRDefault="000D55D2" w:rsidP="000D55D2">
      <w:pPr>
        <w:pStyle w:val="VBATopicHeading1"/>
      </w:pPr>
    </w:p>
    <w:p w:rsidR="000D55D2" w:rsidRDefault="000D55D2" w:rsidP="000D55D2">
      <w:pPr>
        <w:pStyle w:val="VBATopicHeading1"/>
      </w:pPr>
    </w:p>
    <w:p w:rsidR="007A5600" w:rsidRPr="00207885" w:rsidRDefault="007A5600" w:rsidP="005121B1">
      <w:pPr>
        <w:pStyle w:val="Heading1"/>
      </w:pPr>
      <w:bookmarkStart w:id="7" w:name="_Toc440547715"/>
      <w:r w:rsidRPr="00207885">
        <w:lastRenderedPageBreak/>
        <w:t>References</w:t>
      </w:r>
      <w:bookmarkEnd w:id="7"/>
    </w:p>
    <w:p w:rsidR="00F86C93" w:rsidRDefault="00F86C93" w:rsidP="00F86C93">
      <w:pPr>
        <w:pStyle w:val="VBATopicHeading1"/>
        <w:ind w:left="720"/>
      </w:pPr>
    </w:p>
    <w:p w:rsidR="00F86C93" w:rsidRDefault="00F86C93" w:rsidP="00F86C93">
      <w:pPr>
        <w:ind w:left="360"/>
      </w:pPr>
    </w:p>
    <w:bookmarkEnd w:id="4"/>
    <w:bookmarkEnd w:id="5"/>
    <w:bookmarkEnd w:id="6"/>
    <w:p w:rsidR="000D55D2" w:rsidRPr="000D55D2" w:rsidRDefault="000D55D2" w:rsidP="000D55D2">
      <w:pPr>
        <w:overflowPunct/>
        <w:spacing w:before="0"/>
        <w:rPr>
          <w:szCs w:val="24"/>
        </w:rPr>
      </w:pPr>
    </w:p>
    <w:p w:rsidR="000D55D2" w:rsidRPr="000D55D2" w:rsidRDefault="000D55D2" w:rsidP="000D55D2">
      <w:pPr>
        <w:numPr>
          <w:ilvl w:val="0"/>
          <w:numId w:val="18"/>
        </w:numPr>
        <w:overflowPunct/>
        <w:spacing w:before="0"/>
        <w:textAlignment w:val="baseline"/>
        <w:rPr>
          <w:szCs w:val="24"/>
        </w:rPr>
      </w:pPr>
      <w:r w:rsidRPr="000D55D2">
        <w:rPr>
          <w:szCs w:val="24"/>
        </w:rPr>
        <w:t>M21-4, Chapter 5 (for most current list)</w:t>
      </w:r>
    </w:p>
    <w:p w:rsidR="000D55D2" w:rsidRPr="000D55D2" w:rsidRDefault="000D55D2" w:rsidP="000D55D2">
      <w:pPr>
        <w:numPr>
          <w:ilvl w:val="0"/>
          <w:numId w:val="18"/>
        </w:numPr>
        <w:overflowPunct/>
        <w:spacing w:before="0"/>
        <w:textAlignment w:val="baseline"/>
        <w:rPr>
          <w:szCs w:val="24"/>
        </w:rPr>
      </w:pPr>
      <w:r w:rsidRPr="000D55D2">
        <w:rPr>
          <w:szCs w:val="24"/>
        </w:rPr>
        <w:t>February 2014 Compensation Service Bulleting</w:t>
      </w:r>
    </w:p>
    <w:p w:rsidR="000D55D2" w:rsidRPr="000D55D2" w:rsidRDefault="000D55D2" w:rsidP="000D55D2">
      <w:pPr>
        <w:numPr>
          <w:ilvl w:val="0"/>
          <w:numId w:val="18"/>
        </w:numPr>
        <w:overflowPunct/>
        <w:spacing w:before="0"/>
        <w:textAlignment w:val="baseline"/>
        <w:rPr>
          <w:szCs w:val="24"/>
        </w:rPr>
      </w:pPr>
      <w:r w:rsidRPr="000D55D2">
        <w:rPr>
          <w:szCs w:val="24"/>
        </w:rPr>
        <w:t>VBA Letter 20-09-17</w:t>
      </w:r>
    </w:p>
    <w:p w:rsidR="000D55D2" w:rsidRPr="000D55D2" w:rsidRDefault="000D55D2" w:rsidP="000D55D2">
      <w:pPr>
        <w:overflowPunct/>
        <w:spacing w:before="0"/>
        <w:rPr>
          <w:szCs w:val="24"/>
        </w:rPr>
      </w:pPr>
    </w:p>
    <w:p w:rsidR="000D55D2" w:rsidRPr="000D55D2" w:rsidRDefault="000D55D2" w:rsidP="000D55D2">
      <w:pPr>
        <w:overflowPunct/>
        <w:spacing w:before="0"/>
        <w:rPr>
          <w:szCs w:val="24"/>
        </w:rPr>
      </w:pPr>
    </w:p>
    <w:p w:rsidR="000D55D2" w:rsidRPr="000D55D2" w:rsidRDefault="000D55D2" w:rsidP="000D55D2">
      <w:pPr>
        <w:overflowPunct/>
        <w:spacing w:before="0"/>
        <w:rPr>
          <w:szCs w:val="24"/>
        </w:rPr>
      </w:pPr>
    </w:p>
    <w:p w:rsidR="000D55D2" w:rsidRPr="000D55D2" w:rsidRDefault="000D55D2" w:rsidP="000D55D2">
      <w:pPr>
        <w:overflowPunct/>
        <w:spacing w:before="0"/>
        <w:rPr>
          <w:szCs w:val="24"/>
        </w:rPr>
      </w:pPr>
      <w:r w:rsidRPr="000D55D2">
        <w:rPr>
          <w:szCs w:val="24"/>
        </w:rPr>
        <w:t>*Please note that SAO information is subject to change</w:t>
      </w:r>
    </w:p>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7A5600" w:rsidRDefault="007A5600"/>
    <w:p w:rsidR="000D55D2" w:rsidRPr="005121B1" w:rsidRDefault="000D55D2" w:rsidP="005121B1">
      <w:pPr>
        <w:pStyle w:val="Heading1"/>
      </w:pPr>
      <w:bookmarkStart w:id="8" w:name="_Toc440030278"/>
      <w:bookmarkStart w:id="9" w:name="_Toc440547716"/>
      <w:r w:rsidRPr="005121B1">
        <w:lastRenderedPageBreak/>
        <w:t>Purpose of  SAOs</w:t>
      </w:r>
      <w:bookmarkEnd w:id="8"/>
      <w:bookmarkEnd w:id="9"/>
    </w:p>
    <w:p w:rsidR="000D55D2" w:rsidRPr="000D55D2" w:rsidRDefault="000D55D2" w:rsidP="000D55D2">
      <w:pPr>
        <w:overflowPunct/>
        <w:spacing w:before="0"/>
        <w:rPr>
          <w:color w:val="000000"/>
          <w:szCs w:val="24"/>
        </w:rPr>
      </w:pPr>
    </w:p>
    <w:p w:rsidR="000D55D2" w:rsidRPr="000D55D2" w:rsidRDefault="000D55D2" w:rsidP="000D55D2">
      <w:pPr>
        <w:overflowPunct/>
        <w:spacing w:before="0"/>
        <w:rPr>
          <w:color w:val="000000"/>
          <w:szCs w:val="24"/>
        </w:rPr>
      </w:pPr>
      <w:r w:rsidRPr="000D55D2">
        <w:rPr>
          <w:color w:val="000000"/>
          <w:szCs w:val="24"/>
        </w:rPr>
        <w:t>SAOs are a self-audit technique and are to be uses as a positive guide for operational improvement.  An SAO should assist with the following:</w:t>
      </w:r>
    </w:p>
    <w:p w:rsidR="000D55D2" w:rsidRPr="000D55D2" w:rsidRDefault="000D55D2" w:rsidP="000D55D2">
      <w:pPr>
        <w:overflowPunct/>
        <w:spacing w:before="0"/>
        <w:rPr>
          <w:color w:val="000000"/>
          <w:szCs w:val="24"/>
        </w:rPr>
      </w:pPr>
    </w:p>
    <w:p w:rsidR="000D55D2" w:rsidRPr="000D55D2" w:rsidRDefault="000D55D2" w:rsidP="000D55D2">
      <w:pPr>
        <w:numPr>
          <w:ilvl w:val="0"/>
          <w:numId w:val="19"/>
        </w:numPr>
        <w:overflowPunct/>
        <w:spacing w:before="0"/>
        <w:textAlignment w:val="baseline"/>
        <w:rPr>
          <w:color w:val="000000"/>
          <w:szCs w:val="24"/>
        </w:rPr>
      </w:pPr>
      <w:r w:rsidRPr="000D55D2">
        <w:rPr>
          <w:color w:val="000000"/>
          <w:szCs w:val="24"/>
        </w:rPr>
        <w:t>Monitor progress toward established goals and objectives</w:t>
      </w:r>
    </w:p>
    <w:p w:rsidR="000D55D2" w:rsidRPr="000D55D2" w:rsidRDefault="000D55D2" w:rsidP="000D55D2">
      <w:pPr>
        <w:numPr>
          <w:ilvl w:val="0"/>
          <w:numId w:val="19"/>
        </w:numPr>
        <w:overflowPunct/>
        <w:spacing w:before="0"/>
        <w:textAlignment w:val="baseline"/>
        <w:rPr>
          <w:color w:val="000000"/>
          <w:szCs w:val="24"/>
        </w:rPr>
      </w:pPr>
      <w:r w:rsidRPr="000D55D2">
        <w:rPr>
          <w:color w:val="000000"/>
          <w:szCs w:val="24"/>
        </w:rPr>
        <w:t>Identify problems or out-of-line situations and recommend corrective actions</w:t>
      </w:r>
    </w:p>
    <w:p w:rsidR="000D55D2" w:rsidRPr="000D55D2" w:rsidRDefault="000D55D2" w:rsidP="000D55D2">
      <w:pPr>
        <w:numPr>
          <w:ilvl w:val="0"/>
          <w:numId w:val="19"/>
        </w:numPr>
        <w:overflowPunct/>
        <w:spacing w:before="0"/>
        <w:textAlignment w:val="baseline"/>
        <w:rPr>
          <w:color w:val="000000"/>
          <w:szCs w:val="24"/>
        </w:rPr>
      </w:pPr>
      <w:r w:rsidRPr="000D55D2">
        <w:rPr>
          <w:color w:val="000000"/>
          <w:szCs w:val="24"/>
        </w:rPr>
        <w:t>Assess areas of vulnerability</w:t>
      </w:r>
    </w:p>
    <w:p w:rsidR="000D55D2" w:rsidRPr="000D55D2" w:rsidRDefault="000D55D2" w:rsidP="000D55D2">
      <w:pPr>
        <w:numPr>
          <w:ilvl w:val="0"/>
          <w:numId w:val="19"/>
        </w:numPr>
        <w:overflowPunct/>
        <w:spacing w:before="0"/>
        <w:textAlignment w:val="baseline"/>
        <w:rPr>
          <w:color w:val="000000"/>
          <w:szCs w:val="24"/>
        </w:rPr>
      </w:pPr>
      <w:r w:rsidRPr="000D55D2">
        <w:rPr>
          <w:color w:val="000000"/>
          <w:szCs w:val="24"/>
        </w:rPr>
        <w:t>Determine effectiveness</w:t>
      </w:r>
    </w:p>
    <w:p w:rsidR="000D55D2" w:rsidRPr="000D55D2" w:rsidRDefault="000D55D2" w:rsidP="000D55D2">
      <w:pPr>
        <w:numPr>
          <w:ilvl w:val="0"/>
          <w:numId w:val="19"/>
        </w:numPr>
        <w:overflowPunct/>
        <w:spacing w:before="0"/>
        <w:textAlignment w:val="baseline"/>
        <w:rPr>
          <w:color w:val="000000"/>
          <w:szCs w:val="24"/>
        </w:rPr>
      </w:pPr>
      <w:r w:rsidRPr="000D55D2">
        <w:rPr>
          <w:color w:val="000000"/>
          <w:szCs w:val="24"/>
        </w:rPr>
        <w:t>Identify opportunities for improvement</w:t>
      </w:r>
    </w:p>
    <w:p w:rsidR="000D55D2" w:rsidRPr="000D55D2" w:rsidRDefault="000D55D2" w:rsidP="000D55D2">
      <w:pPr>
        <w:numPr>
          <w:ilvl w:val="0"/>
          <w:numId w:val="19"/>
        </w:numPr>
        <w:overflowPunct/>
        <w:spacing w:before="0"/>
        <w:textAlignment w:val="baseline"/>
        <w:rPr>
          <w:color w:val="000000"/>
          <w:szCs w:val="24"/>
        </w:rPr>
      </w:pPr>
      <w:r w:rsidRPr="000D55D2">
        <w:rPr>
          <w:color w:val="000000"/>
          <w:szCs w:val="24"/>
        </w:rPr>
        <w:t>Verify that records and reports accurately and properly reflect actual operations and results</w:t>
      </w:r>
    </w:p>
    <w:p w:rsidR="000D55D2" w:rsidRPr="000D55D2" w:rsidRDefault="000D55D2" w:rsidP="000D55D2">
      <w:pPr>
        <w:numPr>
          <w:ilvl w:val="0"/>
          <w:numId w:val="19"/>
        </w:numPr>
        <w:overflowPunct/>
        <w:spacing w:before="0"/>
        <w:textAlignment w:val="baseline"/>
        <w:rPr>
          <w:color w:val="000000"/>
          <w:szCs w:val="24"/>
        </w:rPr>
      </w:pPr>
      <w:r w:rsidRPr="000D55D2">
        <w:rPr>
          <w:color w:val="000000"/>
          <w:szCs w:val="24"/>
        </w:rPr>
        <w:t>Evaluate compliance with manuals, regulations and other directive material</w:t>
      </w:r>
    </w:p>
    <w:p w:rsidR="000D55D2" w:rsidRPr="000D55D2" w:rsidRDefault="000D55D2" w:rsidP="000D55D2">
      <w:pPr>
        <w:numPr>
          <w:ilvl w:val="0"/>
          <w:numId w:val="19"/>
        </w:numPr>
        <w:overflowPunct/>
        <w:spacing w:before="0"/>
        <w:textAlignment w:val="baseline"/>
        <w:rPr>
          <w:color w:val="000000"/>
          <w:szCs w:val="24"/>
        </w:rPr>
      </w:pPr>
      <w:r w:rsidRPr="000D55D2">
        <w:rPr>
          <w:color w:val="000000"/>
          <w:szCs w:val="24"/>
        </w:rPr>
        <w:t>Document a history of operational performance</w:t>
      </w:r>
    </w:p>
    <w:p w:rsidR="000D55D2" w:rsidRPr="000D55D2" w:rsidRDefault="000D55D2" w:rsidP="000D55D2">
      <w:pPr>
        <w:overflowPunct/>
        <w:spacing w:before="0"/>
        <w:ind w:left="720"/>
        <w:rPr>
          <w:color w:val="000000"/>
          <w:szCs w:val="24"/>
        </w:rPr>
      </w:pPr>
    </w:p>
    <w:p w:rsidR="000D55D2" w:rsidRPr="000D55D2" w:rsidRDefault="000D55D2" w:rsidP="000D55D2">
      <w:pPr>
        <w:overflowPunct/>
        <w:spacing w:before="0"/>
        <w:rPr>
          <w:color w:val="000000"/>
          <w:szCs w:val="24"/>
        </w:rPr>
      </w:pPr>
    </w:p>
    <w:p w:rsidR="000D55D2" w:rsidRPr="000D55D2" w:rsidRDefault="000D55D2" w:rsidP="000D55D2">
      <w:pPr>
        <w:overflowPunct/>
        <w:spacing w:before="0"/>
        <w:rPr>
          <w:color w:val="000000"/>
          <w:szCs w:val="24"/>
        </w:rPr>
      </w:pPr>
      <w:r w:rsidRPr="000D55D2">
        <w:rPr>
          <w:color w:val="000000"/>
          <w:szCs w:val="24"/>
        </w:rPr>
        <w:t>Remember the primary goal of the analysis is to systematically review activities and identify potential areas of improvement.</w:t>
      </w:r>
    </w:p>
    <w:p w:rsidR="000D55D2" w:rsidRPr="000D55D2" w:rsidRDefault="000D55D2" w:rsidP="000D55D2">
      <w:pPr>
        <w:overflowPunct/>
        <w:spacing w:before="0"/>
        <w:rPr>
          <w:color w:val="000000"/>
          <w:szCs w:val="24"/>
        </w:rPr>
      </w:pPr>
    </w:p>
    <w:p w:rsidR="000D55D2" w:rsidRDefault="000D55D2" w:rsidP="000D55D2">
      <w:pPr>
        <w:overflowPunct/>
        <w:spacing w:before="0"/>
        <w:rPr>
          <w:color w:val="000000"/>
          <w:szCs w:val="24"/>
        </w:rPr>
      </w:pPr>
    </w:p>
    <w:p w:rsidR="000D55D2" w:rsidRDefault="000D55D2" w:rsidP="000D55D2">
      <w:pPr>
        <w:overflowPunct/>
        <w:spacing w:before="0"/>
        <w:rPr>
          <w:color w:val="000000"/>
          <w:szCs w:val="24"/>
        </w:rPr>
      </w:pPr>
    </w:p>
    <w:p w:rsidR="000D55D2" w:rsidRDefault="000D55D2" w:rsidP="000D55D2">
      <w:pPr>
        <w:overflowPunct/>
        <w:spacing w:before="0"/>
        <w:rPr>
          <w:color w:val="000000"/>
          <w:szCs w:val="24"/>
        </w:rPr>
      </w:pPr>
    </w:p>
    <w:p w:rsidR="000D55D2" w:rsidRPr="000D55D2" w:rsidRDefault="000D55D2" w:rsidP="000D55D2">
      <w:pPr>
        <w:overflowPunct/>
        <w:spacing w:before="0"/>
        <w:rPr>
          <w:color w:val="000000"/>
          <w:szCs w:val="24"/>
        </w:rPr>
      </w:pPr>
    </w:p>
    <w:p w:rsidR="000D55D2" w:rsidRPr="000D55D2" w:rsidRDefault="000D55D2" w:rsidP="005121B1">
      <w:pPr>
        <w:pStyle w:val="Heading1"/>
      </w:pPr>
      <w:bookmarkStart w:id="10" w:name="_Toc440030279"/>
      <w:bookmarkStart w:id="11" w:name="_Toc440547717"/>
      <w:r w:rsidRPr="000D55D2">
        <w:t>Who is Responsible for the SAO?</w:t>
      </w:r>
      <w:bookmarkEnd w:id="10"/>
      <w:bookmarkEnd w:id="11"/>
      <w:r w:rsidRPr="000D55D2">
        <w:t xml:space="preserve"> </w:t>
      </w:r>
    </w:p>
    <w:p w:rsidR="000D55D2" w:rsidRPr="000D55D2" w:rsidRDefault="000D55D2" w:rsidP="000D55D2">
      <w:pPr>
        <w:spacing w:before="240" w:after="240"/>
        <w:textAlignment w:val="baseline"/>
        <w:rPr>
          <w:szCs w:val="24"/>
        </w:rPr>
      </w:pPr>
      <w:r w:rsidRPr="000D55D2">
        <w:rPr>
          <w:szCs w:val="24"/>
        </w:rPr>
        <w:t>The VSCM and PMCM are responsible for the ongoing analysis of VSC and PMC operations, to include SAOs required by this chapter as well as those required by station policy.</w:t>
      </w:r>
    </w:p>
    <w:p w:rsidR="000D55D2" w:rsidRPr="000D55D2" w:rsidRDefault="000D55D2" w:rsidP="000D55D2">
      <w:pPr>
        <w:spacing w:before="240" w:after="240"/>
        <w:textAlignment w:val="baseline"/>
        <w:rPr>
          <w:szCs w:val="24"/>
        </w:rPr>
      </w:pPr>
      <w:r w:rsidRPr="000D55D2">
        <w:rPr>
          <w:szCs w:val="24"/>
        </w:rPr>
        <w:t>Please also note, the participation in the SAO process does not have to be limited to supervisory personnel. VSCMs and PMCMs may delegate responsibility to other division personnel who are sufficiently experienced in VSC/PMC operations and who display analytical ability. Sharing or rotating the responsibility for SAOs may also be useful in providing a fresh look at a situation.</w:t>
      </w:r>
    </w:p>
    <w:p w:rsidR="000D55D2" w:rsidRPr="000D55D2" w:rsidRDefault="000D55D2" w:rsidP="000D55D2">
      <w:pPr>
        <w:spacing w:before="240" w:after="240"/>
        <w:textAlignment w:val="baseline"/>
        <w:rPr>
          <w:szCs w:val="24"/>
        </w:rPr>
      </w:pPr>
    </w:p>
    <w:p w:rsidR="000D55D2" w:rsidRPr="000D55D2" w:rsidRDefault="000D55D2" w:rsidP="000D55D2">
      <w:pPr>
        <w:textAlignment w:val="baseline"/>
        <w:rPr>
          <w:i/>
          <w:szCs w:val="24"/>
        </w:rPr>
      </w:pPr>
      <w:r w:rsidRPr="000D55D2">
        <w:rPr>
          <w:i/>
          <w:color w:val="000000"/>
          <w:szCs w:val="24"/>
        </w:rPr>
        <w:t>*</w:t>
      </w:r>
      <w:r w:rsidRPr="000D55D2">
        <w:rPr>
          <w:i/>
          <w:color w:val="0070C0"/>
          <w:szCs w:val="24"/>
        </w:rPr>
        <w:t xml:space="preserve"> </w:t>
      </w:r>
      <w:r w:rsidRPr="000D55D2">
        <w:rPr>
          <w:i/>
          <w:szCs w:val="24"/>
        </w:rPr>
        <w:t>Depending on your RO, a Coach or Assistant Coach may be assigned an SAO to complete each fiscal year.</w:t>
      </w:r>
    </w:p>
    <w:p w:rsidR="000D55D2" w:rsidRDefault="000D55D2" w:rsidP="000D55D2">
      <w:pPr>
        <w:spacing w:before="240" w:after="240"/>
        <w:textAlignment w:val="baseline"/>
        <w:outlineLvl w:val="0"/>
        <w:rPr>
          <w:color w:val="000000"/>
          <w:szCs w:val="24"/>
        </w:rPr>
      </w:pPr>
    </w:p>
    <w:p w:rsidR="000D55D2" w:rsidRDefault="000D55D2" w:rsidP="000D55D2">
      <w:pPr>
        <w:spacing w:before="240" w:after="240"/>
        <w:textAlignment w:val="baseline"/>
        <w:outlineLvl w:val="0"/>
        <w:rPr>
          <w:color w:val="000000"/>
          <w:szCs w:val="24"/>
        </w:rPr>
      </w:pPr>
    </w:p>
    <w:p w:rsidR="000D55D2" w:rsidRDefault="000D55D2" w:rsidP="000D55D2">
      <w:pPr>
        <w:spacing w:before="240" w:after="240"/>
        <w:textAlignment w:val="baseline"/>
        <w:outlineLvl w:val="0"/>
        <w:rPr>
          <w:color w:val="000000"/>
          <w:szCs w:val="24"/>
        </w:rPr>
      </w:pPr>
    </w:p>
    <w:p w:rsidR="000D55D2" w:rsidRPr="000D55D2" w:rsidRDefault="000D55D2" w:rsidP="000D55D2">
      <w:pPr>
        <w:spacing w:before="240" w:after="240"/>
        <w:textAlignment w:val="baseline"/>
        <w:outlineLvl w:val="0"/>
        <w:rPr>
          <w:color w:val="000000"/>
          <w:szCs w:val="24"/>
        </w:rPr>
      </w:pPr>
    </w:p>
    <w:p w:rsidR="000D55D2" w:rsidRPr="005121B1" w:rsidRDefault="000D55D2" w:rsidP="005121B1">
      <w:pPr>
        <w:pStyle w:val="Heading1"/>
      </w:pPr>
      <w:bookmarkStart w:id="12" w:name="_Toc440030280"/>
      <w:bookmarkStart w:id="13" w:name="_Toc440547718"/>
      <w:r w:rsidRPr="005121B1">
        <w:lastRenderedPageBreak/>
        <w:t>The Depth of the Analysis</w:t>
      </w:r>
      <w:bookmarkEnd w:id="12"/>
      <w:bookmarkEnd w:id="13"/>
    </w:p>
    <w:p w:rsidR="000D55D2" w:rsidRPr="000D55D2" w:rsidRDefault="000D55D2" w:rsidP="000D55D2">
      <w:pPr>
        <w:overflowPunct/>
        <w:spacing w:before="0"/>
        <w:rPr>
          <w:color w:val="000000"/>
          <w:szCs w:val="24"/>
        </w:rPr>
      </w:pPr>
      <w:r w:rsidRPr="000D55D2">
        <w:rPr>
          <w:color w:val="000000"/>
          <w:szCs w:val="24"/>
        </w:rPr>
        <w:t>As an analyst, you are to determine why problems exist.  The depth of the analysis must be sufficient so that problems or potential problem areas are clearly explained.  One may use a question asking technique, such as “The 5 Whys” to determine the root cause of a problem.</w:t>
      </w:r>
    </w:p>
    <w:p w:rsidR="000D55D2" w:rsidRPr="000D55D2" w:rsidRDefault="000D55D2" w:rsidP="000D55D2">
      <w:pPr>
        <w:overflowPunct/>
        <w:spacing w:before="0"/>
        <w:rPr>
          <w:color w:val="000000"/>
          <w:szCs w:val="24"/>
        </w:rPr>
      </w:pPr>
    </w:p>
    <w:p w:rsidR="000D55D2" w:rsidRPr="000D55D2" w:rsidRDefault="000D55D2" w:rsidP="000D55D2">
      <w:pPr>
        <w:overflowPunct/>
        <w:spacing w:before="0"/>
        <w:rPr>
          <w:color w:val="000000"/>
          <w:szCs w:val="24"/>
        </w:rPr>
      </w:pPr>
      <w:r w:rsidRPr="000D55D2">
        <w:rPr>
          <w:color w:val="000000"/>
          <w:szCs w:val="24"/>
        </w:rPr>
        <w:t xml:space="preserve">The “5 Whys” is a simple and effective tool used to get to the root cause of a problem.  Subjective in its approach, it relies on the analysis of the problem to come upon an agreed upon conclusion as to what the root causes are to the problems at hand. </w:t>
      </w:r>
    </w:p>
    <w:p w:rsidR="000D55D2" w:rsidRPr="000D55D2" w:rsidRDefault="000D55D2" w:rsidP="000D55D2">
      <w:pPr>
        <w:overflowPunct/>
        <w:spacing w:before="0"/>
        <w:rPr>
          <w:color w:val="000000"/>
          <w:szCs w:val="24"/>
        </w:rPr>
      </w:pPr>
    </w:p>
    <w:p w:rsidR="000D55D2" w:rsidRPr="000D55D2" w:rsidRDefault="000D55D2" w:rsidP="000D55D2">
      <w:pPr>
        <w:overflowPunct/>
        <w:spacing w:before="0"/>
        <w:rPr>
          <w:color w:val="000000"/>
          <w:szCs w:val="24"/>
        </w:rPr>
      </w:pPr>
      <w:r w:rsidRPr="000D55D2">
        <w:rPr>
          <w:color w:val="000000"/>
          <w:szCs w:val="24"/>
        </w:rPr>
        <w:t>The “5 Whys” are set around asking “why” to a problem, getting the answer and then asking why again and again until you come up with the real root cause of the problem.</w:t>
      </w:r>
    </w:p>
    <w:p w:rsidR="000D55D2" w:rsidRPr="000D55D2" w:rsidRDefault="000D55D2" w:rsidP="000D55D2">
      <w:pPr>
        <w:overflowPunct/>
        <w:spacing w:before="0"/>
        <w:rPr>
          <w:color w:val="000000"/>
          <w:szCs w:val="24"/>
        </w:rPr>
      </w:pPr>
    </w:p>
    <w:p w:rsidR="000D55D2" w:rsidRPr="000D55D2" w:rsidRDefault="000D55D2" w:rsidP="000D55D2">
      <w:pPr>
        <w:textAlignment w:val="baseline"/>
        <w:rPr>
          <w:szCs w:val="24"/>
        </w:rPr>
      </w:pPr>
      <w:r w:rsidRPr="000D55D2">
        <w:rPr>
          <w:szCs w:val="24"/>
        </w:rPr>
        <w:t>Note:  “The 5 Whys” is not necessarily about asking questions five times, you ask “why” as many times as you need in order to get to the real cause of a problem.</w:t>
      </w:r>
    </w:p>
    <w:p w:rsidR="000D55D2" w:rsidRPr="000D55D2" w:rsidRDefault="000D55D2" w:rsidP="000D55D2">
      <w:pPr>
        <w:overflowPunct/>
        <w:spacing w:before="0"/>
        <w:rPr>
          <w:color w:val="000000"/>
          <w:szCs w:val="24"/>
        </w:rPr>
      </w:pPr>
    </w:p>
    <w:p w:rsidR="000D55D2" w:rsidRDefault="000D55D2" w:rsidP="000D55D2">
      <w:pPr>
        <w:overflowPunct/>
        <w:spacing w:before="0"/>
        <w:rPr>
          <w:color w:val="000000"/>
          <w:szCs w:val="24"/>
        </w:rPr>
      </w:pPr>
      <w:r w:rsidRPr="000D55D2">
        <w:rPr>
          <w:color w:val="000000"/>
          <w:szCs w:val="24"/>
        </w:rPr>
        <w:t xml:space="preserve">As illustrated in the following example, asking a series of why, enables you to get to the root cause of the problem.  It is worth noting that most root causes are due to a lack of a robust system or process, or that there is no process in the first place.  </w:t>
      </w:r>
    </w:p>
    <w:p w:rsidR="000D55D2" w:rsidRDefault="000D55D2" w:rsidP="000D55D2">
      <w:pPr>
        <w:overflowPunct/>
        <w:spacing w:before="0"/>
        <w:rPr>
          <w:color w:val="000000"/>
          <w:szCs w:val="24"/>
        </w:rPr>
      </w:pPr>
    </w:p>
    <w:p w:rsidR="000D55D2" w:rsidRDefault="000D55D2" w:rsidP="000D55D2">
      <w:pPr>
        <w:overflowPunct/>
        <w:spacing w:before="0"/>
        <w:rPr>
          <w:color w:val="000000"/>
          <w:szCs w:val="24"/>
        </w:rPr>
      </w:pPr>
    </w:p>
    <w:p w:rsidR="000D55D2" w:rsidRPr="000D55D2" w:rsidRDefault="000D55D2" w:rsidP="000D55D2">
      <w:pPr>
        <w:overflowPunct/>
        <w:spacing w:before="0"/>
        <w:rPr>
          <w:color w:val="000000"/>
          <w:szCs w:val="24"/>
        </w:rPr>
      </w:pPr>
      <w:r>
        <w:rPr>
          <w:noProof/>
          <w:szCs w:val="24"/>
        </w:rPr>
        <w:drawing>
          <wp:inline distT="0" distB="0" distL="0" distR="0" wp14:anchorId="4DD9E264" wp14:editId="3ACEE8FA">
            <wp:extent cx="6181725" cy="3495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1725" cy="3495675"/>
                    </a:xfrm>
                    <a:prstGeom prst="rect">
                      <a:avLst/>
                    </a:prstGeom>
                    <a:noFill/>
                    <a:ln>
                      <a:noFill/>
                    </a:ln>
                  </pic:spPr>
                </pic:pic>
              </a:graphicData>
            </a:graphic>
          </wp:inline>
        </w:drawing>
      </w:r>
    </w:p>
    <w:p w:rsidR="007A5600" w:rsidRDefault="007A5600" w:rsidP="000D55D2"/>
    <w:p w:rsidR="000D55D2" w:rsidRPr="000D55D2" w:rsidRDefault="000D55D2" w:rsidP="000D55D2">
      <w:pPr>
        <w:spacing w:before="240" w:after="240"/>
        <w:textAlignment w:val="baseline"/>
        <w:rPr>
          <w:szCs w:val="24"/>
        </w:rPr>
      </w:pPr>
      <w:r w:rsidRPr="000D55D2">
        <w:rPr>
          <w:szCs w:val="24"/>
        </w:rPr>
        <w:t xml:space="preserve">In the example provided, reasoning was provided as to why an individual received a speeding ticket.  Towards the end, it was noted the failure to replace the batteries in the clock started the </w:t>
      </w:r>
      <w:r w:rsidRPr="000D55D2">
        <w:rPr>
          <w:szCs w:val="24"/>
        </w:rPr>
        <w:lastRenderedPageBreak/>
        <w:t>process.  To resolve and prevent this issue from occurring again, a countermeasure was set up to ensure the batteries are checked and replaced at certain intervals to ensure the clock will always work properly.</w:t>
      </w:r>
    </w:p>
    <w:p w:rsidR="000D55D2" w:rsidRPr="000D55D2" w:rsidRDefault="000D55D2" w:rsidP="000D55D2">
      <w:pPr>
        <w:spacing w:before="240" w:after="240"/>
        <w:textAlignment w:val="baseline"/>
        <w:rPr>
          <w:szCs w:val="24"/>
        </w:rPr>
      </w:pPr>
      <w:r w:rsidRPr="000D55D2">
        <w:rPr>
          <w:szCs w:val="24"/>
        </w:rPr>
        <w:t xml:space="preserve">Avoid common shortcomings when using “The 5 Whys”.  </w:t>
      </w:r>
    </w:p>
    <w:p w:rsidR="000D55D2" w:rsidRPr="000D55D2" w:rsidRDefault="000D55D2" w:rsidP="000D55D2">
      <w:pPr>
        <w:numPr>
          <w:ilvl w:val="0"/>
          <w:numId w:val="20"/>
        </w:numPr>
        <w:spacing w:before="240" w:after="240"/>
        <w:textAlignment w:val="baseline"/>
        <w:rPr>
          <w:szCs w:val="24"/>
        </w:rPr>
      </w:pPr>
      <w:r w:rsidRPr="000D55D2">
        <w:rPr>
          <w:szCs w:val="24"/>
        </w:rPr>
        <w:t xml:space="preserve">Tendency for investigations to stop at symptoms rather than going on to the lover-level root causes. </w:t>
      </w:r>
    </w:p>
    <w:p w:rsidR="000D55D2" w:rsidRPr="000D55D2" w:rsidRDefault="000D55D2" w:rsidP="000D55D2">
      <w:pPr>
        <w:numPr>
          <w:ilvl w:val="0"/>
          <w:numId w:val="20"/>
        </w:numPr>
        <w:spacing w:before="240" w:after="240"/>
        <w:textAlignment w:val="baseline"/>
        <w:rPr>
          <w:szCs w:val="24"/>
        </w:rPr>
      </w:pPr>
      <w:r w:rsidRPr="000D55D2">
        <w:rPr>
          <w:szCs w:val="24"/>
        </w:rPr>
        <w:t>Don’t stop at only a description of the process</w:t>
      </w:r>
    </w:p>
    <w:p w:rsidR="000D55D2" w:rsidRPr="000D55D2" w:rsidRDefault="000D55D2" w:rsidP="000D55D2">
      <w:pPr>
        <w:numPr>
          <w:ilvl w:val="0"/>
          <w:numId w:val="20"/>
        </w:numPr>
        <w:spacing w:before="240" w:after="240"/>
        <w:textAlignment w:val="baseline"/>
        <w:rPr>
          <w:szCs w:val="24"/>
        </w:rPr>
      </w:pPr>
      <w:r w:rsidRPr="000D55D2">
        <w:rPr>
          <w:szCs w:val="24"/>
        </w:rPr>
        <w:t>Continue questioning until you reach the root cause of the symptoms – a process that is not working well or that does not yet exist.</w:t>
      </w:r>
    </w:p>
    <w:p w:rsidR="000D55D2" w:rsidRPr="000D55D2" w:rsidRDefault="000D55D2" w:rsidP="000D55D2">
      <w:pPr>
        <w:numPr>
          <w:ilvl w:val="0"/>
          <w:numId w:val="20"/>
        </w:numPr>
        <w:spacing w:before="240" w:after="240"/>
        <w:textAlignment w:val="baseline"/>
        <w:rPr>
          <w:szCs w:val="24"/>
        </w:rPr>
      </w:pPr>
      <w:r w:rsidRPr="000D55D2">
        <w:rPr>
          <w:szCs w:val="24"/>
        </w:rPr>
        <w:t>Tendency to isolate a single root cause, when each question could elicit many different root causes.</w:t>
      </w:r>
    </w:p>
    <w:p w:rsidR="000D55D2" w:rsidRPr="000D55D2" w:rsidRDefault="000D55D2" w:rsidP="000D55D2">
      <w:pPr>
        <w:numPr>
          <w:ilvl w:val="0"/>
          <w:numId w:val="20"/>
        </w:numPr>
        <w:spacing w:before="240" w:after="240"/>
        <w:textAlignment w:val="baseline"/>
        <w:rPr>
          <w:szCs w:val="24"/>
        </w:rPr>
      </w:pPr>
      <w:r w:rsidRPr="000D55D2">
        <w:rPr>
          <w:szCs w:val="24"/>
        </w:rPr>
        <w:t>Refer to collected data to verify the probability of a relationship between the answers (s) and the current “why” question before proceeding to the next “why”.</w:t>
      </w:r>
    </w:p>
    <w:p w:rsidR="000D55D2" w:rsidRPr="000D55D2" w:rsidRDefault="000D55D2" w:rsidP="000D55D2">
      <w:pPr>
        <w:spacing w:before="240" w:after="240"/>
        <w:textAlignment w:val="baseline"/>
        <w:rPr>
          <w:b/>
          <w:szCs w:val="24"/>
        </w:rPr>
      </w:pPr>
      <w:r w:rsidRPr="000D55D2">
        <w:rPr>
          <w:b/>
          <w:szCs w:val="24"/>
        </w:rPr>
        <w:t>Data Collection Strategies</w:t>
      </w:r>
    </w:p>
    <w:p w:rsidR="000D55D2" w:rsidRPr="000D55D2" w:rsidRDefault="000D55D2" w:rsidP="000D55D2">
      <w:pPr>
        <w:spacing w:before="240" w:after="240"/>
        <w:textAlignment w:val="baseline"/>
        <w:rPr>
          <w:szCs w:val="24"/>
        </w:rPr>
      </w:pPr>
      <w:r w:rsidRPr="000D55D2">
        <w:rPr>
          <w:szCs w:val="24"/>
        </w:rPr>
        <w:t>When collecting your data for your SAO report, you may use a combination of methods:</w:t>
      </w:r>
    </w:p>
    <w:p w:rsidR="000D55D2" w:rsidRPr="000D55D2" w:rsidRDefault="000D55D2" w:rsidP="000D55D2">
      <w:pPr>
        <w:numPr>
          <w:ilvl w:val="0"/>
          <w:numId w:val="20"/>
        </w:numPr>
        <w:spacing w:before="240" w:after="240"/>
        <w:textAlignment w:val="baseline"/>
        <w:rPr>
          <w:szCs w:val="24"/>
        </w:rPr>
      </w:pPr>
      <w:r w:rsidRPr="000D55D2">
        <w:rPr>
          <w:szCs w:val="24"/>
        </w:rPr>
        <w:t>Sample size</w:t>
      </w:r>
    </w:p>
    <w:p w:rsidR="000D55D2" w:rsidRPr="000D55D2" w:rsidRDefault="000D55D2" w:rsidP="000D55D2">
      <w:pPr>
        <w:numPr>
          <w:ilvl w:val="0"/>
          <w:numId w:val="22"/>
        </w:numPr>
        <w:spacing w:before="240" w:after="240"/>
        <w:textAlignment w:val="baseline"/>
        <w:rPr>
          <w:szCs w:val="24"/>
        </w:rPr>
      </w:pPr>
      <w:r w:rsidRPr="000D55D2">
        <w:rPr>
          <w:szCs w:val="24"/>
        </w:rPr>
        <w:t>Use random and/or judgment sampling, that relates to the specific needs of a targeted analysis and that is appropriate for the type of data being collected</w:t>
      </w:r>
    </w:p>
    <w:p w:rsidR="000D55D2" w:rsidRPr="000D55D2" w:rsidRDefault="000D55D2" w:rsidP="00044ECC">
      <w:pPr>
        <w:numPr>
          <w:ilvl w:val="0"/>
          <w:numId w:val="22"/>
        </w:numPr>
        <w:spacing w:before="240" w:after="240"/>
        <w:textAlignment w:val="baseline"/>
        <w:rPr>
          <w:szCs w:val="24"/>
        </w:rPr>
      </w:pPr>
      <w:r w:rsidRPr="000D55D2">
        <w:rPr>
          <w:szCs w:val="24"/>
        </w:rPr>
        <w:t>State the size of the sample used, as well as population size when applicable</w:t>
      </w:r>
      <w:r w:rsidR="00044ECC">
        <w:rPr>
          <w:szCs w:val="24"/>
        </w:rPr>
        <w:t xml:space="preserve"> and </w:t>
      </w:r>
      <w:r w:rsidRPr="000D55D2">
        <w:rPr>
          <w:szCs w:val="24"/>
        </w:rPr>
        <w:t>escribe the results</w:t>
      </w:r>
      <w:r w:rsidR="00044ECC">
        <w:rPr>
          <w:szCs w:val="24"/>
        </w:rPr>
        <w:t>:</w:t>
      </w:r>
      <w:r w:rsidRPr="000D55D2">
        <w:rPr>
          <w:szCs w:val="24"/>
        </w:rPr>
        <w:t xml:space="preserve"> </w:t>
      </w:r>
    </w:p>
    <w:p w:rsidR="000D55D2" w:rsidRPr="00044ECC" w:rsidRDefault="000D55D2" w:rsidP="00044ECC">
      <w:pPr>
        <w:pStyle w:val="ListParagraph"/>
        <w:numPr>
          <w:ilvl w:val="0"/>
          <w:numId w:val="29"/>
        </w:numPr>
        <w:spacing w:before="240" w:after="240"/>
        <w:textAlignment w:val="baseline"/>
        <w:rPr>
          <w:szCs w:val="24"/>
        </w:rPr>
      </w:pPr>
      <w:r w:rsidRPr="00044ECC">
        <w:rPr>
          <w:szCs w:val="24"/>
        </w:rPr>
        <w:t xml:space="preserve">Example:  A sample size of 40 locally generated supplemental development letters to the Veteran, with a date range of January 2014 to March 2014, were reviewed. Fifteen out of the 40 letters reviewed were missing required technical information, for a total error rate of 37.5 percent. </w:t>
      </w:r>
    </w:p>
    <w:p w:rsidR="000D55D2" w:rsidRPr="000D55D2" w:rsidRDefault="000D55D2" w:rsidP="000D55D2">
      <w:pPr>
        <w:numPr>
          <w:ilvl w:val="0"/>
          <w:numId w:val="20"/>
        </w:numPr>
        <w:spacing w:before="240" w:after="240"/>
        <w:textAlignment w:val="baseline"/>
        <w:rPr>
          <w:szCs w:val="24"/>
        </w:rPr>
      </w:pPr>
      <w:r w:rsidRPr="000D55D2">
        <w:rPr>
          <w:szCs w:val="24"/>
        </w:rPr>
        <w:t>Reports and Sample Pulls</w:t>
      </w:r>
    </w:p>
    <w:p w:rsidR="000D55D2" w:rsidRPr="000D55D2" w:rsidRDefault="000D55D2" w:rsidP="000D55D2">
      <w:pPr>
        <w:numPr>
          <w:ilvl w:val="0"/>
          <w:numId w:val="21"/>
        </w:numPr>
        <w:spacing w:before="240" w:after="240"/>
        <w:textAlignment w:val="baseline"/>
        <w:rPr>
          <w:szCs w:val="24"/>
        </w:rPr>
      </w:pPr>
      <w:r w:rsidRPr="000D55D2">
        <w:rPr>
          <w:szCs w:val="24"/>
        </w:rPr>
        <w:t>VOR, Director’s Dashboards, Correspondence, PA&amp;I Reports, etc.</w:t>
      </w:r>
    </w:p>
    <w:p w:rsidR="000D55D2" w:rsidRPr="000D55D2" w:rsidRDefault="000D55D2" w:rsidP="00207885">
      <w:pPr>
        <w:numPr>
          <w:ilvl w:val="0"/>
          <w:numId w:val="21"/>
        </w:numPr>
        <w:spacing w:before="240" w:after="240"/>
        <w:textAlignment w:val="baseline"/>
        <w:rPr>
          <w:szCs w:val="24"/>
        </w:rPr>
      </w:pPr>
      <w:r w:rsidRPr="000D55D2">
        <w:rPr>
          <w:szCs w:val="24"/>
        </w:rPr>
        <w:t>Electronic systems to include VOR, VBMS, VVA, COVERS, VACOLS, MAP-D, Share, etc.</w:t>
      </w:r>
    </w:p>
    <w:p w:rsidR="000D55D2" w:rsidRPr="000D55D2" w:rsidRDefault="000D55D2" w:rsidP="000D55D2">
      <w:pPr>
        <w:numPr>
          <w:ilvl w:val="0"/>
          <w:numId w:val="20"/>
        </w:numPr>
        <w:spacing w:before="240" w:after="240"/>
        <w:textAlignment w:val="baseline"/>
        <w:rPr>
          <w:szCs w:val="24"/>
        </w:rPr>
      </w:pPr>
      <w:r w:rsidRPr="000D55D2">
        <w:rPr>
          <w:szCs w:val="24"/>
        </w:rPr>
        <w:t xml:space="preserve">Additional Techniques </w:t>
      </w:r>
    </w:p>
    <w:p w:rsidR="000D55D2" w:rsidRPr="000D55D2" w:rsidRDefault="000D55D2" w:rsidP="000D55D2">
      <w:pPr>
        <w:numPr>
          <w:ilvl w:val="0"/>
          <w:numId w:val="24"/>
        </w:numPr>
        <w:spacing w:before="240" w:after="240"/>
        <w:textAlignment w:val="baseline"/>
        <w:rPr>
          <w:szCs w:val="24"/>
        </w:rPr>
      </w:pPr>
      <w:r w:rsidRPr="000D55D2">
        <w:rPr>
          <w:szCs w:val="24"/>
        </w:rPr>
        <w:t>Interviews, Questionnaires, etc.</w:t>
      </w:r>
    </w:p>
    <w:p w:rsidR="000D55D2" w:rsidRPr="000D55D2" w:rsidRDefault="000D55D2" w:rsidP="000D55D2">
      <w:pPr>
        <w:spacing w:before="240" w:after="240"/>
        <w:textAlignment w:val="baseline"/>
        <w:rPr>
          <w:szCs w:val="24"/>
        </w:rPr>
      </w:pPr>
    </w:p>
    <w:p w:rsidR="000D55D2" w:rsidRPr="000D55D2" w:rsidRDefault="000D55D2" w:rsidP="000D55D2">
      <w:pPr>
        <w:spacing w:before="240" w:after="240"/>
        <w:textAlignment w:val="baseline"/>
        <w:rPr>
          <w:szCs w:val="24"/>
        </w:rPr>
      </w:pPr>
      <w:r w:rsidRPr="000D55D2">
        <w:rPr>
          <w:szCs w:val="24"/>
        </w:rPr>
        <w:t>SAOs should ensure effective and efficient benefit delivery by addressing, at a minimum:</w:t>
      </w:r>
    </w:p>
    <w:p w:rsidR="000D55D2" w:rsidRPr="000D55D2" w:rsidRDefault="000D55D2" w:rsidP="000D55D2">
      <w:pPr>
        <w:numPr>
          <w:ilvl w:val="0"/>
          <w:numId w:val="20"/>
        </w:numPr>
        <w:spacing w:before="240" w:after="240"/>
        <w:textAlignment w:val="baseline"/>
        <w:rPr>
          <w:szCs w:val="24"/>
        </w:rPr>
      </w:pPr>
      <w:r w:rsidRPr="000D55D2">
        <w:rPr>
          <w:szCs w:val="24"/>
        </w:rPr>
        <w:t>Identification of any problems and /or potential problem areas</w:t>
      </w:r>
    </w:p>
    <w:p w:rsidR="000D55D2" w:rsidRPr="000D55D2" w:rsidRDefault="000D55D2" w:rsidP="000D55D2">
      <w:pPr>
        <w:numPr>
          <w:ilvl w:val="0"/>
          <w:numId w:val="20"/>
        </w:numPr>
        <w:spacing w:before="240" w:after="240"/>
        <w:textAlignment w:val="baseline"/>
        <w:rPr>
          <w:szCs w:val="24"/>
        </w:rPr>
      </w:pPr>
      <w:r w:rsidRPr="000D55D2">
        <w:rPr>
          <w:szCs w:val="24"/>
        </w:rPr>
        <w:t>Recommendations/suggestions for corrective action</w:t>
      </w:r>
    </w:p>
    <w:p w:rsidR="000D55D2" w:rsidRPr="000D55D2" w:rsidRDefault="000D55D2" w:rsidP="000D55D2">
      <w:pPr>
        <w:spacing w:before="240" w:after="240"/>
        <w:textAlignment w:val="baseline"/>
        <w:rPr>
          <w:szCs w:val="24"/>
        </w:rPr>
      </w:pPr>
      <w:r w:rsidRPr="000D55D2">
        <w:rPr>
          <w:szCs w:val="24"/>
        </w:rPr>
        <w:t>Note:  Each analysis must identify any problem and/or potential problem areas drawn from assumptions and predictions based on the facts and findings.  All assumptions and predictions must be explained and supported with rationale clearly outlined.</w:t>
      </w:r>
    </w:p>
    <w:p w:rsidR="000D55D2" w:rsidRPr="000D55D2" w:rsidRDefault="000D55D2" w:rsidP="000D55D2">
      <w:pPr>
        <w:spacing w:before="240" w:after="240"/>
        <w:textAlignment w:val="baseline"/>
        <w:rPr>
          <w:szCs w:val="24"/>
        </w:rPr>
      </w:pPr>
      <w:r w:rsidRPr="000D55D2">
        <w:rPr>
          <w:szCs w:val="24"/>
        </w:rPr>
        <w:t>Policy, procedure and requirements contained in all VBA directives may be utilized as evaluation criteria.</w:t>
      </w:r>
    </w:p>
    <w:p w:rsidR="000D55D2" w:rsidRPr="000D55D2" w:rsidRDefault="000D55D2" w:rsidP="000D55D2">
      <w:pPr>
        <w:spacing w:after="120"/>
        <w:textAlignment w:val="baseline"/>
        <w:outlineLvl w:val="0"/>
        <w:rPr>
          <w:b/>
          <w:smallCaps/>
          <w:szCs w:val="24"/>
        </w:rPr>
      </w:pPr>
    </w:p>
    <w:p w:rsidR="000D55D2" w:rsidRPr="000D55D2" w:rsidRDefault="000D55D2" w:rsidP="005121B1">
      <w:pPr>
        <w:pStyle w:val="Heading1"/>
      </w:pPr>
      <w:bookmarkStart w:id="14" w:name="_Toc440030281"/>
      <w:bookmarkStart w:id="15" w:name="_Toc440547719"/>
      <w:r w:rsidRPr="000D55D2">
        <w:t>SAO Elements</w:t>
      </w:r>
      <w:bookmarkEnd w:id="14"/>
      <w:bookmarkEnd w:id="15"/>
    </w:p>
    <w:p w:rsidR="000D55D2" w:rsidRPr="000D55D2" w:rsidRDefault="000D55D2" w:rsidP="000D55D2">
      <w:pPr>
        <w:spacing w:before="240" w:after="240"/>
        <w:textAlignment w:val="baseline"/>
        <w:rPr>
          <w:szCs w:val="24"/>
        </w:rPr>
      </w:pPr>
      <w:r w:rsidRPr="000D55D2">
        <w:rPr>
          <w:szCs w:val="24"/>
        </w:rPr>
        <w:t>There are 6 elements that are required to provide a complete SAO report:</w:t>
      </w:r>
    </w:p>
    <w:p w:rsidR="000D55D2" w:rsidRPr="000D55D2" w:rsidRDefault="000D55D2" w:rsidP="000D55D2">
      <w:pPr>
        <w:numPr>
          <w:ilvl w:val="0"/>
          <w:numId w:val="20"/>
        </w:numPr>
        <w:spacing w:before="240" w:after="240"/>
        <w:textAlignment w:val="baseline"/>
        <w:rPr>
          <w:szCs w:val="24"/>
        </w:rPr>
      </w:pPr>
      <w:r w:rsidRPr="000D55D2">
        <w:rPr>
          <w:szCs w:val="24"/>
        </w:rPr>
        <w:t>Scope of Review</w:t>
      </w:r>
    </w:p>
    <w:p w:rsidR="000D55D2" w:rsidRPr="000D55D2" w:rsidRDefault="000D55D2" w:rsidP="000D55D2">
      <w:pPr>
        <w:numPr>
          <w:ilvl w:val="0"/>
          <w:numId w:val="20"/>
        </w:numPr>
        <w:spacing w:before="240" w:after="240"/>
        <w:textAlignment w:val="baseline"/>
        <w:rPr>
          <w:szCs w:val="24"/>
        </w:rPr>
      </w:pPr>
      <w:r w:rsidRPr="000D55D2">
        <w:rPr>
          <w:szCs w:val="24"/>
        </w:rPr>
        <w:t>Facts and Findings</w:t>
      </w:r>
    </w:p>
    <w:p w:rsidR="000D55D2" w:rsidRPr="000D55D2" w:rsidRDefault="000D55D2" w:rsidP="000D55D2">
      <w:pPr>
        <w:numPr>
          <w:ilvl w:val="0"/>
          <w:numId w:val="20"/>
        </w:numPr>
        <w:spacing w:before="240" w:after="240"/>
        <w:textAlignment w:val="baseline"/>
        <w:rPr>
          <w:szCs w:val="24"/>
        </w:rPr>
      </w:pPr>
      <w:r w:rsidRPr="000D55D2">
        <w:rPr>
          <w:szCs w:val="24"/>
        </w:rPr>
        <w:t>Analysis</w:t>
      </w:r>
    </w:p>
    <w:p w:rsidR="000D55D2" w:rsidRPr="000D55D2" w:rsidRDefault="000D55D2" w:rsidP="000D55D2">
      <w:pPr>
        <w:numPr>
          <w:ilvl w:val="0"/>
          <w:numId w:val="20"/>
        </w:numPr>
        <w:spacing w:before="240" w:after="240"/>
        <w:textAlignment w:val="baseline"/>
        <w:rPr>
          <w:szCs w:val="24"/>
        </w:rPr>
      </w:pPr>
      <w:r w:rsidRPr="000D55D2">
        <w:rPr>
          <w:szCs w:val="24"/>
        </w:rPr>
        <w:t>Conclusion</w:t>
      </w:r>
    </w:p>
    <w:p w:rsidR="000D55D2" w:rsidRPr="000D55D2" w:rsidRDefault="000D55D2" w:rsidP="000D55D2">
      <w:pPr>
        <w:numPr>
          <w:ilvl w:val="0"/>
          <w:numId w:val="20"/>
        </w:numPr>
        <w:spacing w:before="240" w:after="240"/>
        <w:textAlignment w:val="baseline"/>
        <w:rPr>
          <w:szCs w:val="24"/>
        </w:rPr>
      </w:pPr>
      <w:r w:rsidRPr="000D55D2">
        <w:rPr>
          <w:szCs w:val="24"/>
        </w:rPr>
        <w:t>Previous Reviews/Actions and</w:t>
      </w:r>
    </w:p>
    <w:p w:rsidR="000D55D2" w:rsidRPr="000D55D2" w:rsidRDefault="000D55D2" w:rsidP="000D55D2">
      <w:pPr>
        <w:numPr>
          <w:ilvl w:val="0"/>
          <w:numId w:val="20"/>
        </w:numPr>
        <w:spacing w:before="240" w:after="240"/>
        <w:textAlignment w:val="baseline"/>
        <w:rPr>
          <w:szCs w:val="24"/>
        </w:rPr>
      </w:pPr>
      <w:r w:rsidRPr="000D55D2">
        <w:rPr>
          <w:szCs w:val="24"/>
        </w:rPr>
        <w:t>Recommended Improvement Actions</w:t>
      </w:r>
    </w:p>
    <w:p w:rsidR="000D55D2" w:rsidRPr="000D55D2" w:rsidRDefault="000D55D2" w:rsidP="000D55D2">
      <w:pPr>
        <w:spacing w:before="240" w:after="240"/>
        <w:textAlignment w:val="baseline"/>
        <w:rPr>
          <w:b/>
          <w:szCs w:val="24"/>
        </w:rPr>
      </w:pPr>
    </w:p>
    <w:p w:rsidR="000D55D2" w:rsidRPr="000D55D2" w:rsidRDefault="000D55D2" w:rsidP="000D55D2">
      <w:pPr>
        <w:spacing w:before="240" w:after="240"/>
        <w:textAlignment w:val="baseline"/>
        <w:rPr>
          <w:b/>
          <w:szCs w:val="24"/>
        </w:rPr>
      </w:pPr>
      <w:r w:rsidRPr="000D55D2">
        <w:rPr>
          <w:b/>
          <w:szCs w:val="24"/>
        </w:rPr>
        <w:t>Scope of Review</w:t>
      </w:r>
    </w:p>
    <w:p w:rsidR="000D55D2" w:rsidRPr="000D55D2" w:rsidRDefault="000D55D2" w:rsidP="000D55D2">
      <w:pPr>
        <w:overflowPunct/>
        <w:autoSpaceDE/>
        <w:autoSpaceDN/>
        <w:adjustRightInd/>
        <w:spacing w:before="100" w:beforeAutospacing="1" w:after="100" w:afterAutospacing="1"/>
        <w:rPr>
          <w:szCs w:val="24"/>
        </w:rPr>
      </w:pPr>
      <w:r w:rsidRPr="000D55D2">
        <w:rPr>
          <w:szCs w:val="24"/>
        </w:rPr>
        <w:t>The scope of the SAO details the basis for the review. The objectives of the scope are to be as specific as possible. Systematic analyses will encompass all elements of the VSC and PMC activities. The time allotted to the review will depend on the size, scope, and complexity of the activity under study.</w:t>
      </w:r>
    </w:p>
    <w:p w:rsidR="000D55D2" w:rsidRPr="000D55D2" w:rsidRDefault="000D55D2" w:rsidP="000D55D2">
      <w:pPr>
        <w:overflowPunct/>
        <w:autoSpaceDE/>
        <w:autoSpaceDN/>
        <w:adjustRightInd/>
        <w:spacing w:before="100" w:beforeAutospacing="1" w:after="100" w:afterAutospacing="1"/>
        <w:rPr>
          <w:i/>
          <w:szCs w:val="24"/>
        </w:rPr>
      </w:pPr>
      <w:r w:rsidRPr="000D55D2">
        <w:rPr>
          <w:szCs w:val="24"/>
        </w:rPr>
        <w:t xml:space="preserve">SAOs should be performed at least annually and must cover all areas described in paragraph </w:t>
      </w:r>
      <w:hyperlink r:id="rId13" w:anchor="506" w:history="1">
        <w:r w:rsidRPr="000D55D2">
          <w:rPr>
            <w:color w:val="0000FF"/>
            <w:szCs w:val="24"/>
            <w:u w:val="single"/>
          </w:rPr>
          <w:t>5.06</w:t>
        </w:r>
      </w:hyperlink>
      <w:r w:rsidRPr="000D55D2">
        <w:rPr>
          <w:szCs w:val="24"/>
        </w:rPr>
        <w:t xml:space="preserve">. </w:t>
      </w:r>
      <w:r w:rsidRPr="000D55D2">
        <w:rPr>
          <w:i/>
          <w:szCs w:val="24"/>
        </w:rPr>
        <w:t>(Control Action Logs)</w:t>
      </w:r>
    </w:p>
    <w:p w:rsidR="000D55D2" w:rsidRPr="000D55D2" w:rsidRDefault="000D55D2" w:rsidP="000D55D2">
      <w:pPr>
        <w:overflowPunct/>
        <w:autoSpaceDE/>
        <w:autoSpaceDN/>
        <w:adjustRightInd/>
        <w:spacing w:before="100" w:beforeAutospacing="1" w:after="100" w:afterAutospacing="1"/>
        <w:rPr>
          <w:szCs w:val="24"/>
        </w:rPr>
      </w:pPr>
      <w:r w:rsidRPr="000D55D2">
        <w:rPr>
          <w:bCs/>
          <w:i/>
          <w:iCs/>
          <w:szCs w:val="24"/>
        </w:rPr>
        <w:t>Note</w:t>
      </w:r>
      <w:r w:rsidRPr="000D55D2">
        <w:rPr>
          <w:szCs w:val="24"/>
        </w:rPr>
        <w:t>: Electronic systems to include VOR, VBMS, VVA, COVERS, VACOLS, MAP-D, Share, and FBS can provide data to use in the analysis.</w:t>
      </w:r>
    </w:p>
    <w:p w:rsidR="000D55D2" w:rsidRPr="000D55D2" w:rsidRDefault="000D55D2" w:rsidP="000D55D2">
      <w:pPr>
        <w:spacing w:before="240" w:after="240"/>
        <w:textAlignment w:val="baseline"/>
        <w:rPr>
          <w:b/>
          <w:szCs w:val="24"/>
        </w:rPr>
      </w:pPr>
      <w:r w:rsidRPr="000D55D2">
        <w:rPr>
          <w:b/>
          <w:szCs w:val="24"/>
        </w:rPr>
        <w:lastRenderedPageBreak/>
        <w:t>Facts and Findings</w:t>
      </w:r>
    </w:p>
    <w:p w:rsidR="000D55D2" w:rsidRPr="000D55D2" w:rsidRDefault="000D55D2" w:rsidP="000D55D2">
      <w:pPr>
        <w:overflowPunct/>
        <w:autoSpaceDE/>
        <w:autoSpaceDN/>
        <w:adjustRightInd/>
        <w:spacing w:before="100" w:beforeAutospacing="1" w:after="100" w:afterAutospacing="1"/>
        <w:rPr>
          <w:szCs w:val="24"/>
        </w:rPr>
      </w:pPr>
      <w:r w:rsidRPr="000D55D2">
        <w:rPr>
          <w:szCs w:val="24"/>
        </w:rPr>
        <w:t xml:space="preserve">A summarization of the data reviewed is presented in the facts and findings section. </w:t>
      </w:r>
    </w:p>
    <w:p w:rsidR="000D55D2" w:rsidRPr="000D55D2" w:rsidRDefault="000D55D2" w:rsidP="000D55D2">
      <w:pPr>
        <w:numPr>
          <w:ilvl w:val="0"/>
          <w:numId w:val="20"/>
        </w:numPr>
        <w:overflowPunct/>
        <w:autoSpaceDE/>
        <w:autoSpaceDN/>
        <w:adjustRightInd/>
        <w:spacing w:before="100" w:beforeAutospacing="1" w:after="100" w:afterAutospacing="1"/>
        <w:textAlignment w:val="baseline"/>
        <w:rPr>
          <w:szCs w:val="24"/>
        </w:rPr>
      </w:pPr>
      <w:r w:rsidRPr="000D55D2">
        <w:rPr>
          <w:szCs w:val="24"/>
        </w:rPr>
        <w:t>Relevant findings should be identified.</w:t>
      </w:r>
    </w:p>
    <w:p w:rsidR="000D55D2" w:rsidRPr="000D55D2" w:rsidRDefault="000D55D2" w:rsidP="000D55D2">
      <w:pPr>
        <w:numPr>
          <w:ilvl w:val="0"/>
          <w:numId w:val="20"/>
        </w:numPr>
        <w:overflowPunct/>
        <w:autoSpaceDE/>
        <w:autoSpaceDN/>
        <w:adjustRightInd/>
        <w:spacing w:before="100" w:beforeAutospacing="1" w:after="100" w:afterAutospacing="1"/>
        <w:textAlignment w:val="baseline"/>
        <w:rPr>
          <w:szCs w:val="24"/>
        </w:rPr>
      </w:pPr>
      <w:r w:rsidRPr="000D55D2">
        <w:rPr>
          <w:szCs w:val="24"/>
        </w:rPr>
        <w:t>Keep factual points relevant to the scope, to include areas for current review and findings of prior review.</w:t>
      </w:r>
    </w:p>
    <w:p w:rsidR="000D55D2" w:rsidRPr="000D55D2" w:rsidRDefault="000D55D2" w:rsidP="000D55D2">
      <w:pPr>
        <w:numPr>
          <w:ilvl w:val="0"/>
          <w:numId w:val="20"/>
        </w:numPr>
        <w:overflowPunct/>
        <w:autoSpaceDE/>
        <w:autoSpaceDN/>
        <w:adjustRightInd/>
        <w:spacing w:before="100" w:beforeAutospacing="1" w:after="100" w:afterAutospacing="1"/>
        <w:textAlignment w:val="baseline"/>
        <w:rPr>
          <w:szCs w:val="24"/>
        </w:rPr>
      </w:pPr>
      <w:r w:rsidRPr="000D55D2">
        <w:rPr>
          <w:szCs w:val="24"/>
        </w:rPr>
        <w:t>List all subtopics for the subject area being discussed and outline specific conclusions for each subtopic.</w:t>
      </w:r>
    </w:p>
    <w:p w:rsidR="000D55D2" w:rsidRPr="000D55D2" w:rsidRDefault="000D55D2" w:rsidP="000D55D2">
      <w:pPr>
        <w:numPr>
          <w:ilvl w:val="0"/>
          <w:numId w:val="20"/>
        </w:numPr>
        <w:overflowPunct/>
        <w:autoSpaceDE/>
        <w:autoSpaceDN/>
        <w:adjustRightInd/>
        <w:spacing w:before="100" w:beforeAutospacing="1" w:after="100" w:afterAutospacing="1"/>
        <w:textAlignment w:val="baseline"/>
        <w:rPr>
          <w:szCs w:val="24"/>
        </w:rPr>
      </w:pPr>
      <w:r w:rsidRPr="000D55D2">
        <w:rPr>
          <w:szCs w:val="24"/>
        </w:rPr>
        <w:t>Numbers and data should be displayed in an easy to read format (i.e., charts, graphs, etc.).</w:t>
      </w:r>
    </w:p>
    <w:p w:rsidR="000D55D2" w:rsidRPr="000D55D2" w:rsidRDefault="000D55D2" w:rsidP="000D55D2">
      <w:pPr>
        <w:spacing w:before="240" w:after="240"/>
        <w:textAlignment w:val="baseline"/>
        <w:rPr>
          <w:b/>
          <w:szCs w:val="24"/>
        </w:rPr>
      </w:pPr>
      <w:r w:rsidRPr="000D55D2">
        <w:rPr>
          <w:b/>
          <w:szCs w:val="24"/>
        </w:rPr>
        <w:t>Analysis</w:t>
      </w:r>
    </w:p>
    <w:p w:rsidR="000D55D2" w:rsidRPr="000D55D2" w:rsidRDefault="000D55D2" w:rsidP="000D55D2">
      <w:pPr>
        <w:overflowPunct/>
        <w:autoSpaceDE/>
        <w:autoSpaceDN/>
        <w:adjustRightInd/>
        <w:spacing w:before="100" w:beforeAutospacing="1" w:after="100" w:afterAutospacing="1"/>
        <w:rPr>
          <w:szCs w:val="24"/>
        </w:rPr>
      </w:pPr>
      <w:r w:rsidRPr="000D55D2">
        <w:rPr>
          <w:szCs w:val="24"/>
        </w:rPr>
        <w:t>The goal of the analysis is to systematically review an activity and look for potential areas of improvement. When problems are identified, the analyst’s job is to determine why they exist.</w:t>
      </w:r>
    </w:p>
    <w:p w:rsidR="000D55D2" w:rsidRPr="000D55D2" w:rsidRDefault="000D55D2" w:rsidP="000D55D2">
      <w:pPr>
        <w:overflowPunct/>
        <w:autoSpaceDE/>
        <w:autoSpaceDN/>
        <w:adjustRightInd/>
        <w:spacing w:before="100" w:beforeAutospacing="1" w:after="100" w:afterAutospacing="1"/>
        <w:rPr>
          <w:szCs w:val="24"/>
        </w:rPr>
      </w:pPr>
      <w:r w:rsidRPr="000D55D2">
        <w:rPr>
          <w:szCs w:val="24"/>
        </w:rPr>
        <w:t>SAOs should ensure effective and efficient benefit delivery. The analysis section will provide</w:t>
      </w:r>
    </w:p>
    <w:p w:rsidR="000D55D2" w:rsidRPr="000D55D2" w:rsidRDefault="000D55D2" w:rsidP="000D55D2">
      <w:pPr>
        <w:numPr>
          <w:ilvl w:val="0"/>
          <w:numId w:val="20"/>
        </w:numPr>
        <w:overflowPunct/>
        <w:autoSpaceDE/>
        <w:autoSpaceDN/>
        <w:adjustRightInd/>
        <w:spacing w:before="100" w:beforeAutospacing="1" w:after="100" w:afterAutospacing="1"/>
        <w:textAlignment w:val="baseline"/>
        <w:rPr>
          <w:szCs w:val="24"/>
        </w:rPr>
      </w:pPr>
      <w:r w:rsidRPr="000D55D2">
        <w:rPr>
          <w:szCs w:val="24"/>
        </w:rPr>
        <w:t>meaning to the findings</w:t>
      </w:r>
    </w:p>
    <w:p w:rsidR="000D55D2" w:rsidRPr="000D55D2" w:rsidRDefault="000D55D2" w:rsidP="000D55D2">
      <w:pPr>
        <w:numPr>
          <w:ilvl w:val="0"/>
          <w:numId w:val="20"/>
        </w:numPr>
        <w:overflowPunct/>
        <w:autoSpaceDE/>
        <w:autoSpaceDN/>
        <w:adjustRightInd/>
        <w:spacing w:before="100" w:beforeAutospacing="1" w:after="100" w:afterAutospacing="1"/>
        <w:textAlignment w:val="baseline"/>
        <w:rPr>
          <w:szCs w:val="24"/>
        </w:rPr>
      </w:pPr>
      <w:r w:rsidRPr="000D55D2">
        <w:rPr>
          <w:szCs w:val="24"/>
        </w:rPr>
        <w:t>compare data, and</w:t>
      </w:r>
    </w:p>
    <w:p w:rsidR="000D55D2" w:rsidRPr="000D55D2" w:rsidRDefault="000D55D2" w:rsidP="000D55D2">
      <w:pPr>
        <w:numPr>
          <w:ilvl w:val="0"/>
          <w:numId w:val="20"/>
        </w:numPr>
        <w:overflowPunct/>
        <w:autoSpaceDE/>
        <w:autoSpaceDN/>
        <w:adjustRightInd/>
        <w:spacing w:before="100" w:beforeAutospacing="1" w:after="100" w:afterAutospacing="1"/>
        <w:textAlignment w:val="baseline"/>
        <w:rPr>
          <w:szCs w:val="24"/>
        </w:rPr>
      </w:pPr>
      <w:r w:rsidRPr="000D55D2">
        <w:rPr>
          <w:szCs w:val="24"/>
        </w:rPr>
        <w:t xml:space="preserve">discuss trends. </w:t>
      </w:r>
    </w:p>
    <w:p w:rsidR="000D55D2" w:rsidRPr="000D55D2" w:rsidRDefault="000D55D2" w:rsidP="000D55D2">
      <w:pPr>
        <w:overflowPunct/>
        <w:autoSpaceDE/>
        <w:autoSpaceDN/>
        <w:adjustRightInd/>
        <w:spacing w:before="100" w:beforeAutospacing="1" w:after="100" w:afterAutospacing="1"/>
        <w:rPr>
          <w:szCs w:val="24"/>
        </w:rPr>
      </w:pPr>
      <w:r w:rsidRPr="000D55D2">
        <w:rPr>
          <w:b/>
          <w:bCs/>
          <w:i/>
          <w:iCs/>
          <w:szCs w:val="24"/>
        </w:rPr>
        <w:t>Important</w:t>
      </w:r>
      <w:r w:rsidRPr="000D55D2">
        <w:rPr>
          <w:szCs w:val="24"/>
        </w:rPr>
        <w:t xml:space="preserve">: Each analysis must identify any problem and/or potential problem areas drawn from assumptions and predictions based on the facts and findings. All assumptions and predictions must be explained and supported with rationale </w:t>
      </w:r>
    </w:p>
    <w:p w:rsidR="000D55D2" w:rsidRPr="000D55D2" w:rsidRDefault="000D55D2" w:rsidP="000D55D2">
      <w:pPr>
        <w:spacing w:before="240" w:after="240"/>
        <w:textAlignment w:val="baseline"/>
        <w:rPr>
          <w:b/>
          <w:szCs w:val="24"/>
        </w:rPr>
      </w:pPr>
      <w:r w:rsidRPr="000D55D2">
        <w:rPr>
          <w:b/>
          <w:szCs w:val="24"/>
        </w:rPr>
        <w:t>Conclusion</w:t>
      </w:r>
    </w:p>
    <w:p w:rsidR="000D55D2" w:rsidRPr="000D55D2" w:rsidRDefault="000D55D2" w:rsidP="000D55D2">
      <w:pPr>
        <w:overflowPunct/>
        <w:autoSpaceDE/>
        <w:autoSpaceDN/>
        <w:adjustRightInd/>
        <w:spacing w:before="100" w:beforeAutospacing="1" w:after="100" w:afterAutospacing="1"/>
        <w:rPr>
          <w:szCs w:val="24"/>
        </w:rPr>
      </w:pPr>
      <w:r w:rsidRPr="000D55D2">
        <w:rPr>
          <w:szCs w:val="24"/>
        </w:rPr>
        <w:t>The conclusion of the SAO will provide a discussion about the areas that need to be improved.</w:t>
      </w:r>
    </w:p>
    <w:p w:rsidR="000D55D2" w:rsidRPr="000D55D2" w:rsidRDefault="000D55D2" w:rsidP="000D55D2">
      <w:pPr>
        <w:numPr>
          <w:ilvl w:val="0"/>
          <w:numId w:val="20"/>
        </w:numPr>
        <w:overflowPunct/>
        <w:autoSpaceDE/>
        <w:autoSpaceDN/>
        <w:adjustRightInd/>
        <w:spacing w:before="100" w:beforeAutospacing="1" w:after="100" w:afterAutospacing="1"/>
        <w:textAlignment w:val="baseline"/>
        <w:rPr>
          <w:szCs w:val="24"/>
        </w:rPr>
      </w:pPr>
      <w:r w:rsidRPr="000D55D2">
        <w:rPr>
          <w:szCs w:val="24"/>
        </w:rPr>
        <w:t>All conclusions should be supported by the facts and analysis presented.</w:t>
      </w:r>
    </w:p>
    <w:p w:rsidR="000D55D2" w:rsidRPr="000D55D2" w:rsidRDefault="000D55D2" w:rsidP="000D55D2">
      <w:pPr>
        <w:numPr>
          <w:ilvl w:val="0"/>
          <w:numId w:val="20"/>
        </w:numPr>
        <w:overflowPunct/>
        <w:autoSpaceDE/>
        <w:autoSpaceDN/>
        <w:adjustRightInd/>
        <w:spacing w:before="100" w:beforeAutospacing="1" w:after="100" w:afterAutospacing="1"/>
        <w:textAlignment w:val="baseline"/>
        <w:rPr>
          <w:szCs w:val="24"/>
        </w:rPr>
      </w:pPr>
      <w:r w:rsidRPr="000D55D2">
        <w:rPr>
          <w:szCs w:val="24"/>
        </w:rPr>
        <w:t>Identify areas of improvement by assessing the conditions/situations and any determined causes.</w:t>
      </w:r>
    </w:p>
    <w:p w:rsidR="000D55D2" w:rsidRPr="000D55D2" w:rsidRDefault="000D55D2" w:rsidP="000D55D2">
      <w:pPr>
        <w:numPr>
          <w:ilvl w:val="0"/>
          <w:numId w:val="20"/>
        </w:numPr>
        <w:overflowPunct/>
        <w:autoSpaceDE/>
        <w:autoSpaceDN/>
        <w:adjustRightInd/>
        <w:spacing w:before="100" w:beforeAutospacing="1" w:after="100" w:afterAutospacing="1"/>
        <w:textAlignment w:val="baseline"/>
        <w:rPr>
          <w:szCs w:val="24"/>
        </w:rPr>
      </w:pPr>
      <w:r w:rsidRPr="000D55D2">
        <w:rPr>
          <w:szCs w:val="24"/>
        </w:rPr>
        <w:t>Be sure that the basis for the conclusion is clearly outlined.</w:t>
      </w:r>
    </w:p>
    <w:p w:rsidR="000D55D2" w:rsidRPr="000D55D2" w:rsidRDefault="000D55D2" w:rsidP="000D55D2">
      <w:pPr>
        <w:overflowPunct/>
        <w:autoSpaceDE/>
        <w:autoSpaceDN/>
        <w:adjustRightInd/>
        <w:spacing w:before="100" w:beforeAutospacing="1" w:after="100" w:afterAutospacing="1"/>
        <w:rPr>
          <w:b/>
          <w:szCs w:val="24"/>
        </w:rPr>
      </w:pPr>
      <w:r w:rsidRPr="000D55D2">
        <w:rPr>
          <w:b/>
          <w:szCs w:val="24"/>
        </w:rPr>
        <w:t>Previous Reviews and Actions</w:t>
      </w:r>
    </w:p>
    <w:p w:rsidR="000D55D2" w:rsidRPr="000D55D2" w:rsidRDefault="000D55D2" w:rsidP="000D55D2">
      <w:pPr>
        <w:overflowPunct/>
        <w:autoSpaceDE/>
        <w:autoSpaceDN/>
        <w:adjustRightInd/>
        <w:spacing w:before="100" w:beforeAutospacing="1" w:after="100" w:afterAutospacing="1"/>
        <w:rPr>
          <w:szCs w:val="24"/>
        </w:rPr>
      </w:pPr>
      <w:r w:rsidRPr="000D55D2">
        <w:rPr>
          <w:szCs w:val="24"/>
        </w:rPr>
        <w:t>Prior action items and/or recommendations from the</w:t>
      </w:r>
      <w:r w:rsidR="00E160FA">
        <w:rPr>
          <w:szCs w:val="24"/>
        </w:rPr>
        <w:t xml:space="preserve"> last report should be restated.  </w:t>
      </w:r>
      <w:r w:rsidRPr="000D55D2">
        <w:rPr>
          <w:szCs w:val="24"/>
        </w:rPr>
        <w:t>A description of when and how the recommendation was completed should be provided.</w:t>
      </w:r>
    </w:p>
    <w:p w:rsidR="000D55D2" w:rsidRPr="000D55D2" w:rsidRDefault="000D55D2" w:rsidP="000D55D2">
      <w:pPr>
        <w:overflowPunct/>
        <w:autoSpaceDE/>
        <w:autoSpaceDN/>
        <w:adjustRightInd/>
        <w:spacing w:before="100" w:beforeAutospacing="1" w:after="100" w:afterAutospacing="1"/>
        <w:rPr>
          <w:szCs w:val="24"/>
        </w:rPr>
      </w:pPr>
      <w:r w:rsidRPr="000D55D2">
        <w:rPr>
          <w:szCs w:val="24"/>
        </w:rPr>
        <w:t>If the prior recommendation could not be completed, an explanation of possible mitigating circumstances that prevented the completion should be included. Prior recommendations that have not been completed should be continued as a current actionable item into the next SAO until completed.</w:t>
      </w:r>
    </w:p>
    <w:p w:rsidR="000D55D2" w:rsidRPr="000D55D2" w:rsidRDefault="000D55D2" w:rsidP="000D55D2">
      <w:pPr>
        <w:overflowPunct/>
        <w:autoSpaceDE/>
        <w:autoSpaceDN/>
        <w:adjustRightInd/>
        <w:spacing w:before="100" w:beforeAutospacing="1" w:after="100" w:afterAutospacing="1"/>
        <w:rPr>
          <w:szCs w:val="24"/>
        </w:rPr>
      </w:pPr>
      <w:r w:rsidRPr="000D55D2">
        <w:rPr>
          <w:szCs w:val="24"/>
        </w:rPr>
        <w:lastRenderedPageBreak/>
        <w:t>The maintenance of a Control Log will assists with tracking the progress and completion of SAO action items.</w:t>
      </w:r>
    </w:p>
    <w:p w:rsidR="000D55D2" w:rsidRPr="000D55D2" w:rsidRDefault="000D55D2" w:rsidP="000D55D2">
      <w:pPr>
        <w:overflowPunct/>
        <w:autoSpaceDE/>
        <w:autoSpaceDN/>
        <w:adjustRightInd/>
        <w:spacing w:before="100" w:beforeAutospacing="1" w:after="100" w:afterAutospacing="1"/>
        <w:rPr>
          <w:szCs w:val="24"/>
        </w:rPr>
      </w:pPr>
      <w:r w:rsidRPr="000D55D2">
        <w:rPr>
          <w:szCs w:val="24"/>
        </w:rPr>
        <w:t>The tracker should include:</w:t>
      </w:r>
    </w:p>
    <w:p w:rsidR="000D55D2" w:rsidRPr="000D55D2" w:rsidRDefault="000D55D2" w:rsidP="000D55D2">
      <w:pPr>
        <w:numPr>
          <w:ilvl w:val="0"/>
          <w:numId w:val="25"/>
        </w:numPr>
        <w:overflowPunct/>
        <w:autoSpaceDE/>
        <w:autoSpaceDN/>
        <w:adjustRightInd/>
        <w:spacing w:before="100" w:beforeAutospacing="1" w:after="100" w:afterAutospacing="1"/>
        <w:textAlignment w:val="baseline"/>
        <w:rPr>
          <w:szCs w:val="24"/>
        </w:rPr>
      </w:pPr>
      <w:r w:rsidRPr="000D55D2">
        <w:rPr>
          <w:szCs w:val="24"/>
        </w:rPr>
        <w:t>the action items</w:t>
      </w:r>
    </w:p>
    <w:p w:rsidR="000D55D2" w:rsidRPr="000D55D2" w:rsidRDefault="000D55D2" w:rsidP="000D55D2">
      <w:pPr>
        <w:numPr>
          <w:ilvl w:val="0"/>
          <w:numId w:val="25"/>
        </w:numPr>
        <w:overflowPunct/>
        <w:autoSpaceDE/>
        <w:autoSpaceDN/>
        <w:adjustRightInd/>
        <w:spacing w:before="100" w:beforeAutospacing="1" w:after="100" w:afterAutospacing="1"/>
        <w:textAlignment w:val="baseline"/>
        <w:rPr>
          <w:szCs w:val="24"/>
        </w:rPr>
      </w:pPr>
      <w:r w:rsidRPr="000D55D2">
        <w:rPr>
          <w:szCs w:val="24"/>
        </w:rPr>
        <w:t>the names of individuals responsible for completing the actions, and</w:t>
      </w:r>
    </w:p>
    <w:p w:rsidR="000D55D2" w:rsidRPr="000D55D2" w:rsidRDefault="000D55D2" w:rsidP="000D55D2">
      <w:pPr>
        <w:numPr>
          <w:ilvl w:val="0"/>
          <w:numId w:val="25"/>
        </w:numPr>
        <w:overflowPunct/>
        <w:autoSpaceDE/>
        <w:autoSpaceDN/>
        <w:adjustRightInd/>
        <w:spacing w:before="100" w:beforeAutospacing="1" w:after="100" w:afterAutospacing="1"/>
        <w:textAlignment w:val="baseline"/>
        <w:rPr>
          <w:szCs w:val="24"/>
        </w:rPr>
      </w:pPr>
      <w:r w:rsidRPr="000D55D2">
        <w:rPr>
          <w:szCs w:val="24"/>
        </w:rPr>
        <w:t xml:space="preserve">the targeted due dates as well as actual completion dates. </w:t>
      </w:r>
    </w:p>
    <w:p w:rsidR="000D55D2" w:rsidRDefault="000D55D2" w:rsidP="000D55D2">
      <w:pPr>
        <w:overflowPunct/>
        <w:autoSpaceDE/>
        <w:autoSpaceDN/>
        <w:adjustRightInd/>
        <w:spacing w:before="100" w:beforeAutospacing="1" w:after="100" w:afterAutospacing="1"/>
        <w:rPr>
          <w:szCs w:val="24"/>
        </w:rPr>
      </w:pPr>
      <w:r w:rsidRPr="000D55D2">
        <w:rPr>
          <w:szCs w:val="24"/>
        </w:rPr>
        <w:t>Control Action Logs should be maintained for review as part of the associated SAO for historical purposes. Documentation of the actual corrections and the establishment of a tracker with actual completion dates will help in monitoring compliance.</w:t>
      </w:r>
    </w:p>
    <w:p w:rsidR="008E7EF2" w:rsidRPr="000D55D2" w:rsidRDefault="008E7EF2" w:rsidP="000D55D2">
      <w:pPr>
        <w:overflowPunct/>
        <w:autoSpaceDE/>
        <w:autoSpaceDN/>
        <w:adjustRightInd/>
        <w:spacing w:before="100" w:beforeAutospacing="1" w:after="100" w:afterAutospacing="1"/>
        <w:rPr>
          <w:szCs w:val="24"/>
        </w:rPr>
      </w:pPr>
    </w:p>
    <w:p w:rsidR="000D55D2" w:rsidRPr="000D55D2" w:rsidRDefault="000D55D2" w:rsidP="000D55D2">
      <w:pPr>
        <w:overflowPunct/>
        <w:autoSpaceDE/>
        <w:autoSpaceDN/>
        <w:adjustRightInd/>
        <w:spacing w:before="100" w:beforeAutospacing="1" w:after="100" w:afterAutospacing="1"/>
        <w:rPr>
          <w:b/>
          <w:szCs w:val="24"/>
        </w:rPr>
      </w:pPr>
      <w:r w:rsidRPr="000D55D2">
        <w:rPr>
          <w:b/>
          <w:szCs w:val="24"/>
        </w:rPr>
        <w:t xml:space="preserve">Recommended Improvement Actions </w:t>
      </w:r>
    </w:p>
    <w:p w:rsidR="000D55D2" w:rsidRPr="000D55D2" w:rsidRDefault="000D55D2" w:rsidP="000D55D2">
      <w:pPr>
        <w:overflowPunct/>
        <w:autoSpaceDE/>
        <w:autoSpaceDN/>
        <w:adjustRightInd/>
        <w:spacing w:before="100" w:beforeAutospacing="1" w:after="100" w:afterAutospacing="1"/>
        <w:rPr>
          <w:szCs w:val="24"/>
        </w:rPr>
      </w:pPr>
      <w:r w:rsidRPr="000D55D2">
        <w:rPr>
          <w:szCs w:val="24"/>
        </w:rPr>
        <w:t>When problems or areas of improvement are identified by an SAO, the report should include recommended actions to remedy the problem or to implement processing improvements.  Note that your SAO recommendations must be justified by the findings and the analysis.  Additionally, your findings and analysis must be supported by your attached data.</w:t>
      </w:r>
    </w:p>
    <w:p w:rsidR="000D55D2" w:rsidRPr="000D55D2" w:rsidRDefault="000D55D2" w:rsidP="000D55D2">
      <w:pPr>
        <w:numPr>
          <w:ilvl w:val="0"/>
          <w:numId w:val="20"/>
        </w:numPr>
        <w:overflowPunct/>
        <w:autoSpaceDE/>
        <w:autoSpaceDN/>
        <w:adjustRightInd/>
        <w:spacing w:before="0"/>
        <w:textAlignment w:val="baseline"/>
        <w:rPr>
          <w:szCs w:val="24"/>
        </w:rPr>
      </w:pPr>
      <w:r w:rsidRPr="000D55D2">
        <w:rPr>
          <w:szCs w:val="24"/>
        </w:rPr>
        <w:t>When providing recommended actions, be specific in terms of what is expected, who (by position) is responsible for the action item, and when it is to be accomplished.</w:t>
      </w:r>
    </w:p>
    <w:p w:rsidR="000D55D2" w:rsidRPr="00E93E84" w:rsidRDefault="000D55D2" w:rsidP="000D55D2">
      <w:pPr>
        <w:overflowPunct/>
        <w:autoSpaceDE/>
        <w:autoSpaceDN/>
        <w:adjustRightInd/>
        <w:spacing w:before="0"/>
        <w:ind w:left="720"/>
        <w:rPr>
          <w:szCs w:val="24"/>
        </w:rPr>
      </w:pPr>
    </w:p>
    <w:p w:rsidR="000D55D2" w:rsidRPr="00E93E84" w:rsidRDefault="000D55D2" w:rsidP="000D55D2">
      <w:pPr>
        <w:numPr>
          <w:ilvl w:val="1"/>
          <w:numId w:val="20"/>
        </w:numPr>
        <w:overflowPunct/>
        <w:autoSpaceDE/>
        <w:autoSpaceDN/>
        <w:adjustRightInd/>
        <w:spacing w:before="0"/>
        <w:rPr>
          <w:szCs w:val="24"/>
        </w:rPr>
      </w:pPr>
      <w:r w:rsidRPr="00E93E84">
        <w:rPr>
          <w:szCs w:val="24"/>
        </w:rPr>
        <w:t xml:space="preserve">State the </w:t>
      </w:r>
      <w:r w:rsidRPr="00E93E84">
        <w:rPr>
          <w:b/>
          <w:bCs/>
          <w:szCs w:val="24"/>
        </w:rPr>
        <w:t>action</w:t>
      </w:r>
      <w:r w:rsidRPr="00E93E84">
        <w:rPr>
          <w:szCs w:val="24"/>
        </w:rPr>
        <w:t xml:space="preserve"> to be completed</w:t>
      </w:r>
    </w:p>
    <w:p w:rsidR="000D55D2" w:rsidRPr="00E93E84" w:rsidRDefault="000D55D2" w:rsidP="000D55D2">
      <w:pPr>
        <w:numPr>
          <w:ilvl w:val="1"/>
          <w:numId w:val="20"/>
        </w:numPr>
        <w:overflowPunct/>
        <w:autoSpaceDE/>
        <w:autoSpaceDN/>
        <w:adjustRightInd/>
        <w:spacing w:before="0"/>
        <w:rPr>
          <w:szCs w:val="24"/>
        </w:rPr>
      </w:pPr>
      <w:r w:rsidRPr="00E93E84">
        <w:rPr>
          <w:szCs w:val="24"/>
        </w:rPr>
        <w:t xml:space="preserve">State the </w:t>
      </w:r>
      <w:r w:rsidRPr="00E93E84">
        <w:rPr>
          <w:b/>
          <w:bCs/>
          <w:szCs w:val="24"/>
        </w:rPr>
        <w:t>date</w:t>
      </w:r>
      <w:r w:rsidRPr="00E93E84">
        <w:rPr>
          <w:szCs w:val="24"/>
        </w:rPr>
        <w:t xml:space="preserve"> the action is to be completed</w:t>
      </w:r>
    </w:p>
    <w:p w:rsidR="000D55D2" w:rsidRPr="00E93E84" w:rsidRDefault="000D55D2" w:rsidP="000D55D2">
      <w:pPr>
        <w:numPr>
          <w:ilvl w:val="1"/>
          <w:numId w:val="20"/>
        </w:numPr>
        <w:overflowPunct/>
        <w:autoSpaceDE/>
        <w:autoSpaceDN/>
        <w:adjustRightInd/>
        <w:spacing w:before="0"/>
        <w:rPr>
          <w:szCs w:val="24"/>
        </w:rPr>
      </w:pPr>
      <w:r w:rsidRPr="00E93E84">
        <w:rPr>
          <w:szCs w:val="24"/>
        </w:rPr>
        <w:t xml:space="preserve">State the </w:t>
      </w:r>
      <w:r w:rsidRPr="00E93E84">
        <w:rPr>
          <w:b/>
          <w:bCs/>
          <w:szCs w:val="24"/>
        </w:rPr>
        <w:t>party</w:t>
      </w:r>
      <w:r w:rsidRPr="00E93E84">
        <w:rPr>
          <w:szCs w:val="24"/>
        </w:rPr>
        <w:t xml:space="preserve"> responsible for completing the action</w:t>
      </w:r>
    </w:p>
    <w:p w:rsidR="000D55D2" w:rsidRPr="00E93E84" w:rsidRDefault="000D55D2" w:rsidP="000D55D2">
      <w:pPr>
        <w:numPr>
          <w:ilvl w:val="1"/>
          <w:numId w:val="20"/>
        </w:numPr>
        <w:overflowPunct/>
        <w:autoSpaceDE/>
        <w:autoSpaceDN/>
        <w:adjustRightInd/>
        <w:spacing w:before="0"/>
        <w:rPr>
          <w:szCs w:val="24"/>
        </w:rPr>
      </w:pPr>
      <w:r w:rsidRPr="00E93E84">
        <w:rPr>
          <w:szCs w:val="24"/>
        </w:rPr>
        <w:t xml:space="preserve">Identify </w:t>
      </w:r>
      <w:r w:rsidRPr="00E93E84">
        <w:rPr>
          <w:b/>
          <w:bCs/>
          <w:szCs w:val="24"/>
        </w:rPr>
        <w:t xml:space="preserve">criteria of evaluation </w:t>
      </w:r>
    </w:p>
    <w:p w:rsidR="000D55D2" w:rsidRPr="00E93E84" w:rsidRDefault="000D55D2" w:rsidP="000D55D2">
      <w:pPr>
        <w:overflowPunct/>
        <w:autoSpaceDE/>
        <w:autoSpaceDN/>
        <w:adjustRightInd/>
        <w:spacing w:before="0"/>
        <w:rPr>
          <w:szCs w:val="24"/>
        </w:rPr>
      </w:pPr>
    </w:p>
    <w:p w:rsidR="000D55D2" w:rsidRDefault="000D55D2" w:rsidP="000D55D2">
      <w:pPr>
        <w:numPr>
          <w:ilvl w:val="0"/>
          <w:numId w:val="20"/>
        </w:numPr>
        <w:overflowPunct/>
        <w:autoSpaceDE/>
        <w:autoSpaceDN/>
        <w:adjustRightInd/>
        <w:spacing w:before="0"/>
        <w:rPr>
          <w:szCs w:val="24"/>
        </w:rPr>
      </w:pPr>
      <w:r w:rsidRPr="00E93E84">
        <w:rPr>
          <w:szCs w:val="24"/>
        </w:rPr>
        <w:t xml:space="preserve">When specific recommendations are made, </w:t>
      </w:r>
      <w:r>
        <w:rPr>
          <w:szCs w:val="24"/>
        </w:rPr>
        <w:t>ensure the procedures to complete the recommended actions are included.  T</w:t>
      </w:r>
      <w:r w:rsidRPr="00E93E84">
        <w:rPr>
          <w:szCs w:val="24"/>
        </w:rPr>
        <w:t>he proposed plans for corrective action as well as the time frame necessary for completion sho</w:t>
      </w:r>
      <w:r>
        <w:rPr>
          <w:szCs w:val="24"/>
        </w:rPr>
        <w:t>uld be included.</w:t>
      </w:r>
    </w:p>
    <w:p w:rsidR="000D55D2" w:rsidRDefault="000D55D2" w:rsidP="000D55D2">
      <w:pPr>
        <w:overflowPunct/>
        <w:autoSpaceDE/>
        <w:autoSpaceDN/>
        <w:adjustRightInd/>
        <w:spacing w:before="0"/>
        <w:ind w:left="720"/>
        <w:rPr>
          <w:szCs w:val="24"/>
        </w:rPr>
      </w:pPr>
    </w:p>
    <w:p w:rsidR="000D55D2" w:rsidRDefault="000D55D2" w:rsidP="000D55D2">
      <w:pPr>
        <w:overflowPunct/>
        <w:autoSpaceDE/>
        <w:autoSpaceDN/>
        <w:adjustRightInd/>
        <w:spacing w:before="0"/>
        <w:ind w:left="720"/>
        <w:rPr>
          <w:szCs w:val="24"/>
        </w:rPr>
      </w:pPr>
    </w:p>
    <w:p w:rsidR="000D55D2" w:rsidRDefault="000D55D2" w:rsidP="000D55D2">
      <w:pPr>
        <w:numPr>
          <w:ilvl w:val="0"/>
          <w:numId w:val="20"/>
        </w:numPr>
        <w:overflowPunct/>
        <w:autoSpaceDE/>
        <w:autoSpaceDN/>
        <w:adjustRightInd/>
        <w:spacing w:before="0"/>
        <w:rPr>
          <w:szCs w:val="24"/>
        </w:rPr>
      </w:pPr>
      <w:r>
        <w:rPr>
          <w:szCs w:val="24"/>
        </w:rPr>
        <w:t>All SAO recommendations will be tacked in the same way general SAOs are tracked and maintained.  The summarized recommendations will be flashed filed in the corresponding SAO until completion.</w:t>
      </w:r>
    </w:p>
    <w:p w:rsidR="008E7EF2" w:rsidRDefault="008E7EF2" w:rsidP="008E7EF2">
      <w:pPr>
        <w:overflowPunct/>
        <w:autoSpaceDE/>
        <w:autoSpaceDN/>
        <w:adjustRightInd/>
        <w:spacing w:before="0"/>
        <w:ind w:left="720"/>
        <w:rPr>
          <w:szCs w:val="24"/>
        </w:rPr>
      </w:pPr>
    </w:p>
    <w:p w:rsidR="008E7EF2" w:rsidRDefault="008E7EF2" w:rsidP="008E7EF2">
      <w:pPr>
        <w:overflowPunct/>
        <w:autoSpaceDE/>
        <w:autoSpaceDN/>
        <w:adjustRightInd/>
        <w:spacing w:before="0"/>
        <w:ind w:left="720"/>
        <w:rPr>
          <w:szCs w:val="24"/>
        </w:rPr>
      </w:pPr>
    </w:p>
    <w:p w:rsidR="008E7EF2" w:rsidRDefault="008E7EF2" w:rsidP="008E7EF2">
      <w:pPr>
        <w:overflowPunct/>
        <w:autoSpaceDE/>
        <w:autoSpaceDN/>
        <w:adjustRightInd/>
        <w:spacing w:before="0"/>
        <w:ind w:left="720"/>
        <w:rPr>
          <w:szCs w:val="24"/>
        </w:rPr>
      </w:pPr>
    </w:p>
    <w:p w:rsidR="008E7EF2" w:rsidRDefault="008E7EF2" w:rsidP="008E7EF2">
      <w:pPr>
        <w:overflowPunct/>
        <w:autoSpaceDE/>
        <w:autoSpaceDN/>
        <w:adjustRightInd/>
        <w:spacing w:before="0"/>
        <w:ind w:left="720"/>
        <w:rPr>
          <w:szCs w:val="24"/>
        </w:rPr>
      </w:pPr>
    </w:p>
    <w:p w:rsidR="008E7EF2" w:rsidRDefault="008E7EF2" w:rsidP="008E7EF2">
      <w:pPr>
        <w:overflowPunct/>
        <w:autoSpaceDE/>
        <w:autoSpaceDN/>
        <w:adjustRightInd/>
        <w:spacing w:before="0"/>
        <w:ind w:left="720"/>
        <w:rPr>
          <w:szCs w:val="24"/>
        </w:rPr>
      </w:pPr>
    </w:p>
    <w:p w:rsidR="008E7EF2" w:rsidRDefault="008E7EF2" w:rsidP="008E7EF2">
      <w:pPr>
        <w:overflowPunct/>
        <w:autoSpaceDE/>
        <w:autoSpaceDN/>
        <w:adjustRightInd/>
        <w:spacing w:before="0"/>
        <w:ind w:left="720"/>
        <w:rPr>
          <w:szCs w:val="24"/>
        </w:rPr>
      </w:pPr>
    </w:p>
    <w:p w:rsidR="008E7EF2" w:rsidRDefault="008E7EF2" w:rsidP="008E7EF2">
      <w:pPr>
        <w:overflowPunct/>
        <w:autoSpaceDE/>
        <w:autoSpaceDN/>
        <w:adjustRightInd/>
        <w:spacing w:before="0"/>
        <w:ind w:left="720"/>
        <w:rPr>
          <w:szCs w:val="24"/>
        </w:rPr>
      </w:pPr>
    </w:p>
    <w:p w:rsidR="008E7EF2" w:rsidRDefault="008E7EF2" w:rsidP="008E7EF2">
      <w:pPr>
        <w:overflowPunct/>
        <w:autoSpaceDE/>
        <w:autoSpaceDN/>
        <w:adjustRightInd/>
        <w:spacing w:before="0"/>
        <w:ind w:left="720"/>
        <w:rPr>
          <w:szCs w:val="24"/>
        </w:rPr>
      </w:pPr>
    </w:p>
    <w:p w:rsidR="008E7EF2" w:rsidRDefault="008E7EF2" w:rsidP="008E7EF2">
      <w:pPr>
        <w:overflowPunct/>
        <w:autoSpaceDE/>
        <w:autoSpaceDN/>
        <w:adjustRightInd/>
        <w:spacing w:before="0"/>
        <w:ind w:left="720"/>
        <w:rPr>
          <w:szCs w:val="24"/>
        </w:rPr>
      </w:pPr>
    </w:p>
    <w:p w:rsidR="008E7EF2" w:rsidRDefault="008E7EF2" w:rsidP="008E7EF2">
      <w:pPr>
        <w:overflowPunct/>
        <w:autoSpaceDE/>
        <w:autoSpaceDN/>
        <w:adjustRightInd/>
        <w:spacing w:before="0"/>
        <w:ind w:left="720"/>
        <w:rPr>
          <w:szCs w:val="24"/>
        </w:rPr>
      </w:pPr>
    </w:p>
    <w:p w:rsidR="008E7EF2" w:rsidRPr="008E7EF2" w:rsidRDefault="008E7EF2" w:rsidP="008E7EF2">
      <w:pPr>
        <w:overflowPunct/>
        <w:autoSpaceDE/>
        <w:autoSpaceDN/>
        <w:adjustRightInd/>
        <w:spacing w:before="0"/>
        <w:ind w:left="720"/>
        <w:rPr>
          <w:szCs w:val="24"/>
        </w:rPr>
      </w:pPr>
      <w:r w:rsidRPr="008E7EF2">
        <w:rPr>
          <w:szCs w:val="24"/>
        </w:rPr>
        <w:t>Example of an SAO Tracker…</w:t>
      </w:r>
    </w:p>
    <w:p w:rsidR="008E7EF2" w:rsidRPr="008E7EF2" w:rsidRDefault="008E7EF2" w:rsidP="008E7EF2">
      <w:pPr>
        <w:overflowPunct/>
        <w:autoSpaceDE/>
        <w:autoSpaceDN/>
        <w:adjustRightInd/>
        <w:spacing w:before="0"/>
        <w:ind w:left="720"/>
        <w:rPr>
          <w:szCs w:val="24"/>
        </w:rPr>
      </w:pPr>
      <w:r>
        <w:rPr>
          <w:noProof/>
        </w:rPr>
        <w:drawing>
          <wp:inline distT="0" distB="0" distL="0" distR="0">
            <wp:extent cx="4305300"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5300" cy="2495550"/>
                    </a:xfrm>
                    <a:prstGeom prst="rect">
                      <a:avLst/>
                    </a:prstGeom>
                    <a:noFill/>
                    <a:ln>
                      <a:noFill/>
                    </a:ln>
                  </pic:spPr>
                </pic:pic>
              </a:graphicData>
            </a:graphic>
          </wp:inline>
        </w:drawing>
      </w:r>
    </w:p>
    <w:p w:rsidR="008E7EF2" w:rsidRPr="008E7EF2" w:rsidRDefault="008E7EF2" w:rsidP="008E7EF2">
      <w:pPr>
        <w:overflowPunct/>
        <w:autoSpaceDE/>
        <w:autoSpaceDN/>
        <w:adjustRightInd/>
        <w:spacing w:before="0"/>
        <w:ind w:left="720"/>
        <w:rPr>
          <w:szCs w:val="24"/>
        </w:rPr>
      </w:pPr>
    </w:p>
    <w:p w:rsidR="008E7EF2" w:rsidRPr="008E7EF2" w:rsidRDefault="008E7EF2" w:rsidP="008E7EF2">
      <w:pPr>
        <w:overflowPunct/>
        <w:autoSpaceDE/>
        <w:autoSpaceDN/>
        <w:adjustRightInd/>
        <w:spacing w:before="0"/>
        <w:ind w:left="720"/>
        <w:rPr>
          <w:szCs w:val="24"/>
        </w:rPr>
      </w:pPr>
      <w:r w:rsidRPr="008E7EF2">
        <w:rPr>
          <w:szCs w:val="24"/>
        </w:rPr>
        <w:t xml:space="preserve">** A copy of the SAO tracker for future use may be obtained on the C&amp;P Best Practices web page: </w:t>
      </w:r>
    </w:p>
    <w:p w:rsidR="008E7EF2" w:rsidRPr="008E7EF2" w:rsidRDefault="008E7EF2" w:rsidP="008E7EF2">
      <w:pPr>
        <w:overflowPunct/>
        <w:autoSpaceDE/>
        <w:autoSpaceDN/>
        <w:adjustRightInd/>
        <w:spacing w:before="0"/>
        <w:ind w:left="720"/>
        <w:rPr>
          <w:szCs w:val="24"/>
        </w:rPr>
      </w:pPr>
    </w:p>
    <w:p w:rsidR="008E7EF2" w:rsidRDefault="00BF35DD" w:rsidP="008E7EF2">
      <w:pPr>
        <w:overflowPunct/>
        <w:autoSpaceDE/>
        <w:autoSpaceDN/>
        <w:adjustRightInd/>
        <w:spacing w:before="0"/>
        <w:ind w:left="720"/>
        <w:rPr>
          <w:szCs w:val="24"/>
        </w:rPr>
      </w:pPr>
      <w:hyperlink r:id="rId15" w:history="1">
        <w:r w:rsidR="008E7EF2" w:rsidRPr="008E7EF2">
          <w:rPr>
            <w:color w:val="0000FF"/>
            <w:u w:val="single"/>
          </w:rPr>
          <w:t>http://vbacodmoint1.vba.va.gov/bl/21/sitevisit/docs/best_practice.htm</w:t>
        </w:r>
      </w:hyperlink>
    </w:p>
    <w:p w:rsidR="000D55D2" w:rsidRPr="00E93E84" w:rsidRDefault="000D55D2" w:rsidP="000D55D2">
      <w:pPr>
        <w:overflowPunct/>
        <w:autoSpaceDE/>
        <w:autoSpaceDN/>
        <w:adjustRightInd/>
        <w:spacing w:before="0"/>
        <w:ind w:left="720"/>
        <w:rPr>
          <w:szCs w:val="24"/>
        </w:rPr>
      </w:pPr>
    </w:p>
    <w:p w:rsidR="000D55D2" w:rsidRDefault="000D55D2" w:rsidP="000D55D2">
      <w:pPr>
        <w:overflowPunct/>
        <w:autoSpaceDE/>
        <w:autoSpaceDN/>
        <w:adjustRightInd/>
        <w:spacing w:before="0"/>
        <w:rPr>
          <w:bCs/>
          <w:szCs w:val="24"/>
        </w:rPr>
      </w:pPr>
    </w:p>
    <w:p w:rsidR="000D55D2" w:rsidRPr="00A26EF0" w:rsidRDefault="000D55D2" w:rsidP="000D55D2">
      <w:pPr>
        <w:overflowPunct/>
        <w:autoSpaceDE/>
        <w:autoSpaceDN/>
        <w:adjustRightInd/>
        <w:spacing w:before="0"/>
        <w:rPr>
          <w:bCs/>
          <w:szCs w:val="24"/>
        </w:rPr>
      </w:pPr>
      <w:r w:rsidRPr="00A26EF0">
        <w:rPr>
          <w:bCs/>
          <w:szCs w:val="24"/>
        </w:rPr>
        <w:t>Tips to keep in mind when formulating your recommendations for inclusion in the SAO report.</w:t>
      </w:r>
    </w:p>
    <w:p w:rsidR="000D55D2" w:rsidRPr="00E93E84" w:rsidRDefault="000D55D2" w:rsidP="000D55D2">
      <w:pPr>
        <w:overflowPunct/>
        <w:autoSpaceDE/>
        <w:autoSpaceDN/>
        <w:adjustRightInd/>
        <w:spacing w:before="0"/>
        <w:ind w:left="720"/>
        <w:rPr>
          <w:b/>
          <w:bCs/>
          <w:szCs w:val="24"/>
        </w:rPr>
      </w:pPr>
    </w:p>
    <w:p w:rsidR="000D55D2" w:rsidRPr="00E93E84" w:rsidRDefault="000D55D2" w:rsidP="000D55D2">
      <w:pPr>
        <w:numPr>
          <w:ilvl w:val="0"/>
          <w:numId w:val="20"/>
        </w:numPr>
        <w:overflowPunct/>
        <w:autoSpaceDE/>
        <w:autoSpaceDN/>
        <w:adjustRightInd/>
        <w:spacing w:before="0"/>
        <w:rPr>
          <w:szCs w:val="24"/>
        </w:rPr>
      </w:pPr>
      <w:r w:rsidRPr="00E93E84">
        <w:rPr>
          <w:b/>
          <w:bCs/>
          <w:szCs w:val="24"/>
        </w:rPr>
        <w:t xml:space="preserve">Avoid phrasing a recommendation in this way: </w:t>
      </w:r>
    </w:p>
    <w:p w:rsidR="000D55D2" w:rsidRPr="00E93E84" w:rsidRDefault="000D55D2" w:rsidP="000D55D2">
      <w:pPr>
        <w:overflowPunct/>
        <w:autoSpaceDE/>
        <w:autoSpaceDN/>
        <w:adjustRightInd/>
        <w:spacing w:before="100" w:beforeAutospacing="1" w:after="100" w:afterAutospacing="1"/>
        <w:ind w:left="1710"/>
        <w:rPr>
          <w:sz w:val="22"/>
          <w:szCs w:val="22"/>
        </w:rPr>
      </w:pPr>
      <w:r w:rsidRPr="00E93E84">
        <w:rPr>
          <w:sz w:val="22"/>
          <w:szCs w:val="22"/>
        </w:rPr>
        <w:t xml:space="preserve">“Continue doing </w:t>
      </w:r>
      <w:r w:rsidRPr="00E93E84">
        <w:rPr>
          <w:i/>
          <w:iCs/>
          <w:sz w:val="22"/>
          <w:szCs w:val="22"/>
          <w:u w:val="single"/>
        </w:rPr>
        <w:t>process X</w:t>
      </w:r>
      <w:r w:rsidRPr="00E93E84">
        <w:rPr>
          <w:sz w:val="22"/>
          <w:szCs w:val="22"/>
        </w:rPr>
        <w:t>.”</w:t>
      </w:r>
    </w:p>
    <w:p w:rsidR="000D55D2" w:rsidRPr="00E93E84" w:rsidRDefault="000D55D2" w:rsidP="000D55D2">
      <w:pPr>
        <w:numPr>
          <w:ilvl w:val="0"/>
          <w:numId w:val="20"/>
        </w:numPr>
        <w:overflowPunct/>
        <w:autoSpaceDE/>
        <w:autoSpaceDN/>
        <w:adjustRightInd/>
        <w:spacing w:before="100" w:beforeAutospacing="1" w:after="100" w:afterAutospacing="1"/>
        <w:rPr>
          <w:szCs w:val="24"/>
        </w:rPr>
      </w:pPr>
      <w:r w:rsidRPr="00E93E84">
        <w:rPr>
          <w:b/>
          <w:bCs/>
          <w:szCs w:val="24"/>
        </w:rPr>
        <w:t>Instead, phrase in this way:</w:t>
      </w:r>
    </w:p>
    <w:p w:rsidR="000D55D2" w:rsidRPr="00E93E84" w:rsidRDefault="000D55D2" w:rsidP="000D55D2">
      <w:pPr>
        <w:overflowPunct/>
        <w:autoSpaceDE/>
        <w:autoSpaceDN/>
        <w:adjustRightInd/>
        <w:spacing w:before="100" w:beforeAutospacing="1" w:after="100" w:afterAutospacing="1"/>
        <w:ind w:left="1440"/>
        <w:rPr>
          <w:szCs w:val="24"/>
        </w:rPr>
      </w:pPr>
      <w:r w:rsidRPr="00E93E84">
        <w:rPr>
          <w:i/>
          <w:iCs/>
          <w:szCs w:val="24"/>
          <w:u w:val="single"/>
        </w:rPr>
        <w:t>Process X</w:t>
      </w:r>
      <w:r w:rsidRPr="00E93E84">
        <w:rPr>
          <w:szCs w:val="24"/>
        </w:rPr>
        <w:t xml:space="preserve"> should be continued until reevaluation is completed   on </w:t>
      </w:r>
      <w:r w:rsidRPr="00E93E84">
        <w:rPr>
          <w:i/>
          <w:iCs/>
          <w:szCs w:val="24"/>
          <w:u w:val="single"/>
        </w:rPr>
        <w:t>specific date</w:t>
      </w:r>
      <w:r w:rsidRPr="00E93E84">
        <w:rPr>
          <w:szCs w:val="24"/>
        </w:rPr>
        <w:t xml:space="preserve"> to determine if </w:t>
      </w:r>
      <w:r w:rsidRPr="00E93E84">
        <w:rPr>
          <w:i/>
          <w:iCs/>
          <w:szCs w:val="24"/>
          <w:u w:val="single"/>
        </w:rPr>
        <w:t>criteria Y</w:t>
      </w:r>
      <w:r w:rsidRPr="00E93E84">
        <w:rPr>
          <w:szCs w:val="24"/>
        </w:rPr>
        <w:t xml:space="preserve"> is met.”</w:t>
      </w:r>
    </w:p>
    <w:p w:rsidR="000D55D2" w:rsidRPr="00E93E84" w:rsidRDefault="000D55D2" w:rsidP="000D55D2">
      <w:pPr>
        <w:numPr>
          <w:ilvl w:val="0"/>
          <w:numId w:val="20"/>
        </w:numPr>
        <w:overflowPunct/>
        <w:autoSpaceDE/>
        <w:autoSpaceDN/>
        <w:adjustRightInd/>
        <w:spacing w:before="100" w:beforeAutospacing="1" w:after="100" w:afterAutospacing="1"/>
        <w:rPr>
          <w:szCs w:val="24"/>
        </w:rPr>
      </w:pPr>
      <w:r w:rsidRPr="00E93E84">
        <w:rPr>
          <w:b/>
          <w:bCs/>
          <w:szCs w:val="24"/>
        </w:rPr>
        <w:t xml:space="preserve">Avoid phrasing a recommendation in this way: </w:t>
      </w:r>
    </w:p>
    <w:p w:rsidR="000D55D2" w:rsidRPr="00E93E84" w:rsidRDefault="000D55D2" w:rsidP="000D55D2">
      <w:pPr>
        <w:overflowPunct/>
        <w:autoSpaceDE/>
        <w:autoSpaceDN/>
        <w:adjustRightInd/>
        <w:spacing w:before="100" w:beforeAutospacing="1" w:after="100" w:afterAutospacing="1"/>
        <w:ind w:left="1710"/>
        <w:rPr>
          <w:szCs w:val="24"/>
        </w:rPr>
      </w:pPr>
      <w:r w:rsidRPr="00E93E84">
        <w:rPr>
          <w:szCs w:val="24"/>
        </w:rPr>
        <w:t>“</w:t>
      </w:r>
      <w:r w:rsidRPr="00E93E84">
        <w:rPr>
          <w:i/>
          <w:iCs/>
          <w:szCs w:val="24"/>
          <w:u w:val="single"/>
        </w:rPr>
        <w:t xml:space="preserve">Follow up analysis </w:t>
      </w:r>
      <w:r w:rsidRPr="00E93E84">
        <w:rPr>
          <w:szCs w:val="24"/>
        </w:rPr>
        <w:t xml:space="preserve">should be conducted in a </w:t>
      </w:r>
      <w:r w:rsidRPr="00E93E84">
        <w:rPr>
          <w:i/>
          <w:iCs/>
          <w:szCs w:val="24"/>
          <w:u w:val="single"/>
        </w:rPr>
        <w:t>timely manner</w:t>
      </w:r>
      <w:r w:rsidRPr="00E93E84">
        <w:rPr>
          <w:szCs w:val="24"/>
        </w:rPr>
        <w:t>.”</w:t>
      </w:r>
    </w:p>
    <w:p w:rsidR="000D55D2" w:rsidRPr="00E93E84" w:rsidRDefault="000D55D2" w:rsidP="000D55D2">
      <w:pPr>
        <w:numPr>
          <w:ilvl w:val="0"/>
          <w:numId w:val="20"/>
        </w:numPr>
        <w:overflowPunct/>
        <w:autoSpaceDE/>
        <w:autoSpaceDN/>
        <w:adjustRightInd/>
        <w:spacing w:before="100" w:beforeAutospacing="1" w:after="100" w:afterAutospacing="1"/>
        <w:rPr>
          <w:szCs w:val="24"/>
        </w:rPr>
      </w:pPr>
      <w:r w:rsidRPr="00E93E84">
        <w:rPr>
          <w:b/>
          <w:bCs/>
          <w:szCs w:val="24"/>
        </w:rPr>
        <w:t>Instead, phrase in this way:</w:t>
      </w:r>
    </w:p>
    <w:p w:rsidR="000D55D2" w:rsidRPr="00E93E84" w:rsidRDefault="000D55D2" w:rsidP="000D55D2">
      <w:pPr>
        <w:overflowPunct/>
        <w:autoSpaceDE/>
        <w:autoSpaceDN/>
        <w:adjustRightInd/>
        <w:spacing w:before="100" w:beforeAutospacing="1" w:after="100" w:afterAutospacing="1"/>
        <w:ind w:left="1710"/>
        <w:rPr>
          <w:szCs w:val="24"/>
        </w:rPr>
      </w:pPr>
      <w:r w:rsidRPr="00E93E84">
        <w:rPr>
          <w:szCs w:val="24"/>
        </w:rPr>
        <w:t>“</w:t>
      </w:r>
      <w:r w:rsidRPr="00E93E84">
        <w:rPr>
          <w:i/>
          <w:iCs/>
          <w:szCs w:val="24"/>
          <w:u w:val="single"/>
        </w:rPr>
        <w:t xml:space="preserve">Follow up analysis, in the form of a random sample of X number of  Ys, </w:t>
      </w:r>
      <w:r w:rsidRPr="00E93E84">
        <w:rPr>
          <w:szCs w:val="24"/>
        </w:rPr>
        <w:t xml:space="preserve">should be completed by </w:t>
      </w:r>
      <w:r w:rsidRPr="00E93E84">
        <w:rPr>
          <w:i/>
          <w:iCs/>
          <w:szCs w:val="24"/>
          <w:u w:val="single"/>
        </w:rPr>
        <w:t>specific date</w:t>
      </w:r>
      <w:r w:rsidRPr="00E93E84">
        <w:rPr>
          <w:szCs w:val="24"/>
          <w:u w:val="single"/>
        </w:rPr>
        <w:t xml:space="preserve"> </w:t>
      </w:r>
      <w:r w:rsidRPr="00E93E84">
        <w:rPr>
          <w:szCs w:val="24"/>
        </w:rPr>
        <w:t xml:space="preserve">to see if </w:t>
      </w:r>
      <w:r w:rsidRPr="00E93E84">
        <w:rPr>
          <w:i/>
          <w:iCs/>
          <w:szCs w:val="24"/>
          <w:u w:val="single"/>
        </w:rPr>
        <w:t>criteria X</w:t>
      </w:r>
      <w:r w:rsidRPr="00E93E84">
        <w:rPr>
          <w:szCs w:val="24"/>
          <w:u w:val="single"/>
        </w:rPr>
        <w:t xml:space="preserve"> </w:t>
      </w:r>
      <w:r w:rsidRPr="00E93E84">
        <w:rPr>
          <w:szCs w:val="24"/>
        </w:rPr>
        <w:t xml:space="preserve">is sufficient to meet the requirements of </w:t>
      </w:r>
      <w:r w:rsidRPr="00E93E84">
        <w:rPr>
          <w:i/>
          <w:iCs/>
          <w:szCs w:val="24"/>
          <w:u w:val="single"/>
        </w:rPr>
        <w:t>Document Y</w:t>
      </w:r>
      <w:r w:rsidRPr="00E93E84">
        <w:rPr>
          <w:szCs w:val="24"/>
        </w:rPr>
        <w:t xml:space="preserve">. Otherwise, </w:t>
      </w:r>
      <w:r w:rsidRPr="00E93E84">
        <w:rPr>
          <w:i/>
          <w:iCs/>
          <w:szCs w:val="24"/>
          <w:u w:val="single"/>
        </w:rPr>
        <w:t xml:space="preserve">an action plan </w:t>
      </w:r>
      <w:r w:rsidRPr="00E93E84">
        <w:rPr>
          <w:szCs w:val="24"/>
        </w:rPr>
        <w:t xml:space="preserve">should be implemented addressing </w:t>
      </w:r>
      <w:r w:rsidRPr="00E93E84">
        <w:rPr>
          <w:i/>
          <w:iCs/>
          <w:szCs w:val="24"/>
          <w:u w:val="single"/>
        </w:rPr>
        <w:t>criteria X</w:t>
      </w:r>
      <w:r w:rsidRPr="00E93E84">
        <w:rPr>
          <w:szCs w:val="24"/>
        </w:rPr>
        <w:t xml:space="preserve"> no later than </w:t>
      </w:r>
      <w:r w:rsidRPr="00E93E84">
        <w:rPr>
          <w:i/>
          <w:iCs/>
          <w:szCs w:val="24"/>
          <w:u w:val="single"/>
        </w:rPr>
        <w:t>specific date</w:t>
      </w:r>
      <w:r w:rsidRPr="00E93E84">
        <w:rPr>
          <w:szCs w:val="24"/>
        </w:rPr>
        <w:t>.”</w:t>
      </w:r>
    </w:p>
    <w:p w:rsidR="000D55D2" w:rsidRPr="00E93E84" w:rsidRDefault="000D55D2" w:rsidP="000D55D2">
      <w:pPr>
        <w:numPr>
          <w:ilvl w:val="0"/>
          <w:numId w:val="20"/>
        </w:numPr>
        <w:overflowPunct/>
        <w:autoSpaceDE/>
        <w:autoSpaceDN/>
        <w:adjustRightInd/>
        <w:spacing w:before="100" w:beforeAutospacing="1" w:after="100" w:afterAutospacing="1"/>
        <w:rPr>
          <w:szCs w:val="24"/>
        </w:rPr>
      </w:pPr>
      <w:r w:rsidRPr="00E93E84">
        <w:rPr>
          <w:b/>
          <w:bCs/>
          <w:szCs w:val="24"/>
        </w:rPr>
        <w:lastRenderedPageBreak/>
        <w:t xml:space="preserve">Avoid phrasing a recommendation in this way: </w:t>
      </w:r>
    </w:p>
    <w:p w:rsidR="000D55D2" w:rsidRDefault="000D55D2" w:rsidP="000D55D2">
      <w:pPr>
        <w:overflowPunct/>
        <w:autoSpaceDE/>
        <w:autoSpaceDN/>
        <w:adjustRightInd/>
        <w:spacing w:before="100" w:beforeAutospacing="1" w:after="100" w:afterAutospacing="1"/>
        <w:ind w:left="1710"/>
        <w:rPr>
          <w:szCs w:val="24"/>
        </w:rPr>
      </w:pPr>
      <w:r w:rsidRPr="00E93E84">
        <w:rPr>
          <w:szCs w:val="24"/>
        </w:rPr>
        <w:t xml:space="preserve">“Conduct </w:t>
      </w:r>
      <w:r w:rsidRPr="00E93E84">
        <w:rPr>
          <w:i/>
          <w:iCs/>
          <w:szCs w:val="24"/>
          <w:u w:val="single"/>
        </w:rPr>
        <w:t>additional training</w:t>
      </w:r>
      <w:r w:rsidRPr="00E93E84">
        <w:rPr>
          <w:szCs w:val="24"/>
        </w:rPr>
        <w:t xml:space="preserve"> on </w:t>
      </w:r>
      <w:r w:rsidRPr="00E93E84">
        <w:rPr>
          <w:i/>
          <w:iCs/>
          <w:szCs w:val="24"/>
          <w:u w:val="single"/>
        </w:rPr>
        <w:t>topic X</w:t>
      </w:r>
      <w:r w:rsidRPr="00E93E84">
        <w:rPr>
          <w:szCs w:val="24"/>
        </w:rPr>
        <w:t>.”</w:t>
      </w:r>
    </w:p>
    <w:p w:rsidR="000D55D2" w:rsidRPr="000D55D2" w:rsidRDefault="000D55D2" w:rsidP="000D55D2">
      <w:pPr>
        <w:spacing w:before="240" w:after="240"/>
        <w:textAlignment w:val="baseline"/>
        <w:rPr>
          <w:b/>
          <w:szCs w:val="24"/>
        </w:rPr>
      </w:pPr>
    </w:p>
    <w:p w:rsidR="000D55D2" w:rsidRPr="000D55D2" w:rsidRDefault="000D55D2" w:rsidP="000D55D2">
      <w:pPr>
        <w:numPr>
          <w:ilvl w:val="0"/>
          <w:numId w:val="20"/>
        </w:numPr>
        <w:overflowPunct/>
        <w:autoSpaceDE/>
        <w:autoSpaceDN/>
        <w:adjustRightInd/>
        <w:spacing w:before="100" w:beforeAutospacing="1" w:after="100" w:afterAutospacing="1"/>
        <w:textAlignment w:val="baseline"/>
        <w:rPr>
          <w:szCs w:val="24"/>
        </w:rPr>
      </w:pPr>
      <w:r w:rsidRPr="000D55D2">
        <w:rPr>
          <w:b/>
          <w:bCs/>
          <w:szCs w:val="24"/>
        </w:rPr>
        <w:t>Instead, phrase in this way:</w:t>
      </w:r>
    </w:p>
    <w:p w:rsidR="000D55D2" w:rsidRPr="000D55D2" w:rsidRDefault="000D55D2" w:rsidP="000D55D2">
      <w:pPr>
        <w:overflowPunct/>
        <w:autoSpaceDE/>
        <w:autoSpaceDN/>
        <w:adjustRightInd/>
        <w:spacing w:before="100" w:beforeAutospacing="1" w:after="100" w:afterAutospacing="1"/>
        <w:ind w:left="1710"/>
        <w:rPr>
          <w:szCs w:val="24"/>
        </w:rPr>
      </w:pPr>
      <w:r w:rsidRPr="000D55D2">
        <w:rPr>
          <w:szCs w:val="24"/>
        </w:rPr>
        <w:t xml:space="preserve">“Conduct </w:t>
      </w:r>
      <w:r w:rsidRPr="000D55D2">
        <w:rPr>
          <w:i/>
          <w:iCs/>
          <w:szCs w:val="24"/>
          <w:u w:val="single"/>
        </w:rPr>
        <w:t>X number of training sessions</w:t>
      </w:r>
      <w:r w:rsidRPr="000D55D2">
        <w:rPr>
          <w:szCs w:val="24"/>
        </w:rPr>
        <w:t xml:space="preserve"> on </w:t>
      </w:r>
      <w:r w:rsidRPr="000D55D2">
        <w:rPr>
          <w:i/>
          <w:iCs/>
          <w:szCs w:val="24"/>
          <w:u w:val="single"/>
        </w:rPr>
        <w:t xml:space="preserve">topic Y </w:t>
      </w:r>
      <w:r w:rsidRPr="000D55D2">
        <w:rPr>
          <w:szCs w:val="24"/>
        </w:rPr>
        <w:t xml:space="preserve">to be completed no later than </w:t>
      </w:r>
      <w:r w:rsidRPr="000D55D2">
        <w:rPr>
          <w:i/>
          <w:iCs/>
          <w:szCs w:val="24"/>
          <w:u w:val="single"/>
        </w:rPr>
        <w:t>specific date</w:t>
      </w:r>
      <w:r w:rsidRPr="000D55D2">
        <w:rPr>
          <w:szCs w:val="24"/>
        </w:rPr>
        <w:t>.</w:t>
      </w:r>
    </w:p>
    <w:p w:rsidR="000D55D2" w:rsidRPr="000D55D2" w:rsidRDefault="000D55D2" w:rsidP="000D55D2">
      <w:pPr>
        <w:overflowPunct/>
        <w:autoSpaceDE/>
        <w:autoSpaceDN/>
        <w:adjustRightInd/>
        <w:spacing w:before="100" w:beforeAutospacing="1" w:after="100" w:afterAutospacing="1"/>
        <w:rPr>
          <w:szCs w:val="24"/>
        </w:rPr>
      </w:pPr>
      <w:r w:rsidRPr="000D55D2">
        <w:rPr>
          <w:i/>
          <w:szCs w:val="24"/>
        </w:rPr>
        <w:t>Note</w:t>
      </w:r>
      <w:r w:rsidRPr="000D55D2">
        <w:rPr>
          <w:szCs w:val="24"/>
        </w:rPr>
        <w:t xml:space="preserve">:  The VSCM/PMCM or designee will be responsible for disseminating each completed SAO to ensure that recommendations are appropriately assigned for implementation. </w:t>
      </w:r>
    </w:p>
    <w:p w:rsidR="000D55D2" w:rsidRPr="000D55D2" w:rsidRDefault="000D55D2" w:rsidP="000D55D2">
      <w:pPr>
        <w:overflowPunct/>
        <w:autoSpaceDE/>
        <w:autoSpaceDN/>
        <w:adjustRightInd/>
        <w:spacing w:before="0"/>
        <w:rPr>
          <w:szCs w:val="24"/>
        </w:rPr>
      </w:pPr>
      <w:r w:rsidRPr="000D55D2">
        <w:rPr>
          <w:szCs w:val="24"/>
        </w:rPr>
        <w:t xml:space="preserve">The Compensation Service Program Operations Team has found that many Systematic Analysis of Operations (SAOs) fail to include appropriate and measurable recommendations.   Recommendations in SAOs help make even good areas better, as there is always room for improvement.  </w:t>
      </w:r>
    </w:p>
    <w:p w:rsidR="000D55D2" w:rsidRPr="000D55D2" w:rsidRDefault="000D55D2" w:rsidP="000D55D2">
      <w:pPr>
        <w:overflowPunct/>
        <w:autoSpaceDE/>
        <w:autoSpaceDN/>
        <w:adjustRightInd/>
        <w:spacing w:before="0"/>
        <w:rPr>
          <w:szCs w:val="24"/>
        </w:rPr>
      </w:pPr>
    </w:p>
    <w:p w:rsidR="000D55D2" w:rsidRPr="000D55D2" w:rsidRDefault="000D55D2" w:rsidP="000D55D2">
      <w:pPr>
        <w:overflowPunct/>
        <w:autoSpaceDE/>
        <w:autoSpaceDN/>
        <w:adjustRightInd/>
        <w:spacing w:before="0"/>
        <w:rPr>
          <w:szCs w:val="24"/>
        </w:rPr>
      </w:pPr>
      <w:r w:rsidRPr="000D55D2">
        <w:rPr>
          <w:szCs w:val="24"/>
        </w:rPr>
        <w:t xml:space="preserve">Management should follow-up on recommended items and be sure to merge the findings in the updated SAO.  </w:t>
      </w:r>
    </w:p>
    <w:p w:rsidR="000D55D2" w:rsidRPr="000D55D2" w:rsidRDefault="000D55D2" w:rsidP="000D55D2">
      <w:pPr>
        <w:overflowPunct/>
        <w:autoSpaceDE/>
        <w:autoSpaceDN/>
        <w:adjustRightInd/>
        <w:spacing w:before="0"/>
        <w:rPr>
          <w:szCs w:val="24"/>
        </w:rPr>
      </w:pPr>
    </w:p>
    <w:p w:rsidR="000D55D2" w:rsidRPr="000D55D2" w:rsidRDefault="000D55D2" w:rsidP="000D55D2">
      <w:pPr>
        <w:overflowPunct/>
        <w:autoSpaceDE/>
        <w:autoSpaceDN/>
        <w:adjustRightInd/>
        <w:spacing w:before="0"/>
        <w:rPr>
          <w:szCs w:val="24"/>
        </w:rPr>
      </w:pPr>
      <w:r w:rsidRPr="000D55D2">
        <w:rPr>
          <w:szCs w:val="24"/>
        </w:rPr>
        <w:t>As explained in the February 2014 Compensation Services Bulletin under Common Findings, a Recommendations Template is available for use… (</w:t>
      </w:r>
      <w:hyperlink r:id="rId16" w:history="1">
        <w:r w:rsidRPr="000D55D2">
          <w:rPr>
            <w:color w:val="0000FF"/>
            <w:szCs w:val="24"/>
            <w:u w:val="single"/>
          </w:rPr>
          <w:t>Comp Service Bulletin February 2014</w:t>
        </w:r>
      </w:hyperlink>
      <w:r w:rsidRPr="000D55D2">
        <w:rPr>
          <w:szCs w:val="24"/>
        </w:rPr>
        <w:t>)</w:t>
      </w:r>
    </w:p>
    <w:p w:rsidR="000D55D2" w:rsidRPr="000D55D2" w:rsidRDefault="000D55D2" w:rsidP="000D55D2">
      <w:pPr>
        <w:spacing w:after="120"/>
        <w:jc w:val="center"/>
        <w:textAlignment w:val="baseline"/>
        <w:rPr>
          <w:b/>
          <w:smallCaps/>
          <w:szCs w:val="24"/>
        </w:rPr>
      </w:pPr>
    </w:p>
    <w:p w:rsidR="00207885" w:rsidRDefault="00207885" w:rsidP="008E7EF2">
      <w:pPr>
        <w:spacing w:after="120"/>
        <w:textAlignment w:val="baseline"/>
        <w:rPr>
          <w:b/>
          <w:smallCaps/>
          <w:szCs w:val="24"/>
        </w:rPr>
      </w:pPr>
    </w:p>
    <w:p w:rsidR="000D55D2" w:rsidRPr="000D55D2" w:rsidRDefault="000D55D2" w:rsidP="005121B1">
      <w:pPr>
        <w:pStyle w:val="Heading1"/>
      </w:pPr>
      <w:bookmarkStart w:id="16" w:name="_Toc440547720"/>
      <w:r w:rsidRPr="000D55D2">
        <w:t>SAO Format</w:t>
      </w:r>
      <w:bookmarkEnd w:id="16"/>
    </w:p>
    <w:p w:rsidR="000D55D2" w:rsidRPr="000D55D2" w:rsidRDefault="000D55D2" w:rsidP="000D55D2">
      <w:pPr>
        <w:overflowPunct/>
        <w:autoSpaceDE/>
        <w:autoSpaceDN/>
        <w:adjustRightInd/>
        <w:spacing w:before="100" w:beforeAutospacing="1" w:after="100" w:afterAutospacing="1"/>
        <w:rPr>
          <w:szCs w:val="24"/>
        </w:rPr>
      </w:pPr>
      <w:r w:rsidRPr="000D55D2">
        <w:rPr>
          <w:szCs w:val="24"/>
        </w:rPr>
        <w:t>As required for all VBA Correspondence, please ensure that your document is formatted with the use of the following:</w:t>
      </w:r>
    </w:p>
    <w:p w:rsidR="000D55D2" w:rsidRPr="000D55D2" w:rsidRDefault="000D55D2" w:rsidP="000D55D2">
      <w:pPr>
        <w:numPr>
          <w:ilvl w:val="0"/>
          <w:numId w:val="20"/>
        </w:numPr>
        <w:overflowPunct/>
        <w:autoSpaceDE/>
        <w:autoSpaceDN/>
        <w:adjustRightInd/>
        <w:spacing w:before="100" w:beforeAutospacing="1" w:after="100" w:afterAutospacing="1"/>
        <w:textAlignment w:val="baseline"/>
        <w:rPr>
          <w:szCs w:val="24"/>
        </w:rPr>
      </w:pPr>
      <w:r w:rsidRPr="000D55D2">
        <w:rPr>
          <w:szCs w:val="24"/>
        </w:rPr>
        <w:t>Arial font</w:t>
      </w:r>
    </w:p>
    <w:p w:rsidR="000D55D2" w:rsidRPr="000D55D2" w:rsidRDefault="000D55D2" w:rsidP="000D55D2">
      <w:pPr>
        <w:numPr>
          <w:ilvl w:val="0"/>
          <w:numId w:val="20"/>
        </w:numPr>
        <w:overflowPunct/>
        <w:autoSpaceDE/>
        <w:autoSpaceDN/>
        <w:adjustRightInd/>
        <w:spacing w:before="100" w:beforeAutospacing="1" w:after="100" w:afterAutospacing="1"/>
        <w:textAlignment w:val="baseline"/>
        <w:rPr>
          <w:szCs w:val="24"/>
        </w:rPr>
      </w:pPr>
      <w:r w:rsidRPr="000D55D2">
        <w:rPr>
          <w:szCs w:val="24"/>
        </w:rPr>
        <w:t xml:space="preserve">12-point and </w:t>
      </w:r>
    </w:p>
    <w:p w:rsidR="000D55D2" w:rsidRPr="000D55D2" w:rsidRDefault="000D55D2" w:rsidP="000D55D2">
      <w:pPr>
        <w:numPr>
          <w:ilvl w:val="0"/>
          <w:numId w:val="20"/>
        </w:numPr>
        <w:overflowPunct/>
        <w:autoSpaceDE/>
        <w:autoSpaceDN/>
        <w:adjustRightInd/>
        <w:spacing w:before="100" w:beforeAutospacing="1" w:after="100" w:afterAutospacing="1"/>
        <w:textAlignment w:val="baseline"/>
        <w:rPr>
          <w:szCs w:val="24"/>
        </w:rPr>
      </w:pPr>
      <w:r w:rsidRPr="000D55D2">
        <w:rPr>
          <w:szCs w:val="24"/>
        </w:rPr>
        <w:t>One inch margins on all sides</w:t>
      </w:r>
    </w:p>
    <w:p w:rsidR="000D55D2" w:rsidRPr="000D55D2" w:rsidRDefault="000D55D2" w:rsidP="000D55D2">
      <w:pPr>
        <w:overflowPunct/>
        <w:autoSpaceDE/>
        <w:autoSpaceDN/>
        <w:adjustRightInd/>
        <w:spacing w:before="100" w:beforeAutospacing="1" w:after="100" w:afterAutospacing="1"/>
        <w:rPr>
          <w:szCs w:val="24"/>
        </w:rPr>
      </w:pPr>
      <w:r w:rsidRPr="000D55D2">
        <w:rPr>
          <w:szCs w:val="24"/>
        </w:rPr>
        <w:t>When writing your SAO, remember:</w:t>
      </w:r>
    </w:p>
    <w:p w:rsidR="000D55D2" w:rsidRPr="000D55D2" w:rsidRDefault="000D55D2" w:rsidP="000D55D2">
      <w:pPr>
        <w:numPr>
          <w:ilvl w:val="0"/>
          <w:numId w:val="26"/>
        </w:numPr>
        <w:overflowPunct/>
        <w:autoSpaceDE/>
        <w:autoSpaceDN/>
        <w:adjustRightInd/>
        <w:spacing w:before="100" w:beforeAutospacing="1" w:after="100" w:afterAutospacing="1"/>
        <w:textAlignment w:val="baseline"/>
        <w:rPr>
          <w:szCs w:val="24"/>
        </w:rPr>
      </w:pPr>
      <w:r w:rsidRPr="000D55D2">
        <w:rPr>
          <w:szCs w:val="24"/>
        </w:rPr>
        <w:t xml:space="preserve">You are conveying information to another person or party in the most clear and effective manner possible. </w:t>
      </w:r>
    </w:p>
    <w:p w:rsidR="000D55D2" w:rsidRPr="000D55D2" w:rsidRDefault="000D55D2" w:rsidP="000D55D2">
      <w:pPr>
        <w:overflowPunct/>
        <w:autoSpaceDE/>
        <w:autoSpaceDN/>
        <w:adjustRightInd/>
        <w:spacing w:before="100" w:beforeAutospacing="1" w:after="100" w:afterAutospacing="1"/>
        <w:ind w:left="720"/>
        <w:rPr>
          <w:szCs w:val="24"/>
        </w:rPr>
      </w:pPr>
    </w:p>
    <w:p w:rsidR="008E7EF2" w:rsidRDefault="000D55D2" w:rsidP="008E7EF2">
      <w:pPr>
        <w:numPr>
          <w:ilvl w:val="0"/>
          <w:numId w:val="26"/>
        </w:numPr>
        <w:overflowPunct/>
        <w:autoSpaceDE/>
        <w:autoSpaceDN/>
        <w:adjustRightInd/>
        <w:spacing w:before="100" w:beforeAutospacing="1"/>
        <w:textAlignment w:val="baseline"/>
        <w:rPr>
          <w:szCs w:val="24"/>
        </w:rPr>
      </w:pPr>
      <w:r w:rsidRPr="000D55D2">
        <w:rPr>
          <w:szCs w:val="24"/>
        </w:rPr>
        <w:t>Document design and layout of the information are also very important components of technical writing.  Your graphs and charts must be easy to read and understand.</w:t>
      </w:r>
    </w:p>
    <w:p w:rsidR="00207885" w:rsidRPr="008E7EF2" w:rsidRDefault="00207885" w:rsidP="008E7EF2">
      <w:pPr>
        <w:overflowPunct/>
        <w:autoSpaceDE/>
        <w:autoSpaceDN/>
        <w:adjustRightInd/>
        <w:spacing w:before="100" w:beforeAutospacing="1"/>
        <w:textAlignment w:val="baseline"/>
        <w:rPr>
          <w:szCs w:val="24"/>
        </w:rPr>
      </w:pPr>
      <w:r w:rsidRPr="008E7EF2">
        <w:rPr>
          <w:szCs w:val="24"/>
        </w:rPr>
        <w:lastRenderedPageBreak/>
        <w:t>Sample of an SAO report…</w:t>
      </w:r>
    </w:p>
    <w:p w:rsidR="00207885" w:rsidRPr="00207885" w:rsidRDefault="00207885" w:rsidP="00207885">
      <w:pPr>
        <w:overflowPunct/>
        <w:autoSpaceDE/>
        <w:autoSpaceDN/>
        <w:adjustRightInd/>
        <w:spacing w:before="100" w:beforeAutospacing="1" w:after="100" w:afterAutospacing="1"/>
        <w:rPr>
          <w:szCs w:val="24"/>
        </w:rPr>
      </w:pPr>
    </w:p>
    <w:p w:rsidR="00AA1A39" w:rsidRPr="00D90DC8" w:rsidRDefault="00207885" w:rsidP="00207885">
      <w:pPr>
        <w:jc w:val="center"/>
        <w:rPr>
          <w:bCs/>
          <w:i/>
          <w:color w:val="0070C0"/>
        </w:rPr>
      </w:pPr>
      <w:r>
        <w:rPr>
          <w:noProof/>
        </w:rPr>
        <w:drawing>
          <wp:inline distT="0" distB="0" distL="0" distR="0" wp14:anchorId="1A70A344" wp14:editId="6E3438EC">
            <wp:extent cx="4857750" cy="6819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0" cy="6819900"/>
                    </a:xfrm>
                    <a:prstGeom prst="rect">
                      <a:avLst/>
                    </a:prstGeom>
                    <a:noFill/>
                    <a:ln>
                      <a:noFill/>
                    </a:ln>
                    <a:effectLst/>
                  </pic:spPr>
                </pic:pic>
              </a:graphicData>
            </a:graphic>
          </wp:inline>
        </w:drawing>
      </w:r>
    </w:p>
    <w:p w:rsidR="00975461" w:rsidRDefault="00975461">
      <w:pPr>
        <w:pStyle w:val="VBASubHeading1"/>
        <w:spacing w:before="0"/>
        <w:rPr>
          <w:bCs/>
          <w:i w:val="0"/>
        </w:rPr>
      </w:pPr>
    </w:p>
    <w:p w:rsidR="00975461" w:rsidRDefault="00975461">
      <w:pPr>
        <w:pStyle w:val="VBASubHeading1"/>
        <w:spacing w:before="0"/>
        <w:rPr>
          <w:bCs/>
          <w:i w:val="0"/>
        </w:rPr>
      </w:pPr>
    </w:p>
    <w:p w:rsidR="00207885" w:rsidRPr="00207885" w:rsidRDefault="00207885" w:rsidP="00207885">
      <w:pPr>
        <w:overflowPunct/>
        <w:autoSpaceDE/>
        <w:autoSpaceDN/>
        <w:adjustRightInd/>
        <w:spacing w:before="100" w:beforeAutospacing="1" w:after="100" w:afterAutospacing="1"/>
        <w:rPr>
          <w:szCs w:val="24"/>
        </w:rPr>
      </w:pPr>
      <w:r w:rsidRPr="00207885">
        <w:rPr>
          <w:szCs w:val="24"/>
        </w:rPr>
        <w:lastRenderedPageBreak/>
        <w:t>Sample of an SAO Review and Validation Sheet…</w:t>
      </w:r>
    </w:p>
    <w:p w:rsidR="00207885" w:rsidRPr="00207885" w:rsidRDefault="00207885" w:rsidP="00207885">
      <w:pPr>
        <w:overflowPunct/>
        <w:autoSpaceDE/>
        <w:autoSpaceDN/>
        <w:adjustRightInd/>
        <w:spacing w:before="100" w:beforeAutospacing="1" w:after="100" w:afterAutospacing="1"/>
        <w:rPr>
          <w:szCs w:val="24"/>
        </w:rPr>
      </w:pPr>
    </w:p>
    <w:p w:rsidR="00207885" w:rsidRPr="00207885" w:rsidRDefault="00207885" w:rsidP="00207885">
      <w:pPr>
        <w:overflowPunct/>
        <w:autoSpaceDE/>
        <w:autoSpaceDN/>
        <w:adjustRightInd/>
        <w:spacing w:before="100" w:beforeAutospacing="1" w:after="100" w:afterAutospacing="1"/>
        <w:jc w:val="center"/>
        <w:rPr>
          <w:szCs w:val="24"/>
        </w:rPr>
      </w:pPr>
      <w:r>
        <w:rPr>
          <w:noProof/>
          <w:szCs w:val="24"/>
        </w:rPr>
        <w:drawing>
          <wp:inline distT="0" distB="0" distL="0" distR="0" wp14:anchorId="4930C9CB" wp14:editId="6FBA5D9D">
            <wp:extent cx="5133975" cy="6324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33460" cy="6323965"/>
                    </a:xfrm>
                    <a:prstGeom prst="rect">
                      <a:avLst/>
                    </a:prstGeom>
                    <a:noFill/>
                  </pic:spPr>
                </pic:pic>
              </a:graphicData>
            </a:graphic>
          </wp:inline>
        </w:drawing>
      </w:r>
    </w:p>
    <w:p w:rsidR="00AA1A39" w:rsidRDefault="00207885" w:rsidP="00207885">
      <w:pPr>
        <w:pStyle w:val="VBASubHeading1"/>
        <w:spacing w:before="0"/>
        <w:rPr>
          <w:i w:val="0"/>
          <w:szCs w:val="24"/>
        </w:rPr>
      </w:pPr>
      <w:r w:rsidRPr="00207885">
        <w:rPr>
          <w:i w:val="0"/>
          <w:szCs w:val="24"/>
        </w:rPr>
        <w:t>Once your SAO report is completed and submitted, the SAO Review and Validation Sheet will be attached and use to provide comments on the report.  Please note that comments may consist of requests for additional data to support your recommendations and/or questions about the information provided</w:t>
      </w:r>
      <w:r>
        <w:rPr>
          <w:i w:val="0"/>
          <w:szCs w:val="24"/>
        </w:rPr>
        <w:t>.</w:t>
      </w:r>
    </w:p>
    <w:p w:rsidR="00207885" w:rsidRDefault="00207885" w:rsidP="00207885">
      <w:pPr>
        <w:pStyle w:val="VBASubHeading1"/>
        <w:spacing w:before="0"/>
        <w:rPr>
          <w:i w:val="0"/>
          <w:szCs w:val="24"/>
        </w:rPr>
      </w:pPr>
    </w:p>
    <w:p w:rsidR="00207885" w:rsidRPr="005121B1" w:rsidRDefault="00207885" w:rsidP="005121B1">
      <w:pPr>
        <w:pStyle w:val="Heading1"/>
      </w:pPr>
      <w:bookmarkStart w:id="17" w:name="_Toc440547721"/>
      <w:r w:rsidRPr="005121B1">
        <w:lastRenderedPageBreak/>
        <w:t>Areas Covered by an SAO</w:t>
      </w:r>
      <w:bookmarkEnd w:id="17"/>
    </w:p>
    <w:p w:rsidR="00207885" w:rsidRPr="00207885" w:rsidRDefault="00207885" w:rsidP="00207885">
      <w:pPr>
        <w:spacing w:before="240" w:after="240"/>
        <w:textAlignment w:val="baseline"/>
        <w:rPr>
          <w:szCs w:val="24"/>
        </w:rPr>
      </w:pPr>
      <w:r w:rsidRPr="00207885">
        <w:rPr>
          <w:szCs w:val="24"/>
        </w:rPr>
        <w:t>SAOs should be performed at least annually and must cover all aspects of claims processing, including quality, timeliness, and related factors.</w:t>
      </w:r>
    </w:p>
    <w:p w:rsidR="00207885" w:rsidRPr="00207885" w:rsidRDefault="00207885" w:rsidP="00207885">
      <w:pPr>
        <w:spacing w:before="240" w:after="240"/>
        <w:textAlignment w:val="baseline"/>
        <w:rPr>
          <w:szCs w:val="24"/>
        </w:rPr>
      </w:pPr>
      <w:r w:rsidRPr="00207885">
        <w:rPr>
          <w:szCs w:val="24"/>
        </w:rPr>
        <w:t>Division management may expand the areas of consideration to ensure a thorough analysis; however, the areas for review listed below indicate the minimum areas to be included.</w:t>
      </w:r>
    </w:p>
    <w:p w:rsidR="00207885" w:rsidRPr="00207885" w:rsidRDefault="00207885" w:rsidP="00207885">
      <w:pPr>
        <w:spacing w:before="240" w:after="240"/>
        <w:textAlignment w:val="baseline"/>
        <w:rPr>
          <w:szCs w:val="24"/>
        </w:rPr>
      </w:pPr>
    </w:p>
    <w:p w:rsidR="00207885" w:rsidRPr="00207885" w:rsidRDefault="00207885" w:rsidP="00207885">
      <w:pPr>
        <w:numPr>
          <w:ilvl w:val="1"/>
          <w:numId w:val="27"/>
        </w:numPr>
        <w:spacing w:before="240" w:after="240"/>
        <w:textAlignment w:val="baseline"/>
        <w:rPr>
          <w:szCs w:val="24"/>
        </w:rPr>
      </w:pPr>
      <w:r w:rsidRPr="00207885">
        <w:rPr>
          <w:szCs w:val="24"/>
        </w:rPr>
        <w:t>Claims Processing Timeliness</w:t>
      </w:r>
    </w:p>
    <w:p w:rsidR="00207885" w:rsidRPr="00207885" w:rsidRDefault="00207885" w:rsidP="00207885">
      <w:pPr>
        <w:numPr>
          <w:ilvl w:val="1"/>
          <w:numId w:val="27"/>
        </w:numPr>
        <w:spacing w:before="240" w:after="240"/>
        <w:textAlignment w:val="baseline"/>
        <w:rPr>
          <w:szCs w:val="24"/>
        </w:rPr>
      </w:pPr>
      <w:r w:rsidRPr="00207885">
        <w:rPr>
          <w:szCs w:val="24"/>
        </w:rPr>
        <w:t>Quality of Compensation and Ancillary Actions</w:t>
      </w:r>
    </w:p>
    <w:p w:rsidR="00207885" w:rsidRPr="00207885" w:rsidRDefault="00207885" w:rsidP="00207885">
      <w:pPr>
        <w:numPr>
          <w:ilvl w:val="1"/>
          <w:numId w:val="27"/>
        </w:numPr>
        <w:spacing w:before="240" w:after="240"/>
        <w:textAlignment w:val="baseline"/>
        <w:rPr>
          <w:szCs w:val="24"/>
        </w:rPr>
      </w:pPr>
      <w:r w:rsidRPr="00207885">
        <w:rPr>
          <w:szCs w:val="24"/>
        </w:rPr>
        <w:t>Quality of Development Activity</w:t>
      </w:r>
    </w:p>
    <w:p w:rsidR="00207885" w:rsidRPr="00207885" w:rsidRDefault="00207885" w:rsidP="00207885">
      <w:pPr>
        <w:numPr>
          <w:ilvl w:val="1"/>
          <w:numId w:val="27"/>
        </w:numPr>
        <w:spacing w:before="240" w:after="240"/>
        <w:textAlignment w:val="baseline"/>
        <w:rPr>
          <w:szCs w:val="24"/>
        </w:rPr>
      </w:pPr>
      <w:r w:rsidRPr="00207885">
        <w:rPr>
          <w:szCs w:val="24"/>
        </w:rPr>
        <w:t xml:space="preserve">Quality of Centralized Mail Activities </w:t>
      </w:r>
      <w:r w:rsidRPr="00207885">
        <w:rPr>
          <w:i/>
          <w:iCs/>
          <w:szCs w:val="24"/>
        </w:rPr>
        <w:t>(updated 9/25/14 – formally: Control Actions)</w:t>
      </w:r>
    </w:p>
    <w:p w:rsidR="00207885" w:rsidRPr="00207885" w:rsidRDefault="00207885" w:rsidP="00207885">
      <w:pPr>
        <w:numPr>
          <w:ilvl w:val="1"/>
          <w:numId w:val="27"/>
        </w:numPr>
        <w:spacing w:before="240" w:after="240"/>
        <w:textAlignment w:val="baseline"/>
        <w:rPr>
          <w:szCs w:val="24"/>
        </w:rPr>
      </w:pPr>
      <w:r w:rsidRPr="00207885">
        <w:rPr>
          <w:szCs w:val="24"/>
        </w:rPr>
        <w:t xml:space="preserve">Examinations, Hospital Summaries, and Hospital Adjustments </w:t>
      </w:r>
    </w:p>
    <w:p w:rsidR="00207885" w:rsidRPr="00207885" w:rsidRDefault="00207885" w:rsidP="00207885">
      <w:pPr>
        <w:numPr>
          <w:ilvl w:val="1"/>
          <w:numId w:val="27"/>
        </w:numPr>
        <w:spacing w:before="240" w:after="240"/>
        <w:textAlignment w:val="baseline"/>
        <w:rPr>
          <w:szCs w:val="24"/>
        </w:rPr>
      </w:pPr>
      <w:r w:rsidRPr="00207885">
        <w:rPr>
          <w:szCs w:val="24"/>
        </w:rPr>
        <w:t>Appeals</w:t>
      </w:r>
    </w:p>
    <w:p w:rsidR="00207885" w:rsidRPr="00207885" w:rsidRDefault="00207885" w:rsidP="00207885">
      <w:pPr>
        <w:numPr>
          <w:ilvl w:val="1"/>
          <w:numId w:val="27"/>
        </w:numPr>
        <w:spacing w:before="240" w:after="240"/>
        <w:textAlignment w:val="baseline"/>
        <w:rPr>
          <w:szCs w:val="24"/>
        </w:rPr>
      </w:pPr>
      <w:r w:rsidRPr="00207885">
        <w:rPr>
          <w:szCs w:val="24"/>
        </w:rPr>
        <w:t>Division management</w:t>
      </w:r>
    </w:p>
    <w:p w:rsidR="00207885" w:rsidRPr="00207885" w:rsidRDefault="00207885" w:rsidP="00207885">
      <w:pPr>
        <w:numPr>
          <w:ilvl w:val="1"/>
          <w:numId w:val="27"/>
        </w:numPr>
        <w:spacing w:before="240" w:after="240"/>
        <w:textAlignment w:val="baseline"/>
        <w:rPr>
          <w:szCs w:val="24"/>
        </w:rPr>
      </w:pPr>
      <w:r w:rsidRPr="00207885">
        <w:rPr>
          <w:szCs w:val="24"/>
        </w:rPr>
        <w:t>Internal Controls</w:t>
      </w:r>
    </w:p>
    <w:p w:rsidR="00207885" w:rsidRPr="00207885" w:rsidRDefault="00207885" w:rsidP="00207885">
      <w:pPr>
        <w:numPr>
          <w:ilvl w:val="1"/>
          <w:numId w:val="27"/>
        </w:numPr>
        <w:spacing w:before="240" w:after="240"/>
        <w:textAlignment w:val="baseline"/>
        <w:rPr>
          <w:szCs w:val="24"/>
        </w:rPr>
      </w:pPr>
      <w:r w:rsidRPr="00207885">
        <w:rPr>
          <w:szCs w:val="24"/>
        </w:rPr>
        <w:t xml:space="preserve">Quality Review Teams </w:t>
      </w:r>
      <w:r w:rsidRPr="00207885">
        <w:rPr>
          <w:i/>
          <w:iCs/>
          <w:szCs w:val="24"/>
        </w:rPr>
        <w:t>(Added 9/25/14)</w:t>
      </w:r>
    </w:p>
    <w:p w:rsidR="00207885" w:rsidRPr="00207885" w:rsidRDefault="00207885" w:rsidP="00207885">
      <w:pPr>
        <w:numPr>
          <w:ilvl w:val="1"/>
          <w:numId w:val="27"/>
        </w:numPr>
        <w:spacing w:before="240" w:after="240"/>
        <w:textAlignment w:val="baseline"/>
        <w:rPr>
          <w:szCs w:val="24"/>
        </w:rPr>
      </w:pPr>
      <w:r w:rsidRPr="00207885">
        <w:rPr>
          <w:szCs w:val="24"/>
        </w:rPr>
        <w:t>Fiduciary</w:t>
      </w:r>
    </w:p>
    <w:p w:rsidR="00207885" w:rsidRPr="00207885" w:rsidRDefault="00207885" w:rsidP="00207885">
      <w:pPr>
        <w:numPr>
          <w:ilvl w:val="1"/>
          <w:numId w:val="27"/>
        </w:numPr>
        <w:spacing w:before="240" w:after="240"/>
        <w:textAlignment w:val="baseline"/>
        <w:rPr>
          <w:szCs w:val="24"/>
        </w:rPr>
      </w:pPr>
      <w:r w:rsidRPr="00207885">
        <w:rPr>
          <w:szCs w:val="24"/>
        </w:rPr>
        <w:t xml:space="preserve">Public Contact and Outreach </w:t>
      </w:r>
      <w:r w:rsidRPr="00207885">
        <w:rPr>
          <w:i/>
          <w:iCs/>
          <w:szCs w:val="24"/>
        </w:rPr>
        <w:t xml:space="preserve">(updated 9/25/14 – formally: Direct Services) </w:t>
      </w:r>
    </w:p>
    <w:p w:rsidR="00207885" w:rsidRPr="00207885" w:rsidRDefault="00207885" w:rsidP="00207885">
      <w:pPr>
        <w:spacing w:before="240" w:after="240"/>
        <w:ind w:left="1440"/>
        <w:textAlignment w:val="baseline"/>
        <w:rPr>
          <w:szCs w:val="24"/>
        </w:rPr>
      </w:pPr>
    </w:p>
    <w:p w:rsidR="00207885" w:rsidRPr="00207885" w:rsidRDefault="00207885" w:rsidP="00207885">
      <w:pPr>
        <w:spacing w:before="240" w:after="240"/>
        <w:ind w:left="1440"/>
        <w:textAlignment w:val="baseline"/>
        <w:rPr>
          <w:szCs w:val="24"/>
        </w:rPr>
      </w:pPr>
    </w:p>
    <w:p w:rsidR="00207885" w:rsidRPr="00207885" w:rsidRDefault="00207885" w:rsidP="00207885">
      <w:pPr>
        <w:spacing w:before="240" w:after="240"/>
        <w:textAlignment w:val="baseline"/>
        <w:rPr>
          <w:b/>
          <w:szCs w:val="24"/>
        </w:rPr>
      </w:pPr>
      <w:r w:rsidRPr="00207885">
        <w:rPr>
          <w:szCs w:val="24"/>
        </w:rPr>
        <w:t>**</w:t>
      </w:r>
      <w:r w:rsidRPr="00207885">
        <w:rPr>
          <w:bCs/>
          <w:szCs w:val="24"/>
        </w:rPr>
        <w:t xml:space="preserve">The areas covered and required elements for each SAO are subject to change.  See </w:t>
      </w:r>
      <w:hyperlink r:id="rId19" w:history="1">
        <w:r w:rsidRPr="00207885">
          <w:rPr>
            <w:bCs/>
            <w:color w:val="0000FF"/>
            <w:szCs w:val="24"/>
            <w:u w:val="single"/>
          </w:rPr>
          <w:t xml:space="preserve">M21-4, Chapter 5.04 </w:t>
        </w:r>
      </w:hyperlink>
      <w:r w:rsidRPr="00207885">
        <w:rPr>
          <w:bCs/>
          <w:szCs w:val="24"/>
        </w:rPr>
        <w:t>for the most current list.</w:t>
      </w:r>
    </w:p>
    <w:p w:rsidR="00207885" w:rsidRPr="00AA1A39" w:rsidRDefault="00207885" w:rsidP="00207885">
      <w:pPr>
        <w:pStyle w:val="VBASubHeading1"/>
        <w:spacing w:before="0"/>
        <w:rPr>
          <w:bCs/>
          <w:i w:val="0"/>
        </w:rPr>
      </w:pPr>
    </w:p>
    <w:p w:rsidR="007A5600" w:rsidRDefault="007A5600">
      <w:pPr>
        <w:jc w:val="center"/>
      </w:pPr>
    </w:p>
    <w:p w:rsidR="007A5600" w:rsidRDefault="007A5600">
      <w:pPr>
        <w:pStyle w:val="VBABodyText0"/>
      </w:pPr>
    </w:p>
    <w:p w:rsidR="007A5600" w:rsidRDefault="007A5600"/>
    <w:p w:rsidR="007A5600" w:rsidRDefault="007A5600"/>
    <w:p w:rsidR="007A5600" w:rsidRDefault="007A5600"/>
    <w:p w:rsidR="00207885" w:rsidRPr="00207885" w:rsidRDefault="00207885" w:rsidP="005121B1">
      <w:pPr>
        <w:pStyle w:val="Heading1"/>
      </w:pPr>
      <w:bookmarkStart w:id="18" w:name="_Toc440030283"/>
      <w:bookmarkStart w:id="19" w:name="_Toc440547722"/>
      <w:r w:rsidRPr="00207885">
        <w:lastRenderedPageBreak/>
        <w:t>Scheduling for SAOs</w:t>
      </w:r>
      <w:bookmarkEnd w:id="18"/>
      <w:bookmarkEnd w:id="19"/>
    </w:p>
    <w:p w:rsidR="00207885" w:rsidRPr="00207885" w:rsidRDefault="00207885" w:rsidP="00207885">
      <w:pPr>
        <w:overflowPunct/>
        <w:autoSpaceDE/>
        <w:autoSpaceDN/>
        <w:adjustRightInd/>
        <w:spacing w:before="100" w:beforeAutospacing="1" w:after="100" w:afterAutospacing="1"/>
        <w:rPr>
          <w:szCs w:val="24"/>
        </w:rPr>
      </w:pPr>
      <w:r w:rsidRPr="00207885">
        <w:rPr>
          <w:szCs w:val="24"/>
        </w:rPr>
        <w:t xml:space="preserve">The VSCM/PMCM is responsible for preparing the SAO schedule annually. </w:t>
      </w:r>
    </w:p>
    <w:p w:rsidR="00207885" w:rsidRPr="00207885" w:rsidRDefault="00207885" w:rsidP="00207885">
      <w:pPr>
        <w:numPr>
          <w:ilvl w:val="0"/>
          <w:numId w:val="28"/>
        </w:numPr>
        <w:overflowPunct/>
        <w:autoSpaceDE/>
        <w:autoSpaceDN/>
        <w:adjustRightInd/>
        <w:spacing w:before="100" w:beforeAutospacing="1" w:after="100" w:afterAutospacing="1"/>
        <w:textAlignment w:val="baseline"/>
        <w:rPr>
          <w:szCs w:val="24"/>
        </w:rPr>
      </w:pPr>
      <w:r w:rsidRPr="00207885">
        <w:rPr>
          <w:szCs w:val="24"/>
        </w:rPr>
        <w:t>The schedule should be approved before October 1 of the fiscal year in which the SAOs are to be completed.</w:t>
      </w:r>
    </w:p>
    <w:p w:rsidR="00207885" w:rsidRPr="00207885" w:rsidRDefault="00207885" w:rsidP="00207885">
      <w:pPr>
        <w:numPr>
          <w:ilvl w:val="0"/>
          <w:numId w:val="28"/>
        </w:numPr>
        <w:overflowPunct/>
        <w:autoSpaceDE/>
        <w:autoSpaceDN/>
        <w:adjustRightInd/>
        <w:spacing w:before="100" w:beforeAutospacing="1" w:after="100" w:afterAutospacing="1"/>
        <w:textAlignment w:val="baseline"/>
        <w:rPr>
          <w:szCs w:val="24"/>
        </w:rPr>
      </w:pPr>
      <w:r w:rsidRPr="00207885">
        <w:rPr>
          <w:szCs w:val="24"/>
        </w:rPr>
        <w:t>The schedule must show the position title of the person responsible for the report and the month due.</w:t>
      </w:r>
    </w:p>
    <w:p w:rsidR="00207885" w:rsidRPr="00207885" w:rsidRDefault="00207885" w:rsidP="00207885">
      <w:pPr>
        <w:numPr>
          <w:ilvl w:val="0"/>
          <w:numId w:val="28"/>
        </w:numPr>
        <w:overflowPunct/>
        <w:autoSpaceDE/>
        <w:autoSpaceDN/>
        <w:adjustRightInd/>
        <w:spacing w:before="100" w:beforeAutospacing="1" w:after="100" w:afterAutospacing="1"/>
        <w:textAlignment w:val="baseline"/>
        <w:rPr>
          <w:szCs w:val="24"/>
        </w:rPr>
      </w:pPr>
      <w:r w:rsidRPr="00207885">
        <w:rPr>
          <w:szCs w:val="24"/>
        </w:rPr>
        <w:t>The schedule should include a tracker of the dates the completed SAOs were submitted.</w:t>
      </w:r>
    </w:p>
    <w:p w:rsidR="00207885" w:rsidRPr="00207885" w:rsidRDefault="00207885" w:rsidP="00207885">
      <w:pPr>
        <w:overflowPunct/>
        <w:spacing w:before="0"/>
        <w:rPr>
          <w:szCs w:val="24"/>
        </w:rPr>
      </w:pPr>
      <w:r w:rsidRPr="00207885">
        <w:rPr>
          <w:szCs w:val="24"/>
        </w:rPr>
        <w:t>As it may be necessary to analyze certain segments of an area of review more frequently than scheduled, SAOs may be prepared more frequently than schedule to determine trends, obtain facts for special reports, or determine quality in specified areas.</w:t>
      </w:r>
    </w:p>
    <w:p w:rsidR="00207885" w:rsidRPr="00207885" w:rsidRDefault="00207885" w:rsidP="00207885">
      <w:pPr>
        <w:overflowPunct/>
        <w:spacing w:before="0"/>
        <w:rPr>
          <w:szCs w:val="24"/>
        </w:rPr>
      </w:pPr>
    </w:p>
    <w:p w:rsidR="00207885" w:rsidRPr="00207885" w:rsidRDefault="00207885" w:rsidP="00207885">
      <w:pPr>
        <w:overflowPunct/>
        <w:spacing w:before="0"/>
        <w:rPr>
          <w:szCs w:val="24"/>
        </w:rPr>
      </w:pPr>
      <w:r w:rsidRPr="00207885">
        <w:rPr>
          <w:szCs w:val="24"/>
        </w:rPr>
        <w:t xml:space="preserve">Example: </w:t>
      </w:r>
    </w:p>
    <w:p w:rsidR="00207885" w:rsidRPr="00207885" w:rsidRDefault="00207885" w:rsidP="00207885">
      <w:pPr>
        <w:overflowPunct/>
        <w:spacing w:before="0"/>
        <w:rPr>
          <w:szCs w:val="24"/>
        </w:rPr>
      </w:pPr>
    </w:p>
    <w:p w:rsidR="00207885" w:rsidRPr="00207885" w:rsidRDefault="00207885" w:rsidP="00207885">
      <w:pPr>
        <w:overflowPunct/>
        <w:spacing w:before="0"/>
        <w:rPr>
          <w:sz w:val="22"/>
          <w:szCs w:val="22"/>
        </w:rPr>
      </w:pPr>
      <w:r w:rsidRPr="00207885">
        <w:rPr>
          <w:sz w:val="22"/>
          <w:szCs w:val="22"/>
        </w:rPr>
        <w:t xml:space="preserve">If hospital adjustment processing was determined to be a problem, then hospital adjustments should be analyzed more frequently until the situation is resolved. Retain the findings on such interim studies in the division administrative files and reference these studies in the next regularly scheduled SAO on the topic.       </w:t>
      </w:r>
    </w:p>
    <w:p w:rsidR="00207885" w:rsidRPr="00207885" w:rsidRDefault="00207885" w:rsidP="00207885">
      <w:pPr>
        <w:overflowPunct/>
        <w:autoSpaceDE/>
        <w:autoSpaceDN/>
        <w:adjustRightInd/>
        <w:spacing w:before="100" w:beforeAutospacing="1" w:after="100" w:afterAutospacing="1"/>
        <w:rPr>
          <w:szCs w:val="24"/>
        </w:rPr>
      </w:pPr>
    </w:p>
    <w:p w:rsidR="007A5600" w:rsidRPr="005121B1" w:rsidRDefault="00AE6128" w:rsidP="005121B1">
      <w:pPr>
        <w:pStyle w:val="Heading1"/>
      </w:pPr>
      <w:bookmarkStart w:id="20" w:name="_Toc440547723"/>
      <w:r w:rsidRPr="005121B1">
        <w:t>Lesson Review, Assessment, and Wrap-up</w:t>
      </w:r>
      <w:bookmarkEnd w:id="20"/>
    </w:p>
    <w:p w:rsidR="007A5600" w:rsidRDefault="007A5600"/>
    <w:p w:rsidR="00AE6128" w:rsidRDefault="00AE6128" w:rsidP="00AE6128">
      <w:pPr>
        <w:spacing w:after="120"/>
      </w:pPr>
      <w:r w:rsidRPr="00AE6128">
        <w:t>The Systematic Analysis of Operations (SAO)</w:t>
      </w:r>
      <w:r>
        <w:t xml:space="preserve"> lesson is complete.  Review each lesson objectives and ask additional questions you may have about the information presented.</w:t>
      </w:r>
    </w:p>
    <w:p w:rsidR="00AE6128" w:rsidRPr="00AE6128" w:rsidRDefault="00AE6128" w:rsidP="00AE6128">
      <w:pPr>
        <w:spacing w:after="120"/>
      </w:pPr>
    </w:p>
    <w:p w:rsidR="00AE6128" w:rsidRPr="00AE6128" w:rsidRDefault="00AE6128" w:rsidP="00AE6128">
      <w:pPr>
        <w:textAlignment w:val="baseline"/>
      </w:pPr>
      <w:r>
        <w:t xml:space="preserve">Upon completion of this lesson, you should be able to </w:t>
      </w:r>
      <w:r w:rsidRPr="00AE6128">
        <w:t xml:space="preserve">provide information on the following: </w:t>
      </w:r>
    </w:p>
    <w:p w:rsidR="00AE6128" w:rsidRPr="00AE6128" w:rsidRDefault="00AE6128" w:rsidP="00AE6128">
      <w:pPr>
        <w:numPr>
          <w:ilvl w:val="0"/>
          <w:numId w:val="30"/>
        </w:numPr>
        <w:textAlignment w:val="baseline"/>
      </w:pPr>
      <w:r w:rsidRPr="00AE6128">
        <w:t>The purpose of an SAO</w:t>
      </w:r>
    </w:p>
    <w:p w:rsidR="00AE6128" w:rsidRPr="00AE6128" w:rsidRDefault="00AE6128" w:rsidP="00AE6128">
      <w:pPr>
        <w:numPr>
          <w:ilvl w:val="0"/>
          <w:numId w:val="17"/>
        </w:numPr>
        <w:spacing w:after="240"/>
        <w:textAlignment w:val="baseline"/>
      </w:pPr>
      <w:r w:rsidRPr="00AE6128">
        <w:t>The SAO Schedule</w:t>
      </w:r>
    </w:p>
    <w:p w:rsidR="00AE6128" w:rsidRPr="00AE6128" w:rsidRDefault="00AE6128" w:rsidP="00AE6128">
      <w:pPr>
        <w:numPr>
          <w:ilvl w:val="0"/>
          <w:numId w:val="17"/>
        </w:numPr>
        <w:spacing w:after="240"/>
        <w:textAlignment w:val="baseline"/>
      </w:pPr>
      <w:r w:rsidRPr="00AE6128">
        <w:t>The format of an SAO</w:t>
      </w:r>
    </w:p>
    <w:p w:rsidR="00AE6128" w:rsidRDefault="00AE6128" w:rsidP="00AE6128">
      <w:pPr>
        <w:numPr>
          <w:ilvl w:val="0"/>
          <w:numId w:val="17"/>
        </w:numPr>
        <w:spacing w:after="240"/>
        <w:textAlignment w:val="baseline"/>
      </w:pPr>
      <w:r w:rsidRPr="00AE6128">
        <w:t>The elements of an SAO</w:t>
      </w:r>
    </w:p>
    <w:p w:rsidR="007A5600" w:rsidRDefault="00AE6128" w:rsidP="00AE6128">
      <w:pPr>
        <w:numPr>
          <w:ilvl w:val="0"/>
          <w:numId w:val="17"/>
        </w:numPr>
        <w:spacing w:after="240"/>
        <w:textAlignment w:val="baseline"/>
      </w:pPr>
      <w:r w:rsidRPr="00AE6128">
        <w:t>The proper handling  of recommendations and completion of an SAO</w:t>
      </w:r>
    </w:p>
    <w:p w:rsidR="007A5600" w:rsidRDefault="007A5600"/>
    <w:p w:rsidR="005175F0" w:rsidRDefault="005175F0" w:rsidP="005175F0"/>
    <w:p w:rsidR="005175F0" w:rsidRDefault="005175F0" w:rsidP="005175F0"/>
    <w:p w:rsidR="007A5600" w:rsidRDefault="007A5600">
      <w:pPr>
        <w:jc w:val="center"/>
      </w:pPr>
    </w:p>
    <w:sectPr w:rsidR="007A560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5DD" w:rsidRDefault="00BF35DD">
      <w:pPr>
        <w:spacing w:before="0"/>
      </w:pPr>
      <w:r>
        <w:separator/>
      </w:r>
    </w:p>
  </w:endnote>
  <w:endnote w:type="continuationSeparator" w:id="0">
    <w:p w:rsidR="00BF35DD" w:rsidRDefault="00BF35D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39" w:rsidRDefault="008E7EF2">
    <w:pPr>
      <w:pStyle w:val="VBAFooter"/>
    </w:pPr>
    <w:r>
      <w:t>January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AB066A">
      <w:rPr>
        <w:noProof/>
      </w:rPr>
      <w:t>2</w:t>
    </w:r>
    <w:r w:rsidR="00AA1A39">
      <w:fldChar w:fldCharType="end"/>
    </w:r>
  </w:p>
  <w:p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5DD" w:rsidRDefault="00BF35DD">
      <w:pPr>
        <w:spacing w:before="0"/>
      </w:pPr>
      <w:r>
        <w:separator/>
      </w:r>
    </w:p>
  </w:footnote>
  <w:footnote w:type="continuationSeparator" w:id="0">
    <w:p w:rsidR="00BF35DD" w:rsidRDefault="00BF35D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93A"/>
    <w:multiLevelType w:val="hybridMultilevel"/>
    <w:tmpl w:val="6E343BA0"/>
    <w:lvl w:ilvl="0" w:tplc="AC0CDCCA">
      <w:start w:val="1152"/>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nsid w:val="0CA66D45"/>
    <w:multiLevelType w:val="hybridMultilevel"/>
    <w:tmpl w:val="E53CB9D8"/>
    <w:lvl w:ilvl="0" w:tplc="AC0CDCCA">
      <w:start w:val="1152"/>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09533E"/>
    <w:multiLevelType w:val="hybridMultilevel"/>
    <w:tmpl w:val="E430B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E47CB5"/>
    <w:multiLevelType w:val="hybridMultilevel"/>
    <w:tmpl w:val="DEC8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B015D"/>
    <w:multiLevelType w:val="hybridMultilevel"/>
    <w:tmpl w:val="D9CCED6E"/>
    <w:lvl w:ilvl="0" w:tplc="0409000B">
      <w:start w:val="1"/>
      <w:numFmt w:val="bullet"/>
      <w:lvlText w:val=""/>
      <w:lvlJc w:val="left"/>
      <w:pPr>
        <w:ind w:left="2400" w:hanging="360"/>
      </w:pPr>
      <w:rPr>
        <w:rFonts w:ascii="Wingdings" w:hAnsi="Wingdings"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1">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3D6E55EB"/>
    <w:multiLevelType w:val="hybridMultilevel"/>
    <w:tmpl w:val="0106B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7">
    <w:nsid w:val="3E237C01"/>
    <w:multiLevelType w:val="hybridMultilevel"/>
    <w:tmpl w:val="FD9AA09C"/>
    <w:lvl w:ilvl="0" w:tplc="AC0CDCCA">
      <w:start w:val="1152"/>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134738"/>
    <w:multiLevelType w:val="hybridMultilevel"/>
    <w:tmpl w:val="D8F48CCA"/>
    <w:lvl w:ilvl="0" w:tplc="3828A0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6F034AA"/>
    <w:multiLevelType w:val="hybridMultilevel"/>
    <w:tmpl w:val="2B90845A"/>
    <w:lvl w:ilvl="0" w:tplc="AC0CDCCA">
      <w:start w:val="1152"/>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2D8717D"/>
    <w:multiLevelType w:val="multilevel"/>
    <w:tmpl w:val="3976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F22F4A"/>
    <w:multiLevelType w:val="hybridMultilevel"/>
    <w:tmpl w:val="E982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874472"/>
    <w:multiLevelType w:val="multilevel"/>
    <w:tmpl w:val="077C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AA73D9"/>
    <w:multiLevelType w:val="hybridMultilevel"/>
    <w:tmpl w:val="50C86D2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781321"/>
    <w:multiLevelType w:val="hybridMultilevel"/>
    <w:tmpl w:val="00620A98"/>
    <w:lvl w:ilvl="0" w:tplc="D5E67700">
      <w:start w:val="1"/>
      <w:numFmt w:val="bullet"/>
      <w:lvlText w:val=""/>
      <w:lvlJc w:val="left"/>
      <w:pPr>
        <w:tabs>
          <w:tab w:val="num" w:pos="720"/>
        </w:tabs>
        <w:ind w:left="720" w:hanging="360"/>
      </w:pPr>
      <w:rPr>
        <w:rFonts w:ascii="Wingdings" w:hAnsi="Wingdings" w:hint="default"/>
      </w:rPr>
    </w:lvl>
    <w:lvl w:ilvl="1" w:tplc="AC0CDCCA">
      <w:start w:val="1152"/>
      <w:numFmt w:val="bullet"/>
      <w:lvlText w:val="–"/>
      <w:lvlJc w:val="left"/>
      <w:pPr>
        <w:tabs>
          <w:tab w:val="num" w:pos="1440"/>
        </w:tabs>
        <w:ind w:left="1440" w:hanging="360"/>
      </w:pPr>
      <w:rPr>
        <w:rFonts w:ascii="Times New Roman" w:hAnsi="Times New Roman" w:hint="default"/>
      </w:rPr>
    </w:lvl>
    <w:lvl w:ilvl="2" w:tplc="F5E0315C" w:tentative="1">
      <w:start w:val="1"/>
      <w:numFmt w:val="bullet"/>
      <w:lvlText w:val=""/>
      <w:lvlJc w:val="left"/>
      <w:pPr>
        <w:tabs>
          <w:tab w:val="num" w:pos="2160"/>
        </w:tabs>
        <w:ind w:left="2160" w:hanging="360"/>
      </w:pPr>
      <w:rPr>
        <w:rFonts w:ascii="Wingdings" w:hAnsi="Wingdings" w:hint="default"/>
      </w:rPr>
    </w:lvl>
    <w:lvl w:ilvl="3" w:tplc="1A3E22C6" w:tentative="1">
      <w:start w:val="1"/>
      <w:numFmt w:val="bullet"/>
      <w:lvlText w:val=""/>
      <w:lvlJc w:val="left"/>
      <w:pPr>
        <w:tabs>
          <w:tab w:val="num" w:pos="2880"/>
        </w:tabs>
        <w:ind w:left="2880" w:hanging="360"/>
      </w:pPr>
      <w:rPr>
        <w:rFonts w:ascii="Wingdings" w:hAnsi="Wingdings" w:hint="default"/>
      </w:rPr>
    </w:lvl>
    <w:lvl w:ilvl="4" w:tplc="8EC0D098" w:tentative="1">
      <w:start w:val="1"/>
      <w:numFmt w:val="bullet"/>
      <w:lvlText w:val=""/>
      <w:lvlJc w:val="left"/>
      <w:pPr>
        <w:tabs>
          <w:tab w:val="num" w:pos="3600"/>
        </w:tabs>
        <w:ind w:left="3600" w:hanging="360"/>
      </w:pPr>
      <w:rPr>
        <w:rFonts w:ascii="Wingdings" w:hAnsi="Wingdings" w:hint="default"/>
      </w:rPr>
    </w:lvl>
    <w:lvl w:ilvl="5" w:tplc="CF84B9A0" w:tentative="1">
      <w:start w:val="1"/>
      <w:numFmt w:val="bullet"/>
      <w:lvlText w:val=""/>
      <w:lvlJc w:val="left"/>
      <w:pPr>
        <w:tabs>
          <w:tab w:val="num" w:pos="4320"/>
        </w:tabs>
        <w:ind w:left="4320" w:hanging="360"/>
      </w:pPr>
      <w:rPr>
        <w:rFonts w:ascii="Wingdings" w:hAnsi="Wingdings" w:hint="default"/>
      </w:rPr>
    </w:lvl>
    <w:lvl w:ilvl="6" w:tplc="D31A06FA" w:tentative="1">
      <w:start w:val="1"/>
      <w:numFmt w:val="bullet"/>
      <w:lvlText w:val=""/>
      <w:lvlJc w:val="left"/>
      <w:pPr>
        <w:tabs>
          <w:tab w:val="num" w:pos="5040"/>
        </w:tabs>
        <w:ind w:left="5040" w:hanging="360"/>
      </w:pPr>
      <w:rPr>
        <w:rFonts w:ascii="Wingdings" w:hAnsi="Wingdings" w:hint="default"/>
      </w:rPr>
    </w:lvl>
    <w:lvl w:ilvl="7" w:tplc="0EBC7E7A" w:tentative="1">
      <w:start w:val="1"/>
      <w:numFmt w:val="bullet"/>
      <w:lvlText w:val=""/>
      <w:lvlJc w:val="left"/>
      <w:pPr>
        <w:tabs>
          <w:tab w:val="num" w:pos="5760"/>
        </w:tabs>
        <w:ind w:left="5760" w:hanging="360"/>
      </w:pPr>
      <w:rPr>
        <w:rFonts w:ascii="Wingdings" w:hAnsi="Wingdings" w:hint="default"/>
      </w:rPr>
    </w:lvl>
    <w:lvl w:ilvl="8" w:tplc="B1C07EDC" w:tentative="1">
      <w:start w:val="1"/>
      <w:numFmt w:val="bullet"/>
      <w:lvlText w:val=""/>
      <w:lvlJc w:val="left"/>
      <w:pPr>
        <w:tabs>
          <w:tab w:val="num" w:pos="6480"/>
        </w:tabs>
        <w:ind w:left="6480" w:hanging="360"/>
      </w:pPr>
      <w:rPr>
        <w:rFonts w:ascii="Wingdings" w:hAnsi="Wingdings" w:hint="default"/>
      </w:rPr>
    </w:lvl>
  </w:abstractNum>
  <w:abstractNum w:abstractNumId="29">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7"/>
  </w:num>
  <w:num w:numId="3">
    <w:abstractNumId w:val="16"/>
  </w:num>
  <w:num w:numId="4">
    <w:abstractNumId w:val="13"/>
  </w:num>
  <w:num w:numId="5">
    <w:abstractNumId w:val="23"/>
  </w:num>
  <w:num w:numId="6">
    <w:abstractNumId w:val="3"/>
  </w:num>
  <w:num w:numId="7">
    <w:abstractNumId w:val="6"/>
  </w:num>
  <w:num w:numId="8">
    <w:abstractNumId w:val="25"/>
  </w:num>
  <w:num w:numId="9">
    <w:abstractNumId w:val="14"/>
  </w:num>
  <w:num w:numId="10">
    <w:abstractNumId w:val="2"/>
  </w:num>
  <w:num w:numId="11">
    <w:abstractNumId w:val="11"/>
  </w:num>
  <w:num w:numId="12">
    <w:abstractNumId w:val="29"/>
  </w:num>
  <w:num w:numId="13">
    <w:abstractNumId w:val="1"/>
  </w:num>
  <w:num w:numId="14">
    <w:abstractNumId w:val="22"/>
  </w:num>
  <w:num w:numId="15">
    <w:abstractNumId w:val="12"/>
  </w:num>
  <w:num w:numId="16">
    <w:abstractNumId w:val="5"/>
  </w:num>
  <w:num w:numId="17">
    <w:abstractNumId w:val="21"/>
  </w:num>
  <w:num w:numId="18">
    <w:abstractNumId w:val="26"/>
  </w:num>
  <w:num w:numId="19">
    <w:abstractNumId w:val="9"/>
  </w:num>
  <w:num w:numId="20">
    <w:abstractNumId w:val="15"/>
  </w:num>
  <w:num w:numId="21">
    <w:abstractNumId w:val="17"/>
  </w:num>
  <w:num w:numId="22">
    <w:abstractNumId w:val="4"/>
  </w:num>
  <w:num w:numId="23">
    <w:abstractNumId w:val="19"/>
  </w:num>
  <w:num w:numId="24">
    <w:abstractNumId w:val="0"/>
  </w:num>
  <w:num w:numId="25">
    <w:abstractNumId w:val="20"/>
  </w:num>
  <w:num w:numId="26">
    <w:abstractNumId w:val="7"/>
  </w:num>
  <w:num w:numId="27">
    <w:abstractNumId w:val="28"/>
  </w:num>
  <w:num w:numId="28">
    <w:abstractNumId w:val="24"/>
  </w:num>
  <w:num w:numId="29">
    <w:abstractNumId w:val="1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03AEA"/>
    <w:rsid w:val="00044ECC"/>
    <w:rsid w:val="000B44D3"/>
    <w:rsid w:val="000D55D2"/>
    <w:rsid w:val="000E3279"/>
    <w:rsid w:val="001026F8"/>
    <w:rsid w:val="00125E50"/>
    <w:rsid w:val="00126178"/>
    <w:rsid w:val="001948B1"/>
    <w:rsid w:val="001C38D3"/>
    <w:rsid w:val="00207885"/>
    <w:rsid w:val="00244857"/>
    <w:rsid w:val="002F71B7"/>
    <w:rsid w:val="00335191"/>
    <w:rsid w:val="00375E4E"/>
    <w:rsid w:val="003B11BD"/>
    <w:rsid w:val="003C3F7E"/>
    <w:rsid w:val="003F7729"/>
    <w:rsid w:val="005121B1"/>
    <w:rsid w:val="005175F0"/>
    <w:rsid w:val="0052286D"/>
    <w:rsid w:val="005361DF"/>
    <w:rsid w:val="0059633D"/>
    <w:rsid w:val="005A7EDA"/>
    <w:rsid w:val="005E6CC5"/>
    <w:rsid w:val="006649B2"/>
    <w:rsid w:val="006B0C0F"/>
    <w:rsid w:val="007A5600"/>
    <w:rsid w:val="007B17AB"/>
    <w:rsid w:val="008E7EF2"/>
    <w:rsid w:val="00975461"/>
    <w:rsid w:val="009A671D"/>
    <w:rsid w:val="00A26F18"/>
    <w:rsid w:val="00AA1A39"/>
    <w:rsid w:val="00AB066A"/>
    <w:rsid w:val="00AE6128"/>
    <w:rsid w:val="00B11B27"/>
    <w:rsid w:val="00BD181F"/>
    <w:rsid w:val="00BF35DD"/>
    <w:rsid w:val="00C7114B"/>
    <w:rsid w:val="00CA3EDB"/>
    <w:rsid w:val="00D05745"/>
    <w:rsid w:val="00D90DC8"/>
    <w:rsid w:val="00DA38DE"/>
    <w:rsid w:val="00E160FA"/>
    <w:rsid w:val="00E35C8B"/>
    <w:rsid w:val="00E45692"/>
    <w:rsid w:val="00EC4154"/>
    <w:rsid w:val="00F04839"/>
    <w:rsid w:val="00F47561"/>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uiPriority w:val="99"/>
    <w:semiHidden/>
    <w:unhideWhenUsed/>
    <w:rsid w:val="000D55D2"/>
    <w:pPr>
      <w:spacing w:after="120"/>
    </w:pPr>
  </w:style>
  <w:style w:type="character" w:customStyle="1" w:styleId="BodyTextChar">
    <w:name w:val="Body Text Char"/>
    <w:basedOn w:val="DefaultParagraphFont"/>
    <w:link w:val="BodyText"/>
    <w:uiPriority w:val="99"/>
    <w:semiHidden/>
    <w:rsid w:val="000D55D2"/>
    <w:rPr>
      <w:rFonts w:eastAsia="Times New Roman"/>
      <w:sz w:val="24"/>
    </w:rPr>
  </w:style>
  <w:style w:type="paragraph" w:styleId="ListParagraph">
    <w:name w:val="List Paragraph"/>
    <w:basedOn w:val="Normal"/>
    <w:uiPriority w:val="34"/>
    <w:qFormat/>
    <w:rsid w:val="00207885"/>
    <w:pPr>
      <w:ind w:left="720"/>
      <w:contextualSpacing/>
    </w:pPr>
  </w:style>
  <w:style w:type="character" w:styleId="PageNumber">
    <w:name w:val="page number"/>
    <w:semiHidden/>
    <w:rsid w:val="00207885"/>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uiPriority w:val="99"/>
    <w:semiHidden/>
    <w:unhideWhenUsed/>
    <w:rsid w:val="000D55D2"/>
    <w:pPr>
      <w:spacing w:after="120"/>
    </w:pPr>
  </w:style>
  <w:style w:type="character" w:customStyle="1" w:styleId="BodyTextChar">
    <w:name w:val="Body Text Char"/>
    <w:basedOn w:val="DefaultParagraphFont"/>
    <w:link w:val="BodyText"/>
    <w:uiPriority w:val="99"/>
    <w:semiHidden/>
    <w:rsid w:val="000D55D2"/>
    <w:rPr>
      <w:rFonts w:eastAsia="Times New Roman"/>
      <w:sz w:val="24"/>
    </w:rPr>
  </w:style>
  <w:style w:type="paragraph" w:styleId="ListParagraph">
    <w:name w:val="List Paragraph"/>
    <w:basedOn w:val="Normal"/>
    <w:uiPriority w:val="34"/>
    <w:qFormat/>
    <w:rsid w:val="00207885"/>
    <w:pPr>
      <w:ind w:left="720"/>
      <w:contextualSpacing/>
    </w:pPr>
  </w:style>
  <w:style w:type="character" w:styleId="PageNumber">
    <w:name w:val="page number"/>
    <w:semiHidden/>
    <w:rsid w:val="0020788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vbaw.vba.va.gov/bl/21/calendar/agenda/FY14/0214.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vbacodmoint1.vba.va.gov/bl/21/sitevisit/docs/best_practice.htm" TargetMode="External"/><Relationship Id="rId10" Type="http://schemas.openxmlformats.org/officeDocument/2006/relationships/footnotes" Target="footnotes.xml"/><Relationship Id="rId19" Type="http://schemas.openxmlformats.org/officeDocument/2006/relationships/hyperlink" Target="http://vbaw.vba.va.gov/bl/21/publicat/Manuals/M214/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EEF83C-0FED-451A-8ECB-52B121078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1007</TotalTime>
  <Pages>15</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SYSTEMATIC ANALYSIS OF OPERATIONS (SAO)</vt:lpstr>
    </vt:vector>
  </TitlesOfParts>
  <Company>Veterans Benefits Administration</Company>
  <LinksUpToDate>false</LinksUpToDate>
  <CharactersWithSpaces>16146</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SYSTEMATIC ANALYSIS OF OPERATIONS (SAO)</dc:title>
  <dc:subject>Coach, Assistant Coach</dc:subject>
  <dc:creator>Department of Veterans Affairs, Veterans Benefits Administration, Compensation Service, STAFF</dc:creator>
  <cp:keywords>SAO, Systematic Analysis of Operations</cp:keywords>
  <dc:description/>
  <cp:lastModifiedBy>Gilbert, Sarah</cp:lastModifiedBy>
  <cp:revision>14</cp:revision>
  <dcterms:created xsi:type="dcterms:W3CDTF">2016-01-11T20:25:00Z</dcterms:created>
  <dcterms:modified xsi:type="dcterms:W3CDTF">2016-01-29T17:03:00Z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