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5A5B9" w14:textId="77777777" w:rsidR="000526A9" w:rsidRPr="006A673F" w:rsidRDefault="000526A9">
      <w:pPr>
        <w:pStyle w:val="VBALessonPlanTitle"/>
        <w:rPr>
          <w:b w:val="0"/>
          <w:bCs/>
          <w:color w:val="auto"/>
        </w:rPr>
      </w:pPr>
      <w:bookmarkStart w:id="0" w:name="_Toc276556863"/>
      <w:bookmarkStart w:id="1" w:name="_GoBack"/>
      <w:bookmarkEnd w:id="1"/>
      <w:r w:rsidRPr="006A673F">
        <w:rPr>
          <w:b w:val="0"/>
          <w:bCs/>
          <w:color w:val="auto"/>
        </w:rPr>
        <w:t xml:space="preserve">Neurological and </w:t>
      </w:r>
      <w:r w:rsidR="006A673F" w:rsidRPr="006A673F">
        <w:rPr>
          <w:b w:val="0"/>
          <w:bCs/>
          <w:color w:val="auto"/>
        </w:rPr>
        <w:t>C</w:t>
      </w:r>
      <w:r w:rsidRPr="006A673F">
        <w:rPr>
          <w:b w:val="0"/>
          <w:bCs/>
          <w:color w:val="auto"/>
        </w:rPr>
        <w:t xml:space="preserve">onvulsive </w:t>
      </w:r>
      <w:r w:rsidR="006A673F" w:rsidRPr="006A673F">
        <w:rPr>
          <w:b w:val="0"/>
          <w:bCs/>
          <w:color w:val="auto"/>
        </w:rPr>
        <w:t>D</w:t>
      </w:r>
      <w:r w:rsidRPr="006A673F">
        <w:rPr>
          <w:b w:val="0"/>
          <w:bCs/>
          <w:color w:val="auto"/>
        </w:rPr>
        <w:t xml:space="preserve">isorders </w:t>
      </w:r>
    </w:p>
    <w:p w14:paraId="4D05A5BA" w14:textId="77777777" w:rsidR="007A5600" w:rsidRDefault="007A5600">
      <w:pPr>
        <w:pStyle w:val="VBALessonPlanTitle"/>
        <w:rPr>
          <w:color w:val="auto"/>
        </w:rPr>
      </w:pPr>
      <w:r>
        <w:rPr>
          <w:color w:val="auto"/>
        </w:rPr>
        <w:t>Trainee Handout</w:t>
      </w:r>
      <w:bookmarkEnd w:id="0"/>
    </w:p>
    <w:p w14:paraId="4D05A5BB" w14:textId="77777777" w:rsidR="007A5600" w:rsidRDefault="007A5600">
      <w:pPr>
        <w:pStyle w:val="VBATopicHeading1"/>
      </w:pPr>
      <w:bookmarkStart w:id="2" w:name="_Toc276556864"/>
    </w:p>
    <w:p w14:paraId="4D05A5BC"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4D05A5BD" w14:textId="77777777" w:rsidR="007A5600" w:rsidRDefault="007A5600"/>
    <w:p w14:paraId="4D05A5BE" w14:textId="77777777" w:rsidR="006F5561"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40974340" w:history="1">
        <w:r w:rsidR="006F5561" w:rsidRPr="00AC179A">
          <w:rPr>
            <w:rStyle w:val="Hyperlink"/>
          </w:rPr>
          <w:t>Objectives</w:t>
        </w:r>
        <w:r w:rsidR="006F5561">
          <w:rPr>
            <w:webHidden/>
          </w:rPr>
          <w:tab/>
        </w:r>
        <w:r w:rsidR="006F5561">
          <w:rPr>
            <w:webHidden/>
          </w:rPr>
          <w:fldChar w:fldCharType="begin"/>
        </w:r>
        <w:r w:rsidR="006F5561">
          <w:rPr>
            <w:webHidden/>
          </w:rPr>
          <w:instrText xml:space="preserve"> PAGEREF _Toc440974340 \h </w:instrText>
        </w:r>
        <w:r w:rsidR="006F5561">
          <w:rPr>
            <w:webHidden/>
          </w:rPr>
        </w:r>
        <w:r w:rsidR="006F5561">
          <w:rPr>
            <w:webHidden/>
          </w:rPr>
          <w:fldChar w:fldCharType="separate"/>
        </w:r>
        <w:r w:rsidR="006F5561">
          <w:rPr>
            <w:webHidden/>
          </w:rPr>
          <w:t>2</w:t>
        </w:r>
        <w:r w:rsidR="006F5561">
          <w:rPr>
            <w:webHidden/>
          </w:rPr>
          <w:fldChar w:fldCharType="end"/>
        </w:r>
      </w:hyperlink>
    </w:p>
    <w:p w14:paraId="4D05A5BF" w14:textId="77777777" w:rsidR="006F5561" w:rsidRDefault="006D08AD">
      <w:pPr>
        <w:pStyle w:val="TOC1"/>
        <w:rPr>
          <w:rFonts w:asciiTheme="minorHAnsi" w:eastAsiaTheme="minorEastAsia" w:hAnsiTheme="minorHAnsi" w:cstheme="minorBidi"/>
          <w:sz w:val="22"/>
        </w:rPr>
      </w:pPr>
      <w:hyperlink w:anchor="_Toc440974341" w:history="1">
        <w:r w:rsidR="006F5561" w:rsidRPr="00AC179A">
          <w:rPr>
            <w:rStyle w:val="Hyperlink"/>
          </w:rPr>
          <w:t>References</w:t>
        </w:r>
        <w:r w:rsidR="006F5561">
          <w:rPr>
            <w:webHidden/>
          </w:rPr>
          <w:tab/>
        </w:r>
        <w:r w:rsidR="006F5561">
          <w:rPr>
            <w:webHidden/>
          </w:rPr>
          <w:fldChar w:fldCharType="begin"/>
        </w:r>
        <w:r w:rsidR="006F5561">
          <w:rPr>
            <w:webHidden/>
          </w:rPr>
          <w:instrText xml:space="preserve"> PAGEREF _Toc440974341 \h </w:instrText>
        </w:r>
        <w:r w:rsidR="006F5561">
          <w:rPr>
            <w:webHidden/>
          </w:rPr>
        </w:r>
        <w:r w:rsidR="006F5561">
          <w:rPr>
            <w:webHidden/>
          </w:rPr>
          <w:fldChar w:fldCharType="separate"/>
        </w:r>
        <w:r w:rsidR="006F5561">
          <w:rPr>
            <w:webHidden/>
          </w:rPr>
          <w:t>3</w:t>
        </w:r>
        <w:r w:rsidR="006F5561">
          <w:rPr>
            <w:webHidden/>
          </w:rPr>
          <w:fldChar w:fldCharType="end"/>
        </w:r>
      </w:hyperlink>
    </w:p>
    <w:p w14:paraId="4D05A5C0" w14:textId="77777777" w:rsidR="006F5561" w:rsidRDefault="006D08AD">
      <w:pPr>
        <w:pStyle w:val="TOC1"/>
        <w:rPr>
          <w:rFonts w:asciiTheme="minorHAnsi" w:eastAsiaTheme="minorEastAsia" w:hAnsiTheme="minorHAnsi" w:cstheme="minorBidi"/>
          <w:sz w:val="22"/>
        </w:rPr>
      </w:pPr>
      <w:hyperlink w:anchor="_Toc440974342" w:history="1">
        <w:r w:rsidR="006F5561" w:rsidRPr="00AC179A">
          <w:rPr>
            <w:rStyle w:val="Hyperlink"/>
          </w:rPr>
          <w:t>Topic 1: General Considerations</w:t>
        </w:r>
        <w:r w:rsidR="006F5561">
          <w:rPr>
            <w:webHidden/>
          </w:rPr>
          <w:tab/>
        </w:r>
        <w:r w:rsidR="006F5561">
          <w:rPr>
            <w:webHidden/>
          </w:rPr>
          <w:fldChar w:fldCharType="begin"/>
        </w:r>
        <w:r w:rsidR="006F5561">
          <w:rPr>
            <w:webHidden/>
          </w:rPr>
          <w:instrText xml:space="preserve"> PAGEREF _Toc440974342 \h </w:instrText>
        </w:r>
        <w:r w:rsidR="006F5561">
          <w:rPr>
            <w:webHidden/>
          </w:rPr>
        </w:r>
        <w:r w:rsidR="006F5561">
          <w:rPr>
            <w:webHidden/>
          </w:rPr>
          <w:fldChar w:fldCharType="separate"/>
        </w:r>
        <w:r w:rsidR="006F5561">
          <w:rPr>
            <w:webHidden/>
          </w:rPr>
          <w:t>4</w:t>
        </w:r>
        <w:r w:rsidR="006F5561">
          <w:rPr>
            <w:webHidden/>
          </w:rPr>
          <w:fldChar w:fldCharType="end"/>
        </w:r>
      </w:hyperlink>
    </w:p>
    <w:p w14:paraId="4D05A5C1" w14:textId="77777777" w:rsidR="006F5561" w:rsidRDefault="006D08AD">
      <w:pPr>
        <w:pStyle w:val="TOC1"/>
        <w:rPr>
          <w:rFonts w:asciiTheme="minorHAnsi" w:eastAsiaTheme="minorEastAsia" w:hAnsiTheme="minorHAnsi" w:cstheme="minorBidi"/>
          <w:sz w:val="22"/>
        </w:rPr>
      </w:pPr>
      <w:hyperlink w:anchor="_Toc440974343" w:history="1">
        <w:r w:rsidR="006F5561" w:rsidRPr="00AC179A">
          <w:rPr>
            <w:rStyle w:val="Hyperlink"/>
          </w:rPr>
          <w:t>Topic 2: Diseases of the Central Nervous System</w:t>
        </w:r>
        <w:r w:rsidR="006F5561">
          <w:rPr>
            <w:webHidden/>
          </w:rPr>
          <w:tab/>
        </w:r>
        <w:r w:rsidR="006F5561">
          <w:rPr>
            <w:webHidden/>
          </w:rPr>
          <w:fldChar w:fldCharType="begin"/>
        </w:r>
        <w:r w:rsidR="006F5561">
          <w:rPr>
            <w:webHidden/>
          </w:rPr>
          <w:instrText xml:space="preserve"> PAGEREF _Toc440974343 \h </w:instrText>
        </w:r>
        <w:r w:rsidR="006F5561">
          <w:rPr>
            <w:webHidden/>
          </w:rPr>
        </w:r>
        <w:r w:rsidR="006F5561">
          <w:rPr>
            <w:webHidden/>
          </w:rPr>
          <w:fldChar w:fldCharType="separate"/>
        </w:r>
        <w:r w:rsidR="006F5561">
          <w:rPr>
            <w:webHidden/>
          </w:rPr>
          <w:t>5</w:t>
        </w:r>
        <w:r w:rsidR="006F5561">
          <w:rPr>
            <w:webHidden/>
          </w:rPr>
          <w:fldChar w:fldCharType="end"/>
        </w:r>
      </w:hyperlink>
    </w:p>
    <w:p w14:paraId="4D05A5C2" w14:textId="77777777" w:rsidR="006F5561" w:rsidRDefault="006D08AD">
      <w:pPr>
        <w:pStyle w:val="TOC1"/>
        <w:rPr>
          <w:rFonts w:asciiTheme="minorHAnsi" w:eastAsiaTheme="minorEastAsia" w:hAnsiTheme="minorHAnsi" w:cstheme="minorBidi"/>
          <w:sz w:val="22"/>
        </w:rPr>
      </w:pPr>
      <w:hyperlink w:anchor="_Toc440974344" w:history="1">
        <w:r w:rsidR="006F5561" w:rsidRPr="00AC179A">
          <w:rPr>
            <w:rStyle w:val="Hyperlink"/>
          </w:rPr>
          <w:t>Attachment A:  : Cranial Nerves - I through XII</w:t>
        </w:r>
        <w:r w:rsidR="006F5561">
          <w:rPr>
            <w:webHidden/>
          </w:rPr>
          <w:tab/>
        </w:r>
        <w:r w:rsidR="006F5561">
          <w:rPr>
            <w:webHidden/>
          </w:rPr>
          <w:fldChar w:fldCharType="begin"/>
        </w:r>
        <w:r w:rsidR="006F5561">
          <w:rPr>
            <w:webHidden/>
          </w:rPr>
          <w:instrText xml:space="preserve"> PAGEREF _Toc440974344 \h </w:instrText>
        </w:r>
        <w:r w:rsidR="006F5561">
          <w:rPr>
            <w:webHidden/>
          </w:rPr>
        </w:r>
        <w:r w:rsidR="006F5561">
          <w:rPr>
            <w:webHidden/>
          </w:rPr>
          <w:fldChar w:fldCharType="separate"/>
        </w:r>
        <w:r w:rsidR="006F5561">
          <w:rPr>
            <w:webHidden/>
          </w:rPr>
          <w:t>27</w:t>
        </w:r>
        <w:r w:rsidR="006F5561">
          <w:rPr>
            <w:webHidden/>
          </w:rPr>
          <w:fldChar w:fldCharType="end"/>
        </w:r>
      </w:hyperlink>
    </w:p>
    <w:p w14:paraId="4D05A5C3" w14:textId="77777777" w:rsidR="006F5561" w:rsidRDefault="006D08AD">
      <w:pPr>
        <w:pStyle w:val="TOC1"/>
        <w:rPr>
          <w:rFonts w:asciiTheme="minorHAnsi" w:eastAsiaTheme="minorEastAsia" w:hAnsiTheme="minorHAnsi" w:cstheme="minorBidi"/>
          <w:sz w:val="22"/>
        </w:rPr>
      </w:pPr>
      <w:hyperlink w:anchor="_Toc440974345" w:history="1">
        <w:r w:rsidR="006F5561" w:rsidRPr="00AC179A">
          <w:rPr>
            <w:rStyle w:val="Hyperlink"/>
          </w:rPr>
          <w:t>Attachment B: Cranial Nerves - How to evaluate and associated symptoms</w:t>
        </w:r>
        <w:r w:rsidR="006F5561">
          <w:rPr>
            <w:webHidden/>
          </w:rPr>
          <w:tab/>
        </w:r>
        <w:r w:rsidR="006F5561">
          <w:rPr>
            <w:webHidden/>
          </w:rPr>
          <w:fldChar w:fldCharType="begin"/>
        </w:r>
        <w:r w:rsidR="006F5561">
          <w:rPr>
            <w:webHidden/>
          </w:rPr>
          <w:instrText xml:space="preserve"> PAGEREF _Toc440974345 \h </w:instrText>
        </w:r>
        <w:r w:rsidR="006F5561">
          <w:rPr>
            <w:webHidden/>
          </w:rPr>
        </w:r>
        <w:r w:rsidR="006F5561">
          <w:rPr>
            <w:webHidden/>
          </w:rPr>
          <w:fldChar w:fldCharType="separate"/>
        </w:r>
        <w:r w:rsidR="006F5561">
          <w:rPr>
            <w:webHidden/>
          </w:rPr>
          <w:t>29</w:t>
        </w:r>
        <w:r w:rsidR="006F5561">
          <w:rPr>
            <w:webHidden/>
          </w:rPr>
          <w:fldChar w:fldCharType="end"/>
        </w:r>
      </w:hyperlink>
    </w:p>
    <w:p w14:paraId="4D05A5C4" w14:textId="77777777" w:rsidR="006F5561" w:rsidRDefault="006D08AD">
      <w:pPr>
        <w:pStyle w:val="TOC1"/>
        <w:rPr>
          <w:rFonts w:asciiTheme="minorHAnsi" w:eastAsiaTheme="minorEastAsia" w:hAnsiTheme="minorHAnsi" w:cstheme="minorBidi"/>
          <w:sz w:val="22"/>
        </w:rPr>
      </w:pPr>
      <w:hyperlink w:anchor="_Toc440974346" w:history="1">
        <w:r w:rsidR="006F5561" w:rsidRPr="00AC179A">
          <w:rPr>
            <w:rStyle w:val="Hyperlink"/>
          </w:rPr>
          <w:t>Practical Exercise</w:t>
        </w:r>
        <w:r w:rsidR="006F5561">
          <w:rPr>
            <w:webHidden/>
          </w:rPr>
          <w:tab/>
        </w:r>
        <w:r w:rsidR="006F5561">
          <w:rPr>
            <w:webHidden/>
          </w:rPr>
          <w:fldChar w:fldCharType="begin"/>
        </w:r>
        <w:r w:rsidR="006F5561">
          <w:rPr>
            <w:webHidden/>
          </w:rPr>
          <w:instrText xml:space="preserve"> PAGEREF _Toc440974346 \h </w:instrText>
        </w:r>
        <w:r w:rsidR="006F5561">
          <w:rPr>
            <w:webHidden/>
          </w:rPr>
        </w:r>
        <w:r w:rsidR="006F5561">
          <w:rPr>
            <w:webHidden/>
          </w:rPr>
          <w:fldChar w:fldCharType="separate"/>
        </w:r>
        <w:r w:rsidR="006F5561">
          <w:rPr>
            <w:webHidden/>
          </w:rPr>
          <w:t>30</w:t>
        </w:r>
        <w:r w:rsidR="006F5561">
          <w:rPr>
            <w:webHidden/>
          </w:rPr>
          <w:fldChar w:fldCharType="end"/>
        </w:r>
      </w:hyperlink>
    </w:p>
    <w:p w14:paraId="4D05A5C5" w14:textId="77777777" w:rsidR="007A5600" w:rsidRDefault="007A5600">
      <w:pPr>
        <w:pStyle w:val="VBATopicHeading1"/>
        <w:rPr>
          <w:sz w:val="24"/>
        </w:rPr>
      </w:pPr>
      <w:r>
        <w:rPr>
          <w:rStyle w:val="Hyperlink"/>
          <w:bCs/>
          <w:szCs w:val="24"/>
        </w:rPr>
        <w:fldChar w:fldCharType="end"/>
      </w:r>
    </w:p>
    <w:p w14:paraId="4D05A5C6" w14:textId="77777777" w:rsidR="007A5600" w:rsidRDefault="007A5600"/>
    <w:p w14:paraId="4D05A5C7" w14:textId="77777777" w:rsidR="007A5600" w:rsidRDefault="007A5600"/>
    <w:p w14:paraId="4D05A5C8" w14:textId="77777777" w:rsidR="007A5600" w:rsidRDefault="007A5600"/>
    <w:p w14:paraId="4D05A5C9" w14:textId="77777777" w:rsidR="007A5600" w:rsidRDefault="007A5600"/>
    <w:p w14:paraId="4D05A5CA" w14:textId="77777777" w:rsidR="007A5600" w:rsidRDefault="007A5600"/>
    <w:p w14:paraId="4D05A5CB" w14:textId="77777777" w:rsidR="007A5600" w:rsidRDefault="007A5600"/>
    <w:p w14:paraId="4D05A5CC" w14:textId="77777777" w:rsidR="007A5600" w:rsidRDefault="007A5600"/>
    <w:p w14:paraId="4D05A5CD" w14:textId="77777777" w:rsidR="007A5600" w:rsidRDefault="007A5600"/>
    <w:p w14:paraId="4D05A5CE" w14:textId="77777777" w:rsidR="007A5600" w:rsidRDefault="007A5600">
      <w:pPr>
        <w:overflowPunct/>
        <w:autoSpaceDE/>
        <w:autoSpaceDN/>
        <w:adjustRightInd/>
        <w:spacing w:before="0"/>
      </w:pPr>
      <w:r>
        <w:br w:type="page"/>
      </w:r>
    </w:p>
    <w:p w14:paraId="4D05A5CF" w14:textId="77777777" w:rsidR="007A5600" w:rsidRDefault="007A5600">
      <w:pPr>
        <w:pStyle w:val="VBATopicHeading1"/>
      </w:pPr>
      <w:bookmarkStart w:id="3" w:name="_Toc440974340"/>
      <w:bookmarkStart w:id="4" w:name="_Toc269888405"/>
      <w:bookmarkStart w:id="5" w:name="_Toc269888748"/>
      <w:bookmarkStart w:id="6" w:name="_Toc278291133"/>
      <w:r>
        <w:lastRenderedPageBreak/>
        <w:t>Objectives</w:t>
      </w:r>
      <w:bookmarkEnd w:id="3"/>
    </w:p>
    <w:p w14:paraId="4D05A5D0" w14:textId="77777777" w:rsidR="000E3279" w:rsidRDefault="000E3279" w:rsidP="000E3279">
      <w:pPr>
        <w:pStyle w:val="VBATopicHeading1"/>
        <w:jc w:val="left"/>
        <w:rPr>
          <w:rFonts w:ascii="Times New Roman" w:hAnsi="Times New Roman"/>
          <w:b w:val="0"/>
          <w:smallCaps w:val="0"/>
          <w:sz w:val="24"/>
          <w:szCs w:val="20"/>
        </w:rPr>
      </w:pPr>
    </w:p>
    <w:p w14:paraId="4D05A5D1" w14:textId="77777777" w:rsidR="003D2601" w:rsidRDefault="000526A9" w:rsidP="003D2601">
      <w:pPr>
        <w:pStyle w:val="VBAFirstLevelBullet"/>
      </w:pPr>
      <w:r>
        <w:t>understand the various etiologies and the prevalence of neurological and convulsive disorders</w:t>
      </w:r>
    </w:p>
    <w:p w14:paraId="4D05A5D2" w14:textId="77777777" w:rsidR="003D2601" w:rsidRPr="003D2601" w:rsidRDefault="003D2601" w:rsidP="003D2601">
      <w:pPr>
        <w:pStyle w:val="VBAFirstLevelBullet"/>
      </w:pPr>
      <w:proofErr w:type="gramStart"/>
      <w:r w:rsidRPr="003D2601">
        <w:t>recognize</w:t>
      </w:r>
      <w:proofErr w:type="gramEnd"/>
      <w:r w:rsidRPr="003D2601">
        <w:t xml:space="preserve"> those conditions most frequently claimed under the neurological system  and understand how top rate neurological issues.</w:t>
      </w:r>
    </w:p>
    <w:p w14:paraId="4D05A5D3" w14:textId="77777777" w:rsidR="007A5600" w:rsidRDefault="007A5600" w:rsidP="000E3279">
      <w:pPr>
        <w:pStyle w:val="VBATopicHeading1"/>
      </w:pPr>
      <w:r>
        <w:br w:type="page"/>
      </w:r>
      <w:bookmarkStart w:id="7" w:name="_Toc440974341"/>
      <w:r>
        <w:lastRenderedPageBreak/>
        <w:t>References</w:t>
      </w:r>
      <w:bookmarkEnd w:id="7"/>
    </w:p>
    <w:p w14:paraId="4D05A5D4" w14:textId="77777777" w:rsidR="00F86C93" w:rsidRDefault="00F86C93" w:rsidP="00F86C93">
      <w:pPr>
        <w:pStyle w:val="VBATopicHeading1"/>
        <w:ind w:left="720"/>
      </w:pPr>
    </w:p>
    <w:p w14:paraId="4D05A5D5" w14:textId="77777777" w:rsidR="000526A9" w:rsidRPr="000526A9" w:rsidRDefault="006D08AD" w:rsidP="000526A9">
      <w:pPr>
        <w:numPr>
          <w:ilvl w:val="0"/>
          <w:numId w:val="17"/>
        </w:numPr>
        <w:autoSpaceDE/>
        <w:autoSpaceDN/>
        <w:adjustRightInd/>
        <w:ind w:left="1267"/>
        <w:contextualSpacing/>
        <w:textAlignment w:val="baseline"/>
        <w:rPr>
          <w:color w:val="22228B"/>
          <w:szCs w:val="24"/>
        </w:rPr>
      </w:pPr>
      <w:hyperlink r:id="rId12" w:history="1">
        <w:r w:rsidR="004930C2" w:rsidRPr="000526A9">
          <w:rPr>
            <w:rFonts w:eastAsiaTheme="minorEastAsia"/>
            <w:color w:val="1D3275"/>
            <w:szCs w:val="24"/>
            <w:u w:val="single"/>
          </w:rPr>
          <w:t>38 CFR 3.350 - Special monthly compensation ratings</w:t>
        </w:r>
      </w:hyperlink>
    </w:p>
    <w:p w14:paraId="4D05A5D6" w14:textId="77777777" w:rsidR="000526A9" w:rsidRPr="000526A9" w:rsidRDefault="006D08AD" w:rsidP="000526A9">
      <w:pPr>
        <w:numPr>
          <w:ilvl w:val="0"/>
          <w:numId w:val="17"/>
        </w:numPr>
        <w:autoSpaceDE/>
        <w:autoSpaceDN/>
        <w:adjustRightInd/>
        <w:ind w:left="1267"/>
        <w:contextualSpacing/>
        <w:textAlignment w:val="baseline"/>
        <w:rPr>
          <w:color w:val="22228B"/>
          <w:szCs w:val="24"/>
        </w:rPr>
      </w:pPr>
      <w:hyperlink r:id="rId13" w:history="1">
        <w:r w:rsidR="004930C2" w:rsidRPr="000526A9">
          <w:rPr>
            <w:rFonts w:eastAsiaTheme="minorEastAsia"/>
            <w:color w:val="1D3275"/>
            <w:szCs w:val="24"/>
            <w:u w:val="single"/>
          </w:rPr>
          <w:t xml:space="preserve">38 </w:t>
        </w:r>
      </w:hyperlink>
      <w:hyperlink r:id="rId14" w:history="1">
        <w:r w:rsidR="004930C2" w:rsidRPr="000526A9">
          <w:rPr>
            <w:rFonts w:eastAsiaTheme="minorEastAsia"/>
            <w:color w:val="1D3275"/>
            <w:szCs w:val="24"/>
            <w:u w:val="single"/>
          </w:rPr>
          <w:t>CFR 4.120 - Evaluations by Comparison</w:t>
        </w:r>
      </w:hyperlink>
    </w:p>
    <w:p w14:paraId="4D05A5D7" w14:textId="77777777" w:rsidR="000526A9" w:rsidRPr="000526A9" w:rsidRDefault="006D08AD" w:rsidP="000526A9">
      <w:pPr>
        <w:numPr>
          <w:ilvl w:val="0"/>
          <w:numId w:val="17"/>
        </w:numPr>
        <w:autoSpaceDE/>
        <w:autoSpaceDN/>
        <w:adjustRightInd/>
        <w:ind w:left="1267"/>
        <w:contextualSpacing/>
        <w:textAlignment w:val="baseline"/>
        <w:rPr>
          <w:color w:val="22228B"/>
          <w:szCs w:val="24"/>
        </w:rPr>
      </w:pPr>
      <w:hyperlink r:id="rId15" w:history="1">
        <w:r w:rsidR="004930C2" w:rsidRPr="000526A9">
          <w:rPr>
            <w:rFonts w:eastAsiaTheme="minorEastAsia"/>
            <w:color w:val="1D3275"/>
            <w:szCs w:val="24"/>
            <w:u w:val="single"/>
          </w:rPr>
          <w:t>38 CFR 4.121 - Identification of epilepsy</w:t>
        </w:r>
      </w:hyperlink>
    </w:p>
    <w:p w14:paraId="4D05A5D8" w14:textId="77777777" w:rsidR="000526A9" w:rsidRPr="000526A9" w:rsidRDefault="006D08AD" w:rsidP="000526A9">
      <w:pPr>
        <w:numPr>
          <w:ilvl w:val="0"/>
          <w:numId w:val="17"/>
        </w:numPr>
        <w:autoSpaceDE/>
        <w:autoSpaceDN/>
        <w:adjustRightInd/>
        <w:ind w:left="1267"/>
        <w:contextualSpacing/>
        <w:textAlignment w:val="baseline"/>
        <w:rPr>
          <w:color w:val="22228B"/>
          <w:szCs w:val="24"/>
        </w:rPr>
      </w:pPr>
      <w:hyperlink r:id="rId16" w:history="1">
        <w:r w:rsidR="004930C2" w:rsidRPr="000526A9">
          <w:rPr>
            <w:rFonts w:eastAsiaTheme="minorEastAsia"/>
            <w:color w:val="1D3275"/>
            <w:szCs w:val="24"/>
            <w:u w:val="single"/>
            <w:lang w:val="pl-PL"/>
          </w:rPr>
          <w:t>38 CFR 4.122 -  Psychomotor epilepsy</w:t>
        </w:r>
      </w:hyperlink>
    </w:p>
    <w:p w14:paraId="4D05A5D9" w14:textId="77777777" w:rsidR="000526A9" w:rsidRPr="000526A9" w:rsidRDefault="006D08AD" w:rsidP="000526A9">
      <w:pPr>
        <w:numPr>
          <w:ilvl w:val="0"/>
          <w:numId w:val="17"/>
        </w:numPr>
        <w:autoSpaceDE/>
        <w:autoSpaceDN/>
        <w:adjustRightInd/>
        <w:ind w:left="1267"/>
        <w:contextualSpacing/>
        <w:textAlignment w:val="baseline"/>
        <w:rPr>
          <w:color w:val="22228B"/>
          <w:szCs w:val="24"/>
        </w:rPr>
      </w:pPr>
      <w:hyperlink r:id="rId17" w:history="1">
        <w:r w:rsidR="004930C2" w:rsidRPr="000526A9">
          <w:rPr>
            <w:rFonts w:eastAsiaTheme="minorEastAsia"/>
            <w:color w:val="1D3275"/>
            <w:szCs w:val="24"/>
            <w:u w:val="single"/>
          </w:rPr>
          <w:t>38 CFR 4.123 - Neuritis, Cranial or Peripheral</w:t>
        </w:r>
      </w:hyperlink>
    </w:p>
    <w:p w14:paraId="4D05A5DA" w14:textId="77777777" w:rsidR="000526A9" w:rsidRPr="000526A9" w:rsidRDefault="006D08AD" w:rsidP="000526A9">
      <w:pPr>
        <w:numPr>
          <w:ilvl w:val="0"/>
          <w:numId w:val="17"/>
        </w:numPr>
        <w:autoSpaceDE/>
        <w:autoSpaceDN/>
        <w:adjustRightInd/>
        <w:ind w:left="1267"/>
        <w:contextualSpacing/>
        <w:textAlignment w:val="baseline"/>
        <w:rPr>
          <w:color w:val="22228B"/>
          <w:szCs w:val="24"/>
        </w:rPr>
      </w:pPr>
      <w:hyperlink r:id="rId18" w:history="1">
        <w:r w:rsidR="004930C2" w:rsidRPr="000526A9">
          <w:rPr>
            <w:rFonts w:eastAsiaTheme="minorEastAsia"/>
            <w:color w:val="1D3275"/>
            <w:szCs w:val="24"/>
            <w:u w:val="single"/>
          </w:rPr>
          <w:t xml:space="preserve">38 CFR 4.124 (a) - Schedule of Ratings - Neurological Conditions </w:t>
        </w:r>
      </w:hyperlink>
    </w:p>
    <w:p w14:paraId="4D05A5DB" w14:textId="77777777" w:rsidR="000526A9" w:rsidRPr="000526A9" w:rsidRDefault="006D08AD" w:rsidP="000526A9">
      <w:pPr>
        <w:numPr>
          <w:ilvl w:val="0"/>
          <w:numId w:val="17"/>
        </w:numPr>
        <w:autoSpaceDE/>
        <w:autoSpaceDN/>
        <w:adjustRightInd/>
        <w:ind w:left="1267"/>
        <w:contextualSpacing/>
        <w:textAlignment w:val="baseline"/>
        <w:rPr>
          <w:color w:val="22228B"/>
          <w:szCs w:val="24"/>
        </w:rPr>
      </w:pPr>
      <w:hyperlink r:id="rId19" w:history="1">
        <w:r w:rsidR="004930C2" w:rsidRPr="000526A9">
          <w:rPr>
            <w:rFonts w:eastAsiaTheme="minorEastAsia"/>
            <w:color w:val="1D3275"/>
            <w:szCs w:val="24"/>
            <w:u w:val="single"/>
          </w:rPr>
          <w:t>38 CFR 4.31 - A no-percent rating</w:t>
        </w:r>
      </w:hyperlink>
    </w:p>
    <w:p w14:paraId="4D05A5DC" w14:textId="77777777" w:rsidR="000526A9" w:rsidRPr="000526A9" w:rsidRDefault="006D08AD" w:rsidP="000526A9">
      <w:pPr>
        <w:numPr>
          <w:ilvl w:val="0"/>
          <w:numId w:val="17"/>
        </w:numPr>
        <w:autoSpaceDE/>
        <w:autoSpaceDN/>
        <w:adjustRightInd/>
        <w:ind w:left="1267"/>
        <w:contextualSpacing/>
        <w:textAlignment w:val="baseline"/>
        <w:rPr>
          <w:color w:val="22228B"/>
          <w:szCs w:val="24"/>
        </w:rPr>
      </w:pPr>
      <w:hyperlink r:id="rId20" w:history="1">
        <w:r w:rsidR="004930C2" w:rsidRPr="000526A9">
          <w:rPr>
            <w:rFonts w:eastAsiaTheme="minorEastAsia"/>
            <w:color w:val="1D3275"/>
            <w:szCs w:val="24"/>
            <w:u w:val="single"/>
          </w:rPr>
          <w:t>M21-1, Part III, Subpart iv, 4, G - Neurological Conditions and Convulsive Disorders</w:t>
        </w:r>
      </w:hyperlink>
    </w:p>
    <w:p w14:paraId="4D05A5DD" w14:textId="77777777" w:rsidR="00F86C93" w:rsidRDefault="00F86C93" w:rsidP="00F86C93">
      <w:pPr>
        <w:ind w:left="360"/>
      </w:pPr>
    </w:p>
    <w:p w14:paraId="4D05A5DE"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4D05A5DF" w14:textId="77777777" w:rsidR="007A5600" w:rsidRDefault="007A5600"/>
    <w:p w14:paraId="4D05A5E0" w14:textId="77777777" w:rsidR="007A5600" w:rsidRDefault="007A5600"/>
    <w:p w14:paraId="4D05A5E1" w14:textId="77777777" w:rsidR="007A5600" w:rsidRDefault="007A5600"/>
    <w:p w14:paraId="4D05A5E2" w14:textId="77777777" w:rsidR="007A5600" w:rsidRDefault="007A5600"/>
    <w:p w14:paraId="4D05A5E3" w14:textId="77777777" w:rsidR="007A5600" w:rsidRDefault="007A5600"/>
    <w:p w14:paraId="4D05A5E4" w14:textId="77777777" w:rsidR="007A5600" w:rsidRDefault="007A5600"/>
    <w:p w14:paraId="4D05A5E5" w14:textId="77777777" w:rsidR="007A5600" w:rsidRDefault="007A5600"/>
    <w:p w14:paraId="4D05A5E6" w14:textId="77777777" w:rsidR="007A5600" w:rsidRDefault="007A5600"/>
    <w:p w14:paraId="4D05A5E7" w14:textId="77777777" w:rsidR="007A5600" w:rsidRDefault="007A5600"/>
    <w:p w14:paraId="4D05A5E8" w14:textId="77777777" w:rsidR="007A5600" w:rsidRDefault="007A5600"/>
    <w:p w14:paraId="4D05A5E9" w14:textId="77777777" w:rsidR="007A5600" w:rsidRDefault="007A5600"/>
    <w:p w14:paraId="4D05A5EA" w14:textId="77777777" w:rsidR="007A5600" w:rsidRDefault="007A5600"/>
    <w:p w14:paraId="4D05A5EB" w14:textId="77777777" w:rsidR="007A5600" w:rsidRDefault="007A5600"/>
    <w:p w14:paraId="4D05A5EC" w14:textId="77777777" w:rsidR="007A5600" w:rsidRDefault="007A5600"/>
    <w:p w14:paraId="4D05A5ED" w14:textId="77777777" w:rsidR="007A5600" w:rsidRDefault="007A5600"/>
    <w:p w14:paraId="4D05A5EE" w14:textId="77777777" w:rsidR="007A5600" w:rsidRDefault="007A5600"/>
    <w:p w14:paraId="4D05A5EF" w14:textId="77777777" w:rsidR="007A5600" w:rsidRDefault="007A5600"/>
    <w:p w14:paraId="4D05A5F0" w14:textId="77777777" w:rsidR="007A5600" w:rsidRDefault="007A5600"/>
    <w:p w14:paraId="4D05A5F1" w14:textId="77777777" w:rsidR="007A5600" w:rsidRDefault="007A5600"/>
    <w:p w14:paraId="4D05A5F2" w14:textId="77777777" w:rsidR="007A5600" w:rsidRDefault="007A5600"/>
    <w:p w14:paraId="4D05A5F3" w14:textId="77777777" w:rsidR="00AA1A39" w:rsidRPr="00D90DC8" w:rsidRDefault="007A5600" w:rsidP="00D90DC8">
      <w:pPr>
        <w:pStyle w:val="VBATopicHeading1"/>
        <w:rPr>
          <w:bCs/>
          <w:i/>
          <w:color w:val="0070C0"/>
        </w:rPr>
      </w:pPr>
      <w:bookmarkStart w:id="8" w:name="_Toc440974342"/>
      <w:r w:rsidRPr="002F133F">
        <w:lastRenderedPageBreak/>
        <w:t xml:space="preserve">Topic 1: </w:t>
      </w:r>
      <w:r w:rsidR="000526A9" w:rsidRPr="001C5A35">
        <w:t>General Considerations</w:t>
      </w:r>
      <w:bookmarkEnd w:id="8"/>
    </w:p>
    <w:p w14:paraId="4D05A5F4" w14:textId="77777777" w:rsidR="00975461" w:rsidRDefault="00975461">
      <w:pPr>
        <w:pStyle w:val="VBASubHeading1"/>
        <w:spacing w:before="0"/>
        <w:rPr>
          <w:bCs/>
          <w:i w:val="0"/>
        </w:rPr>
      </w:pPr>
    </w:p>
    <w:p w14:paraId="4D05A5F5" w14:textId="77777777" w:rsidR="00AA1A39" w:rsidRPr="00AA1A39" w:rsidRDefault="00AA1A39">
      <w:pPr>
        <w:pStyle w:val="VBASubHeading1"/>
        <w:spacing w:before="0"/>
        <w:rPr>
          <w:bCs/>
          <w:i w:val="0"/>
        </w:rPr>
      </w:pPr>
    </w:p>
    <w:p w14:paraId="4D05A5F6" w14:textId="77777777" w:rsidR="000526A9" w:rsidRPr="000526A9" w:rsidRDefault="006A673F" w:rsidP="000526A9">
      <w:pPr>
        <w:shd w:val="pct12" w:color="auto" w:fill="auto"/>
        <w:spacing w:before="0"/>
        <w:jc w:val="center"/>
        <w:textAlignment w:val="baseline"/>
        <w:rPr>
          <w:b/>
        </w:rPr>
      </w:pPr>
      <w:r w:rsidRPr="000526A9">
        <w:rPr>
          <w:b/>
          <w:sz w:val="32"/>
        </w:rPr>
        <w:t>Neurological and convulsive disorders</w:t>
      </w:r>
    </w:p>
    <w:p w14:paraId="4D05A5F7" w14:textId="77777777" w:rsidR="000526A9" w:rsidRDefault="000526A9">
      <w:pPr>
        <w:jc w:val="center"/>
      </w:pPr>
    </w:p>
    <w:p w14:paraId="4D05A5F8" w14:textId="77777777" w:rsidR="000526A9" w:rsidRPr="000526A9" w:rsidRDefault="000526A9" w:rsidP="000526A9">
      <w:pPr>
        <w:pStyle w:val="VBABodyText0"/>
      </w:pPr>
      <w:r w:rsidRPr="000526A9">
        <w:t>Neurological and convulsive disorders can result from a variety of conditions, such as brain injury due to trauma and cerebrovascular accidents, organic diseases of the central nervous system, nutritional deficiency and diabetes.</w:t>
      </w:r>
    </w:p>
    <w:p w14:paraId="4D05A5F9" w14:textId="77777777" w:rsidR="000526A9" w:rsidRPr="000526A9" w:rsidRDefault="000526A9" w:rsidP="000526A9">
      <w:pPr>
        <w:pStyle w:val="VBABodyText0"/>
      </w:pPr>
      <w:r w:rsidRPr="000526A9">
        <w:t xml:space="preserve">With the increasing frequency of service connection for diabetes, </w:t>
      </w:r>
      <w:r>
        <w:t>Parkinson’s Disease, Multiple Sclerosis (MS), Amyotrophic Lateral Sclerosis (ALS), Traumatic Brain Injury (TBI), Cerebral Vascular accidents (CVA), and Organic diseases of the Central Nervous System</w:t>
      </w:r>
      <w:r w:rsidRPr="000526A9">
        <w:t xml:space="preserve"> recognizing and evaluating functional impairment due to neurological abnormalities has become a major concern.  </w:t>
      </w:r>
    </w:p>
    <w:p w14:paraId="4D05A5FA" w14:textId="77777777" w:rsidR="000526A9" w:rsidRPr="000526A9" w:rsidRDefault="000526A9" w:rsidP="000526A9">
      <w:pPr>
        <w:pStyle w:val="VBABodyText0"/>
        <w:rPr>
          <w:b/>
          <w:bCs/>
        </w:rPr>
      </w:pPr>
      <w:r w:rsidRPr="000526A9">
        <w:t>The neurological system connects the central nervous system with the periphery of the body.  There are 12 pairs of cranial nerves and 31 pairs of spinal nerves.  Also, there are certain nerves concerned with the involuntary muscular movements of the body</w:t>
      </w:r>
      <w:r w:rsidRPr="000526A9">
        <w:rPr>
          <w:b/>
          <w:bCs/>
        </w:rPr>
        <w:t>.</w:t>
      </w:r>
    </w:p>
    <w:p w14:paraId="4D05A5FB" w14:textId="77777777" w:rsidR="007A5600" w:rsidRDefault="007A5600">
      <w:pPr>
        <w:pStyle w:val="VBABodyText0"/>
      </w:pPr>
    </w:p>
    <w:p w14:paraId="4D05A5FC" w14:textId="77777777" w:rsidR="000526A9" w:rsidRPr="000526A9" w:rsidRDefault="006A673F" w:rsidP="000526A9">
      <w:pPr>
        <w:shd w:val="pct12" w:color="auto" w:fill="auto"/>
        <w:spacing w:before="0"/>
        <w:jc w:val="center"/>
        <w:textAlignment w:val="baseline"/>
        <w:rPr>
          <w:b/>
        </w:rPr>
      </w:pPr>
      <w:r w:rsidRPr="000526A9">
        <w:rPr>
          <w:b/>
          <w:sz w:val="28"/>
        </w:rPr>
        <w:t>Evaluation, general considerations</w:t>
      </w:r>
    </w:p>
    <w:p w14:paraId="4D05A5FD" w14:textId="77777777" w:rsidR="000526A9" w:rsidRPr="000526A9" w:rsidRDefault="000526A9" w:rsidP="000526A9">
      <w:pPr>
        <w:rPr>
          <w:b/>
          <w:i/>
        </w:rPr>
      </w:pPr>
      <w:r w:rsidRPr="000526A9">
        <w:rPr>
          <w:b/>
          <w:i/>
        </w:rPr>
        <w:t>Organic diseases of the nervous system and epilepsy are included under 38 CFR 3.309(a) as subject to presumptive service connection.</w:t>
      </w:r>
    </w:p>
    <w:p w14:paraId="4D05A5FE" w14:textId="77777777" w:rsidR="007A5600" w:rsidRDefault="007A5600"/>
    <w:p w14:paraId="4D05A5FF" w14:textId="77777777" w:rsidR="007A5600" w:rsidRDefault="009C2821">
      <w:r w:rsidRPr="009C2821">
        <w:rPr>
          <w:b/>
          <w:bCs/>
        </w:rPr>
        <w:t>Excerpt from</w:t>
      </w:r>
      <w:r>
        <w:rPr>
          <w:b/>
          <w:bCs/>
        </w:rPr>
        <w:t xml:space="preserve"> M21-1, Part </w:t>
      </w:r>
      <w:r w:rsidRPr="009C2821">
        <w:rPr>
          <w:b/>
          <w:bCs/>
        </w:rPr>
        <w:t>III.</w:t>
      </w:r>
      <w:r>
        <w:rPr>
          <w:b/>
          <w:bCs/>
        </w:rPr>
        <w:t xml:space="preserve"> Subpart </w:t>
      </w:r>
      <w:proofErr w:type="gramStart"/>
      <w:r w:rsidRPr="009C2821">
        <w:rPr>
          <w:b/>
          <w:bCs/>
        </w:rPr>
        <w:t>iv</w:t>
      </w:r>
      <w:proofErr w:type="gramEnd"/>
      <w:r>
        <w:rPr>
          <w:b/>
          <w:bCs/>
        </w:rPr>
        <w:t xml:space="preserve">, </w:t>
      </w:r>
      <w:r w:rsidRPr="009C2821">
        <w:rPr>
          <w:b/>
          <w:bCs/>
        </w:rPr>
        <w:t>4</w:t>
      </w:r>
      <w:r>
        <w:rPr>
          <w:b/>
          <w:bCs/>
        </w:rPr>
        <w:t xml:space="preserve">, </w:t>
      </w:r>
      <w:r w:rsidRPr="009C2821">
        <w:rPr>
          <w:b/>
          <w:bCs/>
        </w:rPr>
        <w:t>G</w:t>
      </w:r>
    </w:p>
    <w:tbl>
      <w:tblPr>
        <w:tblW w:w="75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1"/>
        <w:gridCol w:w="3664"/>
      </w:tblGrid>
      <w:tr w:rsidR="000526A9" w:rsidRPr="000526A9" w14:paraId="4D05A602" w14:textId="77777777">
        <w:trPr>
          <w:tblCellSpacing w:w="0" w:type="dxa"/>
        </w:trPr>
        <w:tc>
          <w:tcPr>
            <w:tcW w:w="2562" w:type="pct"/>
            <w:tcBorders>
              <w:top w:val="outset" w:sz="6" w:space="0" w:color="auto"/>
              <w:left w:val="outset" w:sz="6" w:space="0" w:color="auto"/>
              <w:bottom w:val="outset" w:sz="6" w:space="0" w:color="auto"/>
              <w:right w:val="outset" w:sz="6" w:space="0" w:color="auto"/>
            </w:tcBorders>
            <w:vAlign w:val="center"/>
            <w:hideMark/>
          </w:tcPr>
          <w:p w14:paraId="4D05A600" w14:textId="77777777" w:rsidR="004930C2" w:rsidRPr="000526A9" w:rsidRDefault="000526A9" w:rsidP="000526A9">
            <w:r w:rsidRPr="000526A9">
              <w:rPr>
                <w:b/>
                <w:bCs/>
              </w:rPr>
              <w:t>When ...</w:t>
            </w:r>
          </w:p>
        </w:tc>
        <w:tc>
          <w:tcPr>
            <w:tcW w:w="2438" w:type="pct"/>
            <w:tcBorders>
              <w:top w:val="outset" w:sz="6" w:space="0" w:color="auto"/>
              <w:left w:val="outset" w:sz="6" w:space="0" w:color="auto"/>
              <w:bottom w:val="outset" w:sz="6" w:space="0" w:color="auto"/>
              <w:right w:val="outset" w:sz="6" w:space="0" w:color="auto"/>
            </w:tcBorders>
            <w:vAlign w:val="center"/>
            <w:hideMark/>
          </w:tcPr>
          <w:p w14:paraId="4D05A601" w14:textId="77777777" w:rsidR="004930C2" w:rsidRPr="000526A9" w:rsidRDefault="000526A9" w:rsidP="000526A9">
            <w:r w:rsidRPr="000526A9">
              <w:rPr>
                <w:b/>
                <w:bCs/>
              </w:rPr>
              <w:t>Then ...</w:t>
            </w:r>
          </w:p>
        </w:tc>
      </w:tr>
      <w:tr w:rsidR="000526A9" w:rsidRPr="000526A9" w14:paraId="4D05A605" w14:textId="77777777">
        <w:trPr>
          <w:tblCellSpacing w:w="0" w:type="dxa"/>
        </w:trPr>
        <w:tc>
          <w:tcPr>
            <w:tcW w:w="2562" w:type="pct"/>
            <w:tcBorders>
              <w:top w:val="outset" w:sz="6" w:space="0" w:color="auto"/>
              <w:left w:val="outset" w:sz="6" w:space="0" w:color="auto"/>
              <w:bottom w:val="outset" w:sz="6" w:space="0" w:color="auto"/>
              <w:right w:val="outset" w:sz="6" w:space="0" w:color="auto"/>
            </w:tcBorders>
            <w:vAlign w:val="center"/>
            <w:hideMark/>
          </w:tcPr>
          <w:p w14:paraId="4D05A603" w14:textId="77777777" w:rsidR="004930C2" w:rsidRPr="000526A9" w:rsidRDefault="000526A9" w:rsidP="000526A9">
            <w:r w:rsidRPr="000526A9">
              <w:t>considering questions of incurrence or aggravation in service</w:t>
            </w:r>
          </w:p>
        </w:tc>
        <w:tc>
          <w:tcPr>
            <w:tcW w:w="2438" w:type="pct"/>
            <w:tcBorders>
              <w:top w:val="outset" w:sz="6" w:space="0" w:color="auto"/>
              <w:left w:val="outset" w:sz="6" w:space="0" w:color="auto"/>
              <w:bottom w:val="outset" w:sz="6" w:space="0" w:color="auto"/>
              <w:right w:val="outset" w:sz="6" w:space="0" w:color="auto"/>
            </w:tcBorders>
            <w:vAlign w:val="center"/>
            <w:hideMark/>
          </w:tcPr>
          <w:p w14:paraId="4D05A604" w14:textId="77777777" w:rsidR="004930C2" w:rsidRPr="000526A9" w:rsidRDefault="000526A9" w:rsidP="000526A9">
            <w:proofErr w:type="gramStart"/>
            <w:r w:rsidRPr="000526A9">
              <w:t>bear</w:t>
            </w:r>
            <w:proofErr w:type="gramEnd"/>
            <w:r w:rsidRPr="000526A9">
              <w:t xml:space="preserve"> in mind the etiology and clinical course of each separate disease.</w:t>
            </w:r>
          </w:p>
        </w:tc>
      </w:tr>
      <w:tr w:rsidR="000526A9" w:rsidRPr="000526A9" w14:paraId="4D05A608" w14:textId="77777777">
        <w:trPr>
          <w:tblCellSpacing w:w="0" w:type="dxa"/>
        </w:trPr>
        <w:tc>
          <w:tcPr>
            <w:tcW w:w="2562" w:type="pct"/>
            <w:tcBorders>
              <w:top w:val="outset" w:sz="6" w:space="0" w:color="auto"/>
              <w:left w:val="outset" w:sz="6" w:space="0" w:color="auto"/>
              <w:bottom w:val="outset" w:sz="6" w:space="0" w:color="auto"/>
              <w:right w:val="outset" w:sz="6" w:space="0" w:color="auto"/>
            </w:tcBorders>
            <w:vAlign w:val="center"/>
            <w:hideMark/>
          </w:tcPr>
          <w:p w14:paraId="4D05A606" w14:textId="77777777" w:rsidR="004930C2" w:rsidRPr="000526A9" w:rsidRDefault="000526A9" w:rsidP="000526A9">
            <w:r w:rsidRPr="000526A9">
              <w:t>considering conditions of infectious origin</w:t>
            </w:r>
          </w:p>
        </w:tc>
        <w:tc>
          <w:tcPr>
            <w:tcW w:w="2438" w:type="pct"/>
            <w:tcBorders>
              <w:top w:val="outset" w:sz="6" w:space="0" w:color="auto"/>
              <w:left w:val="outset" w:sz="6" w:space="0" w:color="auto"/>
              <w:bottom w:val="outset" w:sz="6" w:space="0" w:color="auto"/>
              <w:right w:val="outset" w:sz="6" w:space="0" w:color="auto"/>
            </w:tcBorders>
            <w:vAlign w:val="center"/>
            <w:hideMark/>
          </w:tcPr>
          <w:p w14:paraId="4D05A607" w14:textId="77777777" w:rsidR="004930C2" w:rsidRPr="000526A9" w:rsidRDefault="000526A9" w:rsidP="000526A9">
            <w:proofErr w:type="gramStart"/>
            <w:r w:rsidRPr="000526A9">
              <w:t>consider</w:t>
            </w:r>
            <w:proofErr w:type="gramEnd"/>
            <w:r w:rsidRPr="000526A9">
              <w:t xml:space="preserve"> both the circumstances of infection and the incubation period.</w:t>
            </w:r>
          </w:p>
        </w:tc>
      </w:tr>
      <w:tr w:rsidR="000526A9" w:rsidRPr="000526A9" w14:paraId="4D05A60B" w14:textId="77777777">
        <w:trPr>
          <w:tblCellSpacing w:w="0" w:type="dxa"/>
        </w:trPr>
        <w:tc>
          <w:tcPr>
            <w:tcW w:w="2562" w:type="pct"/>
            <w:tcBorders>
              <w:top w:val="outset" w:sz="6" w:space="0" w:color="auto"/>
              <w:left w:val="outset" w:sz="6" w:space="0" w:color="auto"/>
              <w:bottom w:val="outset" w:sz="6" w:space="0" w:color="auto"/>
              <w:right w:val="outset" w:sz="6" w:space="0" w:color="auto"/>
            </w:tcBorders>
            <w:vAlign w:val="center"/>
            <w:hideMark/>
          </w:tcPr>
          <w:p w14:paraId="4D05A609" w14:textId="77777777" w:rsidR="004930C2" w:rsidRPr="000526A9" w:rsidRDefault="000526A9" w:rsidP="000526A9">
            <w:r w:rsidRPr="000526A9">
              <w:t>determining aggravation for conditions such as multiple sclerosis, progressive muscular atrophy, and myasthenia gravis</w:t>
            </w:r>
          </w:p>
        </w:tc>
        <w:tc>
          <w:tcPr>
            <w:tcW w:w="2438" w:type="pct"/>
            <w:tcBorders>
              <w:top w:val="outset" w:sz="6" w:space="0" w:color="auto"/>
              <w:left w:val="outset" w:sz="6" w:space="0" w:color="auto"/>
              <w:bottom w:val="outset" w:sz="6" w:space="0" w:color="auto"/>
              <w:right w:val="outset" w:sz="6" w:space="0" w:color="auto"/>
            </w:tcBorders>
            <w:vAlign w:val="center"/>
            <w:hideMark/>
          </w:tcPr>
          <w:p w14:paraId="4D05A60A" w14:textId="77777777" w:rsidR="004930C2" w:rsidRPr="000526A9" w:rsidRDefault="000526A9" w:rsidP="000526A9">
            <w:proofErr w:type="gramStart"/>
            <w:r w:rsidRPr="000526A9">
              <w:t>be</w:t>
            </w:r>
            <w:proofErr w:type="gramEnd"/>
            <w:r w:rsidRPr="000526A9">
              <w:t xml:space="preserve"> aware that increased symptomatology over a period of a few months may reflect natural progression of the disease. Base determinations on the developed medical evidence of record.</w:t>
            </w:r>
          </w:p>
        </w:tc>
      </w:tr>
    </w:tbl>
    <w:p w14:paraId="4D05A60C" w14:textId="77777777" w:rsidR="002F133F" w:rsidRDefault="002F133F" w:rsidP="009C2821">
      <w:pPr>
        <w:rPr>
          <w:b/>
        </w:rPr>
      </w:pPr>
    </w:p>
    <w:p w14:paraId="4D05A60D" w14:textId="77777777" w:rsidR="002F133F" w:rsidRDefault="002F133F" w:rsidP="009C2821">
      <w:pPr>
        <w:rPr>
          <w:b/>
        </w:rPr>
      </w:pPr>
    </w:p>
    <w:p w14:paraId="4D05A60E" w14:textId="77777777" w:rsidR="002F133F" w:rsidRDefault="002F133F" w:rsidP="009C2821">
      <w:pPr>
        <w:rPr>
          <w:b/>
        </w:rPr>
      </w:pPr>
    </w:p>
    <w:p w14:paraId="4D05A60F" w14:textId="77777777" w:rsidR="002F133F" w:rsidRDefault="002F133F" w:rsidP="009C2821">
      <w:pPr>
        <w:rPr>
          <w:b/>
        </w:rPr>
      </w:pPr>
    </w:p>
    <w:p w14:paraId="4D05A610" w14:textId="77777777" w:rsidR="002F133F" w:rsidRDefault="002F133F" w:rsidP="009C2821">
      <w:pPr>
        <w:rPr>
          <w:b/>
        </w:rPr>
      </w:pPr>
    </w:p>
    <w:p w14:paraId="4D05A611" w14:textId="77777777" w:rsidR="009C2821" w:rsidRPr="009C2821" w:rsidRDefault="009C2821" w:rsidP="009C2821">
      <w:pPr>
        <w:rPr>
          <w:b/>
        </w:rPr>
      </w:pPr>
      <w:r w:rsidRPr="009C2821">
        <w:rPr>
          <w:b/>
        </w:rPr>
        <w:lastRenderedPageBreak/>
        <w:t>§4.120 Evaluations by comparison.</w:t>
      </w:r>
    </w:p>
    <w:p w14:paraId="4D05A612" w14:textId="77777777" w:rsidR="002F133F" w:rsidRDefault="002F133F" w:rsidP="009C2821"/>
    <w:p w14:paraId="4D05A613" w14:textId="77777777" w:rsidR="009C2821" w:rsidRPr="009C2821" w:rsidRDefault="009C2821" w:rsidP="009C2821">
      <w:r w:rsidRPr="009C2821">
        <w:t>Disability in this field is ordinarily to be rated in proportion to the impairment of motor, sensory or mental function. Consider especially psychotic manifestations, complete or partial loss of use of one or more extremities, speech disturbances, impairment of vision, disturbances of gait, tremors, visceral manifestations, injury to the skull, etc. In rating disability from the conditions in the preceding sentence refer to the appropriate schedule. In rating peripheral nerve injuries and their residuals, attention should be given to the site and character of the injury, the relative impairment in motor function, trophic changes, or sensory disturbances.</w:t>
      </w:r>
    </w:p>
    <w:p w14:paraId="4D05A614" w14:textId="77777777" w:rsidR="009C2821" w:rsidRPr="009C2821" w:rsidRDefault="009C2821" w:rsidP="009C2821"/>
    <w:p w14:paraId="4D05A615" w14:textId="77777777" w:rsidR="009C2821" w:rsidRPr="009C2821" w:rsidRDefault="009C2821" w:rsidP="009C2821">
      <w:pPr>
        <w:pStyle w:val="ListParagraph"/>
        <w:numPr>
          <w:ilvl w:val="0"/>
          <w:numId w:val="20"/>
        </w:numPr>
      </w:pPr>
      <w:r w:rsidRPr="009C2821">
        <w:t>Neurological conditions and convulsive disorders are to be rated in proportion to impairment of motor, sensory or mental function.</w:t>
      </w:r>
    </w:p>
    <w:p w14:paraId="4D05A616" w14:textId="77777777" w:rsidR="009C2821" w:rsidRPr="009C2821" w:rsidRDefault="009C2821" w:rsidP="009C2821"/>
    <w:p w14:paraId="4D05A617" w14:textId="77777777" w:rsidR="009C2821" w:rsidRPr="009C2821" w:rsidRDefault="009C2821" w:rsidP="009C2821">
      <w:pPr>
        <w:numPr>
          <w:ilvl w:val="0"/>
          <w:numId w:val="19"/>
        </w:numPr>
      </w:pPr>
      <w:r w:rsidRPr="009C2821">
        <w:t xml:space="preserve">Be cautioned against </w:t>
      </w:r>
      <w:r w:rsidRPr="009C2821">
        <w:rPr>
          <w:i/>
        </w:rPr>
        <w:t>lumping</w:t>
      </w:r>
      <w:r w:rsidRPr="009C2821">
        <w:t xml:space="preserve"> of disabilities arising from organic disease of the central nervous system.  For example</w:t>
      </w:r>
      <w:r w:rsidRPr="009C2821">
        <w:rPr>
          <w:b/>
        </w:rPr>
        <w:t xml:space="preserve">, </w:t>
      </w:r>
      <w:r w:rsidRPr="009C2821">
        <w:t xml:space="preserve">a single 100% evaluation under </w:t>
      </w:r>
      <w:r w:rsidRPr="009C2821">
        <w:rPr>
          <w:b/>
        </w:rPr>
        <w:t>DC 8018</w:t>
      </w:r>
      <w:r w:rsidRPr="009C2821">
        <w:t xml:space="preserve"> for multiple sclerosis with loss of use of both lower extremities may overlook involvement of other body systems that may meet requirements for an intermediate rate under </w:t>
      </w:r>
      <w:r w:rsidRPr="009C2821">
        <w:rPr>
          <w:b/>
        </w:rPr>
        <w:t>38 CFR</w:t>
      </w:r>
      <w:r w:rsidRPr="009C2821">
        <w:t xml:space="preserve"> </w:t>
      </w:r>
      <w:r w:rsidRPr="009C2821">
        <w:rPr>
          <w:b/>
        </w:rPr>
        <w:t>3.350(f)(3)</w:t>
      </w:r>
      <w:r w:rsidRPr="009C2821">
        <w:t xml:space="preserve">, or the next higher rate under </w:t>
      </w:r>
      <w:r w:rsidRPr="009C2821">
        <w:rPr>
          <w:b/>
        </w:rPr>
        <w:t>38 CFR 3.350(f)(4)</w:t>
      </w:r>
      <w:r w:rsidRPr="009C2821">
        <w:t xml:space="preserve">.  In such a case a 100% evaluation for loss of use of both lower extremities should be assigned under </w:t>
      </w:r>
      <w:r w:rsidRPr="009C2821">
        <w:rPr>
          <w:b/>
        </w:rPr>
        <w:t>DC 8018-5110</w:t>
      </w:r>
      <w:r w:rsidRPr="009C2821">
        <w:t xml:space="preserve"> and any involvement of other extremities, or other disabilities due to multiple sclerosis, rated separately and combined.  </w:t>
      </w:r>
      <w:r w:rsidRPr="009C2821">
        <w:rPr>
          <w:i/>
        </w:rPr>
        <w:t>(SMC will be covered in more depth in a separate lesson.)</w:t>
      </w:r>
    </w:p>
    <w:p w14:paraId="4D05A618" w14:textId="77777777" w:rsidR="007A5600" w:rsidRDefault="007A5600"/>
    <w:p w14:paraId="4D05A619" w14:textId="77777777" w:rsidR="00C56DD8" w:rsidRPr="006A673F" w:rsidRDefault="00C56DD8" w:rsidP="00C56DD8">
      <w:pPr>
        <w:pStyle w:val="VBATopicHeading1"/>
      </w:pPr>
      <w:bookmarkStart w:id="9" w:name="_Toc440974343"/>
      <w:r w:rsidRPr="006A673F">
        <w:t>Topic 2: Diseases of the Central Nervous System</w:t>
      </w:r>
      <w:bookmarkEnd w:id="9"/>
      <w:r w:rsidRPr="006A673F">
        <w:t xml:space="preserve"> </w:t>
      </w:r>
    </w:p>
    <w:p w14:paraId="4D05A61A" w14:textId="77777777" w:rsidR="00C56DD8" w:rsidRDefault="00C56DD8"/>
    <w:p w14:paraId="4D05A61B" w14:textId="77777777" w:rsidR="009C2821" w:rsidRPr="009C2821" w:rsidRDefault="006A673F" w:rsidP="004B6438">
      <w:pPr>
        <w:numPr>
          <w:ilvl w:val="12"/>
          <w:numId w:val="0"/>
        </w:numPr>
        <w:shd w:val="pct12" w:color="auto" w:fill="auto"/>
        <w:spacing w:before="0"/>
        <w:jc w:val="center"/>
        <w:textAlignment w:val="baseline"/>
      </w:pPr>
      <w:r w:rsidRPr="009C2821">
        <w:rPr>
          <w:b/>
          <w:sz w:val="28"/>
        </w:rPr>
        <w:t>Organic diseases of the central nervous system</w:t>
      </w:r>
    </w:p>
    <w:p w14:paraId="4D05A61C" w14:textId="77777777" w:rsidR="007A5600" w:rsidRDefault="007A5600"/>
    <w:p w14:paraId="4D05A61D" w14:textId="77777777" w:rsidR="009C2821" w:rsidRPr="009C2821" w:rsidRDefault="009C2821" w:rsidP="002F133F">
      <w:pPr>
        <w:pStyle w:val="ListParagraph"/>
        <w:widowControl w:val="0"/>
        <w:numPr>
          <w:ilvl w:val="0"/>
          <w:numId w:val="35"/>
        </w:numPr>
        <w:jc w:val="both"/>
        <w:textAlignment w:val="baseline"/>
      </w:pPr>
      <w:r w:rsidRPr="009C2821">
        <w:t>As indicated in paragraph 4.124a of the schedule, (with the exceptions noted) these disabilities and their residuals may be rated 10% to 100% in proportion to the degree of impairment.  You are to consider psychotic manifestations, loss of use, speech disturbances, vision, etc.  By the very nature of these diseases, it will be seldom that moderate to far advanced conditions will result in only disturbances of one body system.  With partial loss of use of one or more extremities from neurological lesions, rate by comparison with the mild, moderate, severe, or complete paralysis of peripheral nerves.</w:t>
      </w:r>
    </w:p>
    <w:p w14:paraId="4D05A61E" w14:textId="77777777" w:rsidR="009C2821" w:rsidRPr="009C2821" w:rsidRDefault="009C2821" w:rsidP="009C2821">
      <w:pPr>
        <w:numPr>
          <w:ilvl w:val="12"/>
          <w:numId w:val="0"/>
        </w:numPr>
        <w:spacing w:before="0"/>
        <w:ind w:left="360" w:hanging="360"/>
        <w:jc w:val="both"/>
        <w:textAlignment w:val="baseline"/>
      </w:pPr>
    </w:p>
    <w:p w14:paraId="4D05A61F" w14:textId="77777777" w:rsidR="009C2821" w:rsidRPr="009C2821" w:rsidRDefault="009C2821" w:rsidP="002F133F">
      <w:pPr>
        <w:pStyle w:val="ListParagraph"/>
        <w:widowControl w:val="0"/>
        <w:numPr>
          <w:ilvl w:val="0"/>
          <w:numId w:val="35"/>
        </w:numPr>
        <w:jc w:val="both"/>
        <w:textAlignment w:val="baseline"/>
      </w:pPr>
      <w:r w:rsidRPr="009C2821">
        <w:t>There must be ascertainable residuals for a compensable evaluation.  If there are no residuals, a 0% evaluation is to be assigned (Paragraph 4.31 of the schedule).</w:t>
      </w:r>
    </w:p>
    <w:p w14:paraId="4D05A620" w14:textId="77777777" w:rsidR="009C2821" w:rsidRPr="009C2821" w:rsidRDefault="009C2821" w:rsidP="009C2821">
      <w:pPr>
        <w:numPr>
          <w:ilvl w:val="12"/>
          <w:numId w:val="0"/>
        </w:numPr>
        <w:spacing w:before="0"/>
        <w:ind w:left="360" w:hanging="360"/>
        <w:jc w:val="both"/>
        <w:textAlignment w:val="baseline"/>
      </w:pPr>
    </w:p>
    <w:p w14:paraId="4D05A621" w14:textId="77777777" w:rsidR="009C2821" w:rsidRPr="009C2821" w:rsidRDefault="009C2821" w:rsidP="002F133F">
      <w:pPr>
        <w:pStyle w:val="ListParagraph"/>
        <w:widowControl w:val="0"/>
        <w:numPr>
          <w:ilvl w:val="0"/>
          <w:numId w:val="35"/>
        </w:numPr>
        <w:jc w:val="both"/>
        <w:textAlignment w:val="baseline"/>
      </w:pPr>
      <w:r w:rsidRPr="009C2821">
        <w:t xml:space="preserve">The organic diseases of the central nervous system are evaluated as shown under diagnostic codes 8000 to 8046.  Every disease listed is shown here. We will </w:t>
      </w:r>
      <w:r w:rsidRPr="002F133F">
        <w:rPr>
          <w:i/>
        </w:rPr>
        <w:t>briefly</w:t>
      </w:r>
      <w:r w:rsidRPr="009C2821">
        <w:t xml:space="preserve"> discuss some of the more important aspects of these conditions.  </w:t>
      </w:r>
    </w:p>
    <w:p w14:paraId="4D05A622" w14:textId="77777777" w:rsidR="009C2821" w:rsidRPr="009C2821" w:rsidRDefault="009C2821" w:rsidP="009C2821">
      <w:pPr>
        <w:numPr>
          <w:ilvl w:val="12"/>
          <w:numId w:val="0"/>
        </w:numPr>
        <w:spacing w:before="0"/>
        <w:jc w:val="both"/>
        <w:textAlignment w:val="baseline"/>
      </w:pPr>
    </w:p>
    <w:p w14:paraId="4D05A623"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24"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25"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rPr>
          <w:b/>
        </w:rPr>
        <w:t>8000</w:t>
      </w:r>
      <w:r w:rsidRPr="009C2821">
        <w:t xml:space="preserve"> </w:t>
      </w:r>
      <w:r w:rsidRPr="009C2821">
        <w:tab/>
        <w:t>Encephalitis, epidemic, chronic:</w:t>
      </w:r>
    </w:p>
    <w:p w14:paraId="4D05A626"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27"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t xml:space="preserve">Epidemic encephalitis is a disease caused by any of several viruses with symptoms of fever, malaise, sore throat, nausea, vomiting, lethargy, coma and convulsions. </w:t>
      </w:r>
    </w:p>
    <w:p w14:paraId="4D05A628" w14:textId="77777777" w:rsidR="009C2821" w:rsidRPr="009C2821" w:rsidRDefault="009C2821" w:rsidP="009C282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29"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As active febrile disease</w:t>
      </w:r>
      <w:r w:rsidRPr="009C2821">
        <w:tab/>
        <w:t>100</w:t>
      </w:r>
    </w:p>
    <w:p w14:paraId="4D05A62A"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Rate residuals, minimum</w:t>
      </w:r>
      <w:r w:rsidRPr="009C2821">
        <w:tab/>
        <w:t>10</w:t>
      </w:r>
    </w:p>
    <w:p w14:paraId="4D05A62B"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2C"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2D"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rPr>
          <w:b/>
        </w:rPr>
        <w:t>8002</w:t>
      </w:r>
      <w:r w:rsidRPr="009C2821">
        <w:t xml:space="preserve"> </w:t>
      </w:r>
      <w:r w:rsidRPr="009C2821">
        <w:tab/>
        <w:t>(Brain, new growth of) Malignant</w:t>
      </w:r>
      <w:r w:rsidRPr="009C2821">
        <w:tab/>
        <w:t>100</w:t>
      </w:r>
    </w:p>
    <w:p w14:paraId="4D05A62E" w14:textId="77777777" w:rsidR="009C2821" w:rsidRPr="009C2821" w:rsidRDefault="009C2821" w:rsidP="009C282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2F"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tab/>
        <w:t>Note: The rating in code 8002 will be continued for 2 years following cessation of surgical, chemotherapeutic or other treatment modality. At this point, if the residuals have stabilized, the rating will be made on neurological residuals according to symptomatology.</w:t>
      </w:r>
    </w:p>
    <w:p w14:paraId="4D05A630" w14:textId="77777777" w:rsidR="009C2821" w:rsidRPr="009C2821" w:rsidRDefault="009C2821" w:rsidP="009C282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31"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tab/>
        <w:t>Minimum rating</w:t>
      </w:r>
      <w:r w:rsidRPr="009C2821">
        <w:tab/>
        <w:t>30</w:t>
      </w:r>
    </w:p>
    <w:p w14:paraId="4D05A632"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33"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34"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rPr>
          <w:b/>
        </w:rPr>
        <w:t>8003</w:t>
      </w:r>
      <w:r w:rsidRPr="009C2821">
        <w:t xml:space="preserve"> </w:t>
      </w:r>
      <w:r w:rsidRPr="009C2821">
        <w:tab/>
        <w:t>(Brain, new growth of) Benign, minimum</w:t>
      </w:r>
      <w:r w:rsidRPr="009C2821">
        <w:tab/>
        <w:t>60</w:t>
      </w:r>
    </w:p>
    <w:p w14:paraId="4D05A635" w14:textId="77777777" w:rsidR="009C2821" w:rsidRPr="009C2821" w:rsidRDefault="009C2821" w:rsidP="009C282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36"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Rate residuals, minimum</w:t>
      </w:r>
      <w:r w:rsidRPr="009C2821">
        <w:tab/>
        <w:t>10</w:t>
      </w:r>
    </w:p>
    <w:p w14:paraId="4D05A637"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38" w14:textId="77777777" w:rsidR="009C2821" w:rsidRPr="009C2821" w:rsidRDefault="009C2821" w:rsidP="009C2821">
      <w:pPr>
        <w:widowControl w:val="0"/>
        <w:numPr>
          <w:ilvl w:val="0"/>
          <w:numId w:val="21"/>
        </w:numPr>
        <w:spacing w:before="0"/>
        <w:jc w:val="both"/>
        <w:textAlignment w:val="baseline"/>
      </w:pPr>
      <w:r w:rsidRPr="009C2821">
        <w:t>Notice that under DC 8003 a benign growth of the brain warrants a 60% evaluation.  This evaluation refers to a growth as an active process and one which has not been the subject of surgery.</w:t>
      </w:r>
    </w:p>
    <w:p w14:paraId="4D05A639"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3A"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rPr>
          <w:b/>
        </w:rPr>
        <w:t>8004</w:t>
      </w:r>
      <w:r w:rsidRPr="009C2821">
        <w:t xml:space="preserve"> </w:t>
      </w:r>
      <w:r w:rsidRPr="009C2821">
        <w:tab/>
        <w:t xml:space="preserve">Paralysis </w:t>
      </w:r>
      <w:proofErr w:type="spellStart"/>
      <w:r w:rsidRPr="009C2821">
        <w:t>agitans</w:t>
      </w:r>
      <w:proofErr w:type="spellEnd"/>
      <w:r w:rsidRPr="009C2821">
        <w:t>:</w:t>
      </w:r>
    </w:p>
    <w:p w14:paraId="4D05A63B" w14:textId="77777777" w:rsidR="009C2821" w:rsidRPr="009C2821" w:rsidRDefault="009C2821" w:rsidP="009C282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3C"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Minimum rating</w:t>
      </w:r>
      <w:r w:rsidRPr="009C2821">
        <w:tab/>
        <w:t>30</w:t>
      </w:r>
    </w:p>
    <w:p w14:paraId="4D05A63D"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3E" w14:textId="77777777" w:rsidR="009C2821" w:rsidRPr="009C2821" w:rsidRDefault="009C2821" w:rsidP="009C2821">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3F" w14:textId="77777777" w:rsidR="009C2821" w:rsidRPr="009C2821" w:rsidRDefault="009C2821" w:rsidP="002F133F">
      <w:pPr>
        <w:pStyle w:val="ListParagraph"/>
        <w:widowControl w:val="0"/>
        <w:numPr>
          <w:ilvl w:val="0"/>
          <w:numId w:val="36"/>
        </w:numPr>
        <w:jc w:val="both"/>
        <w:textAlignment w:val="baseline"/>
      </w:pPr>
      <w:r w:rsidRPr="009C2821">
        <w:t>DC's 8005 - 8009 refer to disability of the brain vessels.  You are cautioned that the 100% evaluation specified for six months under DC 8007-DC 8009, is not an exclusive evaluation during that period.  Recall our previous discussion of "lumping" of disabilities. If special monthly compensation is payable by separate evaluation of the various disabilities resulting from a disease of the brain vessels, separate evaluation is required.</w:t>
      </w:r>
    </w:p>
    <w:p w14:paraId="4D05A640"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p>
    <w:p w14:paraId="4D05A641"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rPr>
          <w:b/>
        </w:rPr>
        <w:t>8005</w:t>
      </w:r>
      <w:r w:rsidRPr="009C2821">
        <w:t xml:space="preserve"> </w:t>
      </w:r>
      <w:r w:rsidRPr="009C2821">
        <w:tab/>
        <w:t>Bulbar palsy</w:t>
      </w:r>
      <w:r w:rsidRPr="009C2821">
        <w:tab/>
      </w:r>
      <w:r w:rsidRPr="009C2821">
        <w:tab/>
        <w:t>100</w:t>
      </w:r>
    </w:p>
    <w:p w14:paraId="4D05A642"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rPr>
          <w:b/>
        </w:rPr>
      </w:pPr>
    </w:p>
    <w:p w14:paraId="4D05A643"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rPr>
          <w:b/>
        </w:rPr>
        <w:t>8007</w:t>
      </w:r>
      <w:r w:rsidRPr="009C2821">
        <w:t xml:space="preserve"> </w:t>
      </w:r>
      <w:r w:rsidRPr="009C2821">
        <w:tab/>
        <w:t>Brain, vessels, embolism of.</w:t>
      </w:r>
    </w:p>
    <w:p w14:paraId="4D05A644"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rPr>
          <w:b/>
        </w:rPr>
      </w:pPr>
    </w:p>
    <w:p w14:paraId="4D05A645"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rPr>
          <w:b/>
        </w:rPr>
        <w:t>8008</w:t>
      </w:r>
      <w:r w:rsidRPr="009C2821">
        <w:t xml:space="preserve"> </w:t>
      </w:r>
      <w:r w:rsidRPr="009C2821">
        <w:tab/>
        <w:t>Brain, vessels, thrombosis of.</w:t>
      </w:r>
    </w:p>
    <w:p w14:paraId="4D05A646"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rPr>
          <w:b/>
        </w:rPr>
      </w:pPr>
    </w:p>
    <w:p w14:paraId="4D05A647"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rPr>
          <w:b/>
        </w:rPr>
        <w:t>8009</w:t>
      </w:r>
      <w:r w:rsidRPr="009C2821">
        <w:t xml:space="preserve"> </w:t>
      </w:r>
      <w:r w:rsidRPr="009C2821">
        <w:tab/>
        <w:t xml:space="preserve">Brain, vessels, </w:t>
      </w:r>
      <w:proofErr w:type="gramStart"/>
      <w:r w:rsidRPr="009C2821">
        <w:t>hemorrhage</w:t>
      </w:r>
      <w:proofErr w:type="gramEnd"/>
      <w:r w:rsidRPr="009C2821">
        <w:t xml:space="preserve"> from:</w:t>
      </w:r>
    </w:p>
    <w:p w14:paraId="4D05A648" w14:textId="77777777" w:rsidR="009C2821" w:rsidRPr="009C2821" w:rsidRDefault="009C2821" w:rsidP="009C2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49"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 xml:space="preserve">Rate the vascular conditions under Codes 8007 through 8009, </w:t>
      </w:r>
    </w:p>
    <w:p w14:paraId="4D05A64A"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r>
      <w:r w:rsidRPr="009C2821">
        <w:tab/>
      </w:r>
      <w:proofErr w:type="gramStart"/>
      <w:r w:rsidRPr="009C2821">
        <w:t>for</w:t>
      </w:r>
      <w:proofErr w:type="gramEnd"/>
      <w:r w:rsidRPr="009C2821">
        <w:t xml:space="preserve"> 6 months</w:t>
      </w:r>
      <w:r w:rsidRPr="009C2821">
        <w:tab/>
        <w:t>100</w:t>
      </w:r>
    </w:p>
    <w:p w14:paraId="4D05A64B"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lastRenderedPageBreak/>
        <w:tab/>
      </w:r>
      <w:r w:rsidRPr="009C2821">
        <w:tab/>
        <w:t>Rate residuals, thereafter, minimum</w:t>
      </w:r>
      <w:r w:rsidRPr="009C2821">
        <w:tab/>
        <w:t>10</w:t>
      </w:r>
    </w:p>
    <w:p w14:paraId="4D05A64C"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rPr>
          <w:b/>
        </w:rPr>
      </w:pPr>
    </w:p>
    <w:p w14:paraId="4D05A64D"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rPr>
          <w:b/>
        </w:rPr>
        <w:t>8010</w:t>
      </w:r>
      <w:r w:rsidRPr="009C2821">
        <w:t xml:space="preserve"> </w:t>
      </w:r>
      <w:r w:rsidRPr="009C2821">
        <w:tab/>
        <w:t>Myelitis:</w:t>
      </w:r>
    </w:p>
    <w:p w14:paraId="4D05A64E" w14:textId="77777777" w:rsidR="009C2821" w:rsidRPr="009C2821" w:rsidRDefault="009C2821" w:rsidP="009C2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4F"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Minimum rating</w:t>
      </w:r>
      <w:r w:rsidRPr="009C2821">
        <w:tab/>
        <w:t>10</w:t>
      </w:r>
    </w:p>
    <w:p w14:paraId="4D05A650"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rPr>
          <w:b/>
        </w:rPr>
      </w:pPr>
    </w:p>
    <w:p w14:paraId="4D05A651"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rPr>
          <w:b/>
        </w:rPr>
        <w:t>8011</w:t>
      </w:r>
      <w:r w:rsidRPr="009C2821">
        <w:t xml:space="preserve"> </w:t>
      </w:r>
      <w:r w:rsidRPr="009C2821">
        <w:tab/>
        <w:t>Poliomyelitis, anterior:</w:t>
      </w:r>
    </w:p>
    <w:p w14:paraId="4D05A652" w14:textId="77777777" w:rsidR="009C2821" w:rsidRPr="009C2821" w:rsidRDefault="009C2821" w:rsidP="009C2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53"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As active febrile disease</w:t>
      </w:r>
      <w:r w:rsidRPr="009C2821">
        <w:tab/>
        <w:t>100</w:t>
      </w:r>
    </w:p>
    <w:p w14:paraId="4D05A654"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Rate residuals, minimum</w:t>
      </w:r>
      <w:r w:rsidRPr="009C2821">
        <w:tab/>
        <w:t>10</w:t>
      </w:r>
    </w:p>
    <w:p w14:paraId="4D05A655"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rPr>
          <w:b/>
        </w:rPr>
      </w:pPr>
    </w:p>
    <w:p w14:paraId="4D05A656"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rPr>
          <w:b/>
        </w:rPr>
        <w:t>8012</w:t>
      </w:r>
      <w:r w:rsidRPr="009C2821">
        <w:t xml:space="preserve"> </w:t>
      </w:r>
      <w:r w:rsidRPr="009C2821">
        <w:tab/>
      </w:r>
      <w:proofErr w:type="spellStart"/>
      <w:r w:rsidRPr="009C2821">
        <w:t>Hematomyelia</w:t>
      </w:r>
      <w:proofErr w:type="spellEnd"/>
      <w:r w:rsidRPr="009C2821">
        <w:t>:</w:t>
      </w:r>
    </w:p>
    <w:p w14:paraId="4D05A657"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rPr>
          <w:sz w:val="8"/>
        </w:rPr>
      </w:pPr>
    </w:p>
    <w:p w14:paraId="4D05A658"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rPr>
          <w:sz w:val="8"/>
        </w:rPr>
        <w:tab/>
      </w:r>
      <w:r w:rsidRPr="009C2821">
        <w:rPr>
          <w:sz w:val="8"/>
        </w:rPr>
        <w:tab/>
      </w:r>
      <w:r w:rsidRPr="009C2821">
        <w:t>For 6 months</w:t>
      </w:r>
      <w:r w:rsidRPr="009C2821">
        <w:tab/>
        <w:t>100</w:t>
      </w:r>
    </w:p>
    <w:p w14:paraId="4D05A659"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Rate residuals, minimum</w:t>
      </w:r>
      <w:r w:rsidRPr="009C2821">
        <w:tab/>
        <w:t>10</w:t>
      </w:r>
    </w:p>
    <w:p w14:paraId="4D05A65A" w14:textId="77777777" w:rsidR="009C2821" w:rsidRPr="009C2821" w:rsidRDefault="009C2821" w:rsidP="009C2821">
      <w:pPr>
        <w:tabs>
          <w:tab w:val="left" w:pos="720"/>
          <w:tab w:val="left" w:pos="1080"/>
          <w:tab w:val="left" w:pos="1440"/>
          <w:tab w:val="left" w:pos="1800"/>
          <w:tab w:val="left" w:pos="2160"/>
          <w:tab w:val="center" w:pos="7632"/>
          <w:tab w:val="right" w:leader="dot" w:pos="9180"/>
        </w:tabs>
        <w:spacing w:before="0"/>
        <w:ind w:right="576"/>
        <w:jc w:val="both"/>
        <w:textAlignment w:val="baseline"/>
        <w:rPr>
          <w:b/>
        </w:rPr>
      </w:pPr>
    </w:p>
    <w:p w14:paraId="4D05A65B" w14:textId="77777777" w:rsidR="009C2821" w:rsidRPr="009C2821" w:rsidRDefault="009C2821" w:rsidP="009C2821">
      <w:pPr>
        <w:tabs>
          <w:tab w:val="left" w:pos="720"/>
          <w:tab w:val="left" w:pos="1080"/>
          <w:tab w:val="left" w:pos="1440"/>
          <w:tab w:val="left" w:pos="1800"/>
          <w:tab w:val="left" w:pos="2160"/>
          <w:tab w:val="center" w:pos="7632"/>
          <w:tab w:val="right" w:leader="dot" w:pos="9180"/>
        </w:tabs>
        <w:spacing w:before="0"/>
        <w:ind w:right="576"/>
        <w:jc w:val="both"/>
        <w:textAlignment w:val="baseline"/>
      </w:pPr>
      <w:r w:rsidRPr="009C2821">
        <w:rPr>
          <w:b/>
        </w:rPr>
        <w:t>8013</w:t>
      </w:r>
      <w:r w:rsidRPr="009C2821">
        <w:t xml:space="preserve"> </w:t>
      </w:r>
      <w:r w:rsidRPr="009C2821">
        <w:tab/>
        <w:t>Syphilis, cerebrospinal.</w:t>
      </w:r>
    </w:p>
    <w:p w14:paraId="4D05A65C" w14:textId="77777777" w:rsidR="009C2821" w:rsidRPr="009C2821" w:rsidRDefault="009C2821" w:rsidP="009C2821">
      <w:pPr>
        <w:tabs>
          <w:tab w:val="left" w:pos="720"/>
          <w:tab w:val="left" w:pos="1080"/>
          <w:tab w:val="left" w:pos="1440"/>
          <w:tab w:val="left" w:pos="1800"/>
          <w:tab w:val="left" w:pos="2160"/>
          <w:tab w:val="center" w:pos="7632"/>
          <w:tab w:val="right" w:leader="dot" w:pos="9180"/>
        </w:tabs>
        <w:spacing w:before="0"/>
        <w:ind w:right="576"/>
        <w:jc w:val="both"/>
        <w:textAlignment w:val="baseline"/>
      </w:pPr>
    </w:p>
    <w:p w14:paraId="4D05A65D" w14:textId="77777777" w:rsidR="009C2821" w:rsidRPr="009C2821" w:rsidRDefault="009C2821" w:rsidP="009C2821">
      <w:pPr>
        <w:tabs>
          <w:tab w:val="left" w:pos="720"/>
          <w:tab w:val="left" w:pos="1080"/>
          <w:tab w:val="left" w:pos="1440"/>
          <w:tab w:val="left" w:pos="1800"/>
          <w:tab w:val="left" w:pos="2160"/>
          <w:tab w:val="center" w:pos="7632"/>
          <w:tab w:val="right" w:leader="dot" w:pos="9180"/>
        </w:tabs>
        <w:spacing w:before="0"/>
        <w:ind w:right="576"/>
        <w:jc w:val="both"/>
        <w:textAlignment w:val="baseline"/>
      </w:pPr>
      <w:r w:rsidRPr="009C2821">
        <w:rPr>
          <w:b/>
        </w:rPr>
        <w:t>8014</w:t>
      </w:r>
      <w:r w:rsidRPr="009C2821">
        <w:t xml:space="preserve"> </w:t>
      </w:r>
      <w:r w:rsidRPr="009C2821">
        <w:tab/>
        <w:t xml:space="preserve">Syphilis, </w:t>
      </w:r>
      <w:proofErr w:type="spellStart"/>
      <w:r w:rsidRPr="009C2821">
        <w:t>meningovascular</w:t>
      </w:r>
      <w:proofErr w:type="spellEnd"/>
      <w:r w:rsidRPr="009C2821">
        <w:t>.</w:t>
      </w:r>
    </w:p>
    <w:p w14:paraId="4D05A65E" w14:textId="77777777" w:rsidR="009C2821" w:rsidRPr="009C2821" w:rsidRDefault="009C2821" w:rsidP="009C2821">
      <w:pPr>
        <w:tabs>
          <w:tab w:val="left" w:pos="720"/>
          <w:tab w:val="left" w:pos="1080"/>
          <w:tab w:val="left" w:pos="1440"/>
          <w:tab w:val="left" w:pos="1800"/>
          <w:tab w:val="left" w:pos="2160"/>
          <w:tab w:val="center" w:pos="7632"/>
          <w:tab w:val="right" w:leader="dot" w:pos="9180"/>
        </w:tabs>
        <w:spacing w:before="0"/>
        <w:ind w:right="576"/>
        <w:jc w:val="both"/>
        <w:textAlignment w:val="baseline"/>
        <w:rPr>
          <w:b/>
        </w:rPr>
      </w:pPr>
    </w:p>
    <w:p w14:paraId="4D05A65F" w14:textId="77777777" w:rsidR="009C2821" w:rsidRPr="009C2821" w:rsidRDefault="009C2821" w:rsidP="009C2821">
      <w:pPr>
        <w:tabs>
          <w:tab w:val="left" w:pos="720"/>
          <w:tab w:val="left" w:pos="1080"/>
          <w:tab w:val="left" w:pos="1440"/>
          <w:tab w:val="left" w:pos="1800"/>
          <w:tab w:val="left" w:pos="2160"/>
          <w:tab w:val="center" w:pos="7632"/>
          <w:tab w:val="right" w:leader="dot" w:pos="9180"/>
        </w:tabs>
        <w:spacing w:before="0"/>
        <w:ind w:right="576"/>
        <w:jc w:val="both"/>
        <w:textAlignment w:val="baseline"/>
      </w:pPr>
      <w:r w:rsidRPr="009C2821">
        <w:rPr>
          <w:b/>
        </w:rPr>
        <w:t>8015</w:t>
      </w:r>
      <w:r w:rsidRPr="009C2821">
        <w:t xml:space="preserve"> </w:t>
      </w:r>
      <w:r w:rsidRPr="009C2821">
        <w:tab/>
      </w:r>
      <w:proofErr w:type="spellStart"/>
      <w:r w:rsidRPr="009C2821">
        <w:t>Tabes</w:t>
      </w:r>
      <w:proofErr w:type="spellEnd"/>
      <w:r w:rsidRPr="009C2821">
        <w:t xml:space="preserve"> </w:t>
      </w:r>
      <w:proofErr w:type="spellStart"/>
      <w:r w:rsidRPr="009C2821">
        <w:t>dorsalis</w:t>
      </w:r>
      <w:proofErr w:type="spellEnd"/>
      <w:r w:rsidRPr="009C2821">
        <w:t>.</w:t>
      </w:r>
    </w:p>
    <w:p w14:paraId="4D05A660" w14:textId="77777777" w:rsidR="009C2821" w:rsidRPr="009C2821" w:rsidRDefault="009C2821" w:rsidP="009C2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61"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Note: Rate upon the severity of convulsions, paralysis, visual impairment or psychotic involvement, etc.</w:t>
      </w:r>
    </w:p>
    <w:p w14:paraId="4D05A662" w14:textId="77777777" w:rsidR="009C2821" w:rsidRPr="009C2821" w:rsidRDefault="009C2821" w:rsidP="009C2821">
      <w:pPr>
        <w:tabs>
          <w:tab w:val="left" w:pos="720"/>
          <w:tab w:val="left" w:pos="1080"/>
          <w:tab w:val="left" w:pos="1440"/>
          <w:tab w:val="left" w:pos="1800"/>
          <w:tab w:val="left" w:pos="2160"/>
          <w:tab w:val="center" w:pos="7632"/>
          <w:tab w:val="right" w:leader="dot" w:pos="9180"/>
        </w:tabs>
        <w:spacing w:before="0"/>
        <w:ind w:right="576"/>
        <w:jc w:val="both"/>
        <w:textAlignment w:val="baseline"/>
        <w:rPr>
          <w:b/>
        </w:rPr>
      </w:pPr>
    </w:p>
    <w:p w14:paraId="4D05A663" w14:textId="77777777" w:rsidR="009C2821" w:rsidRPr="009C2821" w:rsidRDefault="009C2821" w:rsidP="009C2821">
      <w:pPr>
        <w:tabs>
          <w:tab w:val="left" w:pos="720"/>
          <w:tab w:val="left" w:pos="1080"/>
          <w:tab w:val="left" w:pos="1440"/>
          <w:tab w:val="left" w:pos="1800"/>
          <w:tab w:val="left" w:pos="2160"/>
          <w:tab w:val="center" w:pos="7632"/>
          <w:tab w:val="right" w:leader="dot" w:pos="9180"/>
        </w:tabs>
        <w:spacing w:before="0"/>
        <w:ind w:right="576"/>
        <w:jc w:val="both"/>
        <w:textAlignment w:val="baseline"/>
      </w:pPr>
      <w:r w:rsidRPr="009C2821">
        <w:rPr>
          <w:b/>
        </w:rPr>
        <w:t>8017</w:t>
      </w:r>
      <w:r w:rsidRPr="009C2821">
        <w:t xml:space="preserve"> </w:t>
      </w:r>
      <w:r w:rsidRPr="009C2821">
        <w:tab/>
        <w:t>Amyotrophic lateral sclerosis:</w:t>
      </w:r>
    </w:p>
    <w:p w14:paraId="4D05A664" w14:textId="77777777" w:rsidR="009C2821" w:rsidRPr="009C2821" w:rsidRDefault="009C2821" w:rsidP="009C2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65"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Minimum rating</w:t>
      </w:r>
      <w:r w:rsidRPr="009C2821">
        <w:tab/>
        <w:t>30</w:t>
      </w:r>
    </w:p>
    <w:p w14:paraId="4D05A666"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rPr>
          <w:b/>
        </w:rPr>
      </w:pPr>
    </w:p>
    <w:p w14:paraId="4D05A667"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rPr>
          <w:b/>
        </w:rPr>
        <w:t>8018</w:t>
      </w:r>
      <w:r w:rsidRPr="009C2821">
        <w:t xml:space="preserve"> </w:t>
      </w:r>
      <w:r w:rsidRPr="009C2821">
        <w:tab/>
        <w:t>Multiple sclerosis:</w:t>
      </w:r>
    </w:p>
    <w:p w14:paraId="4D05A668" w14:textId="77777777" w:rsidR="009C2821" w:rsidRPr="009C2821" w:rsidRDefault="009C2821" w:rsidP="009C2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69"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pPr>
      <w:r w:rsidRPr="009C2821">
        <w:tab/>
      </w:r>
      <w:r w:rsidRPr="009C2821">
        <w:tab/>
        <w:t>Minimum rating</w:t>
      </w:r>
      <w:r w:rsidRPr="009C2821">
        <w:tab/>
        <w:t>30</w:t>
      </w:r>
    </w:p>
    <w:p w14:paraId="4D05A66A"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rPr>
          <w:b/>
        </w:rPr>
      </w:pPr>
    </w:p>
    <w:p w14:paraId="4D05A66B" w14:textId="77777777" w:rsidR="009C2821" w:rsidRPr="009C2821" w:rsidRDefault="009C2821" w:rsidP="009C2821">
      <w:pPr>
        <w:tabs>
          <w:tab w:val="left" w:pos="720"/>
          <w:tab w:val="left" w:pos="1080"/>
          <w:tab w:val="left" w:pos="1440"/>
          <w:tab w:val="left" w:pos="1800"/>
          <w:tab w:val="left" w:pos="2160"/>
          <w:tab w:val="right" w:leader="dot" w:pos="9180"/>
        </w:tabs>
        <w:spacing w:before="0"/>
        <w:jc w:val="both"/>
        <w:textAlignment w:val="baseline"/>
        <w:rPr>
          <w:b/>
        </w:rPr>
      </w:pPr>
      <w:r w:rsidRPr="009C2821">
        <w:rPr>
          <w:b/>
        </w:rPr>
        <w:t>The presumptive period for multiple sclerosis is seven years as defined in 38 CFR 3.307(a</w:t>
      </w:r>
      <w:proofErr w:type="gramStart"/>
      <w:r w:rsidRPr="009C2821">
        <w:rPr>
          <w:b/>
        </w:rPr>
        <w:t>)(</w:t>
      </w:r>
      <w:proofErr w:type="gramEnd"/>
      <w:r w:rsidRPr="009C2821">
        <w:rPr>
          <w:b/>
        </w:rPr>
        <w:t>3) and 3.309(a).</w:t>
      </w:r>
    </w:p>
    <w:p w14:paraId="4D05A66C" w14:textId="77777777" w:rsidR="00F20095" w:rsidRDefault="00F20095">
      <w:pPr>
        <w:rPr>
          <w:b/>
        </w:rPr>
      </w:pPr>
    </w:p>
    <w:p w14:paraId="4D05A66D" w14:textId="77777777" w:rsidR="00F20095" w:rsidRDefault="00F20095" w:rsidP="00F20095">
      <w:pPr>
        <w:rPr>
          <w:b/>
        </w:rPr>
      </w:pPr>
      <w:r w:rsidRPr="00F20095">
        <w:rPr>
          <w:b/>
        </w:rPr>
        <w:t>Excerpt from</w:t>
      </w:r>
      <w:r w:rsidRPr="00F20095">
        <w:t xml:space="preserve"> </w:t>
      </w:r>
      <w:r w:rsidRPr="00F20095">
        <w:rPr>
          <w:b/>
        </w:rPr>
        <w:t xml:space="preserve">III.iv.4.G.5.a.  </w:t>
      </w:r>
    </w:p>
    <w:p w14:paraId="4D05A66E" w14:textId="77777777" w:rsidR="00F20095" w:rsidRPr="00F20095" w:rsidRDefault="00F20095" w:rsidP="00F20095">
      <w:r w:rsidRPr="00F20095">
        <w:t xml:space="preserve">Definition:  Multiple Sclerosis - Multiple sclerosis (MS) is a slowly progressive central nervous system disease, and is characterized by </w:t>
      </w:r>
    </w:p>
    <w:p w14:paraId="4D05A66F" w14:textId="77777777" w:rsidR="00F20095" w:rsidRPr="00F20095" w:rsidRDefault="00F20095" w:rsidP="002F133F">
      <w:pPr>
        <w:pStyle w:val="ListParagraph"/>
        <w:numPr>
          <w:ilvl w:val="0"/>
          <w:numId w:val="37"/>
        </w:numPr>
      </w:pPr>
      <w:r w:rsidRPr="00F20095">
        <w:t>disseminated patches of demyelination in the brain and spinal cord which cause multiple and varied neurologic symptoms and signs, and</w:t>
      </w:r>
    </w:p>
    <w:p w14:paraId="4D05A670" w14:textId="77777777" w:rsidR="00F20095" w:rsidRPr="00F20095" w:rsidRDefault="00F20095" w:rsidP="002F133F">
      <w:pPr>
        <w:pStyle w:val="ListParagraph"/>
        <w:numPr>
          <w:ilvl w:val="0"/>
          <w:numId w:val="37"/>
        </w:numPr>
      </w:pPr>
      <w:proofErr w:type="gramStart"/>
      <w:r w:rsidRPr="00F20095">
        <w:t>the</w:t>
      </w:r>
      <w:proofErr w:type="gramEnd"/>
      <w:r w:rsidRPr="00F20095">
        <w:t xml:space="preserve"> occurrence of remissions and exacerbations in the symptoms.</w:t>
      </w:r>
    </w:p>
    <w:p w14:paraId="4D05A671" w14:textId="77777777" w:rsidR="00F20095" w:rsidRDefault="00F20095" w:rsidP="00F20095">
      <w:pPr>
        <w:rPr>
          <w:b/>
        </w:rPr>
      </w:pPr>
    </w:p>
    <w:p w14:paraId="4D05A672" w14:textId="77777777" w:rsidR="00F20095" w:rsidRDefault="00F20095" w:rsidP="00F20095">
      <w:pPr>
        <w:rPr>
          <w:b/>
        </w:rPr>
      </w:pPr>
      <w:r w:rsidRPr="00F20095">
        <w:rPr>
          <w:b/>
        </w:rPr>
        <w:t>Evaluating a Residual MS Disability 30 Percent or More</w:t>
      </w:r>
    </w:p>
    <w:p w14:paraId="4D05A673" w14:textId="77777777" w:rsidR="00F20095" w:rsidRDefault="00F20095" w:rsidP="00F20095">
      <w:r>
        <w:t>In cases of multiple sclerosis</w:t>
      </w:r>
    </w:p>
    <w:p w14:paraId="4D05A674" w14:textId="77777777" w:rsidR="00F20095" w:rsidRDefault="00F20095" w:rsidP="002F133F">
      <w:pPr>
        <w:pStyle w:val="ListParagraph"/>
        <w:numPr>
          <w:ilvl w:val="0"/>
          <w:numId w:val="38"/>
        </w:numPr>
      </w:pPr>
      <w:r>
        <w:t>evaluate each affected system or body part separately</w:t>
      </w:r>
    </w:p>
    <w:p w14:paraId="4D05A675" w14:textId="77777777" w:rsidR="00F20095" w:rsidRDefault="00F20095" w:rsidP="002F133F">
      <w:pPr>
        <w:pStyle w:val="ListParagraph"/>
        <w:numPr>
          <w:ilvl w:val="0"/>
          <w:numId w:val="38"/>
        </w:numPr>
      </w:pPr>
      <w:r>
        <w:t>show the DC for  MS only once by listing it with the most severely affected function</w:t>
      </w:r>
    </w:p>
    <w:p w14:paraId="4D05A676" w14:textId="77777777" w:rsidR="00F20095" w:rsidRDefault="00F20095" w:rsidP="002F133F">
      <w:pPr>
        <w:pStyle w:val="ListParagraph"/>
        <w:numPr>
          <w:ilvl w:val="0"/>
          <w:numId w:val="38"/>
        </w:numPr>
      </w:pPr>
      <w:r>
        <w:lastRenderedPageBreak/>
        <w:t>code involvement of other manifestations thereafter under the DC assignable for the condition on which the evaluation is based, and</w:t>
      </w:r>
    </w:p>
    <w:p w14:paraId="4D05A677" w14:textId="77777777" w:rsidR="00F20095" w:rsidRDefault="00F20095" w:rsidP="002F133F">
      <w:pPr>
        <w:pStyle w:val="ListParagraph"/>
        <w:numPr>
          <w:ilvl w:val="0"/>
          <w:numId w:val="38"/>
        </w:numPr>
      </w:pPr>
      <w:proofErr w:type="gramStart"/>
      <w:r>
        <w:t>show</w:t>
      </w:r>
      <w:proofErr w:type="gramEnd"/>
      <w:r>
        <w:t xml:space="preserve"> the remaining conditions as secondary to multiple sclerosis.</w:t>
      </w:r>
    </w:p>
    <w:p w14:paraId="4D05A678" w14:textId="77777777" w:rsidR="00F20095" w:rsidRDefault="00F20095" w:rsidP="00F20095"/>
    <w:p w14:paraId="4D05A679" w14:textId="77777777" w:rsidR="00F20095" w:rsidRPr="00F20095" w:rsidRDefault="00F20095" w:rsidP="00F20095">
      <w:pPr>
        <w:rPr>
          <w:b/>
          <w:i/>
        </w:rPr>
      </w:pPr>
      <w:r w:rsidRPr="00F20095">
        <w:rPr>
          <w:b/>
          <w:i/>
        </w:rPr>
        <w:t xml:space="preserve">Notes: </w:t>
      </w:r>
    </w:p>
    <w:p w14:paraId="4D05A67A" w14:textId="77777777" w:rsidR="00F20095" w:rsidRDefault="00F20095" w:rsidP="002F133F">
      <w:pPr>
        <w:pStyle w:val="ListParagraph"/>
        <w:numPr>
          <w:ilvl w:val="0"/>
          <w:numId w:val="39"/>
        </w:numPr>
      </w:pPr>
      <w:r>
        <w:t>This is a change from the previous requirement to evaluate MS as a single disability when the combined degree was less than 100 percent.</w:t>
      </w:r>
    </w:p>
    <w:p w14:paraId="4D05A67B" w14:textId="77777777" w:rsidR="00F20095" w:rsidRDefault="00F20095" w:rsidP="002F133F">
      <w:pPr>
        <w:pStyle w:val="ListParagraph"/>
        <w:numPr>
          <w:ilvl w:val="0"/>
          <w:numId w:val="39"/>
        </w:numPr>
      </w:pPr>
      <w:r>
        <w:t>If the combined evaluation for all disabilities due to MS is 20 percent or less, assign a 30-percent evaluation under 38 CFR 4.124a, DC 8018.</w:t>
      </w:r>
    </w:p>
    <w:p w14:paraId="4D05A67C" w14:textId="77777777" w:rsidR="00F20095" w:rsidRDefault="00F20095" w:rsidP="00F20095"/>
    <w:p w14:paraId="4D05A67D" w14:textId="77777777" w:rsidR="00F20095" w:rsidRPr="00F20095" w:rsidRDefault="00F20095" w:rsidP="00F20095">
      <w:pPr>
        <w:rPr>
          <w:b/>
          <w:i/>
        </w:rPr>
      </w:pPr>
      <w:r w:rsidRPr="00F20095">
        <w:rPr>
          <w:b/>
        </w:rPr>
        <w:t>Important</w:t>
      </w:r>
      <w:r w:rsidRPr="00F20095">
        <w:rPr>
          <w:b/>
          <w:i/>
        </w:rPr>
        <w:t xml:space="preserve">:  </w:t>
      </w:r>
      <w:proofErr w:type="spellStart"/>
      <w:r w:rsidRPr="00F20095">
        <w:rPr>
          <w:b/>
          <w:i/>
        </w:rPr>
        <w:t>Readjudicate</w:t>
      </w:r>
      <w:proofErr w:type="spellEnd"/>
      <w:r w:rsidRPr="00F20095">
        <w:rPr>
          <w:b/>
          <w:i/>
        </w:rPr>
        <w:t xml:space="preserve"> cases previously evaluated as a single disability as they are encountered under the procedure outlined above.</w:t>
      </w:r>
    </w:p>
    <w:p w14:paraId="4D05A67E"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rPr>
          <w:b/>
        </w:rPr>
      </w:pPr>
    </w:p>
    <w:p w14:paraId="4D05A67F"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rPr>
          <w:b/>
        </w:rPr>
        <w:t>8019</w:t>
      </w:r>
      <w:r w:rsidRPr="00F20095">
        <w:t xml:space="preserve"> </w:t>
      </w:r>
      <w:r w:rsidRPr="00F20095">
        <w:tab/>
        <w:t>Meningitis, cerebrospinal, epidemic:</w:t>
      </w:r>
    </w:p>
    <w:p w14:paraId="4D05A680" w14:textId="77777777" w:rsidR="00F20095" w:rsidRPr="00F20095" w:rsidRDefault="00F20095" w:rsidP="00F2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81"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tab/>
      </w:r>
      <w:r w:rsidRPr="00F20095">
        <w:tab/>
        <w:t>As active febrile disease</w:t>
      </w:r>
      <w:r w:rsidRPr="00F20095">
        <w:tab/>
        <w:t>100</w:t>
      </w:r>
    </w:p>
    <w:p w14:paraId="4D05A682"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tab/>
      </w:r>
      <w:r w:rsidRPr="00F20095">
        <w:tab/>
        <w:t>Rate residuals, minimum</w:t>
      </w:r>
      <w:r w:rsidRPr="00F20095">
        <w:tab/>
        <w:t>10</w:t>
      </w:r>
    </w:p>
    <w:p w14:paraId="4D05A683"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rPr>
          <w:b/>
        </w:rPr>
      </w:pPr>
    </w:p>
    <w:p w14:paraId="4D05A684"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rPr>
          <w:b/>
        </w:rPr>
        <w:t>8020</w:t>
      </w:r>
      <w:r w:rsidRPr="00F20095">
        <w:t xml:space="preserve"> </w:t>
      </w:r>
      <w:r w:rsidRPr="00F20095">
        <w:tab/>
        <w:t>Brain, abscess of:</w:t>
      </w:r>
    </w:p>
    <w:p w14:paraId="4D05A685"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rPr>
          <w:sz w:val="8"/>
        </w:rPr>
      </w:pPr>
    </w:p>
    <w:p w14:paraId="4D05A686" w14:textId="77777777" w:rsidR="00F20095" w:rsidRPr="00F20095" w:rsidRDefault="00F20095" w:rsidP="00F20095">
      <w:pPr>
        <w:tabs>
          <w:tab w:val="left" w:pos="720"/>
          <w:tab w:val="left" w:pos="1080"/>
          <w:tab w:val="left" w:pos="1440"/>
          <w:tab w:val="left" w:pos="1800"/>
          <w:tab w:val="right" w:leader="dot" w:pos="9180"/>
        </w:tabs>
        <w:spacing w:before="0"/>
        <w:jc w:val="both"/>
        <w:textAlignment w:val="baseline"/>
      </w:pPr>
      <w:r w:rsidRPr="00F20095">
        <w:rPr>
          <w:sz w:val="8"/>
        </w:rPr>
        <w:tab/>
      </w:r>
      <w:r w:rsidRPr="00F20095">
        <w:rPr>
          <w:sz w:val="8"/>
        </w:rPr>
        <w:tab/>
      </w:r>
      <w:r w:rsidRPr="00F20095">
        <w:t>As active disease</w:t>
      </w:r>
      <w:r w:rsidRPr="00F20095">
        <w:tab/>
        <w:t>100</w:t>
      </w:r>
    </w:p>
    <w:p w14:paraId="4D05A687"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tab/>
      </w:r>
      <w:r w:rsidRPr="00F20095">
        <w:tab/>
        <w:t>Rate residuals, minimum</w:t>
      </w:r>
      <w:r w:rsidRPr="00F20095">
        <w:tab/>
        <w:t>10</w:t>
      </w:r>
    </w:p>
    <w:p w14:paraId="4D05A688" w14:textId="77777777" w:rsidR="00F20095" w:rsidRPr="00F20095" w:rsidRDefault="00F20095" w:rsidP="00F20095">
      <w:pPr>
        <w:tabs>
          <w:tab w:val="left" w:pos="720"/>
          <w:tab w:val="left" w:pos="1080"/>
          <w:tab w:val="left" w:pos="1440"/>
          <w:tab w:val="left" w:pos="1800"/>
          <w:tab w:val="left" w:pos="2160"/>
          <w:tab w:val="left" w:leader="dot" w:pos="4464"/>
          <w:tab w:val="left" w:leader="dot" w:pos="5184"/>
          <w:tab w:val="right" w:leader="dot" w:pos="9180"/>
        </w:tabs>
        <w:spacing w:before="0"/>
        <w:jc w:val="both"/>
        <w:textAlignment w:val="baseline"/>
        <w:rPr>
          <w:b/>
        </w:rPr>
      </w:pPr>
    </w:p>
    <w:p w14:paraId="4D05A689"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rPr>
          <w:b/>
        </w:rPr>
        <w:t>8021</w:t>
      </w:r>
      <w:r w:rsidRPr="00F20095">
        <w:t xml:space="preserve"> </w:t>
      </w:r>
      <w:r w:rsidRPr="00F20095">
        <w:tab/>
        <w:t>(Spinal cord, new growths of</w:t>
      </w:r>
      <w:r w:rsidRPr="00F20095">
        <w:rPr>
          <w:noProof/>
        </w:rPr>
        <w:t>)</w:t>
      </w:r>
      <w:r w:rsidRPr="00F20095">
        <w:t xml:space="preserve"> Malignant</w:t>
      </w:r>
      <w:r w:rsidRPr="00F20095">
        <w:tab/>
        <w:t>100</w:t>
      </w:r>
    </w:p>
    <w:p w14:paraId="4D05A68A" w14:textId="77777777" w:rsidR="00F20095" w:rsidRPr="00F20095" w:rsidRDefault="00F20095" w:rsidP="00F2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8B"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t>Note: The rating in code 8021 will be continued for 2 years following cessation of surgical, chemotherapeutic or other treatment modality. At this point, if the residuals have stabilized, the rating will be made on neurological residuals according to symptomatology.</w:t>
      </w:r>
    </w:p>
    <w:p w14:paraId="4D05A68C" w14:textId="77777777" w:rsidR="00F20095" w:rsidRPr="00F20095" w:rsidRDefault="00F20095" w:rsidP="00F2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8D"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tab/>
        <w:t>Minimum rating</w:t>
      </w:r>
      <w:r w:rsidRPr="00F20095">
        <w:tab/>
        <w:t>30</w:t>
      </w:r>
    </w:p>
    <w:p w14:paraId="4D05A68E"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rPr>
          <w:b/>
        </w:rPr>
      </w:pPr>
    </w:p>
    <w:p w14:paraId="4D05A68F"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rPr>
          <w:b/>
        </w:rPr>
        <w:t>8022</w:t>
      </w:r>
      <w:r w:rsidRPr="00F20095">
        <w:t xml:space="preserve"> </w:t>
      </w:r>
      <w:r w:rsidRPr="00F20095">
        <w:tab/>
        <w:t>(Spinal cord, new growths of</w:t>
      </w:r>
      <w:r w:rsidRPr="00F20095">
        <w:rPr>
          <w:noProof/>
        </w:rPr>
        <w:t xml:space="preserve">) </w:t>
      </w:r>
      <w:r w:rsidRPr="00F20095">
        <w:t>Benign, minimum rating</w:t>
      </w:r>
      <w:r w:rsidRPr="00F20095">
        <w:tab/>
        <w:t>60</w:t>
      </w:r>
    </w:p>
    <w:p w14:paraId="4D05A690" w14:textId="77777777" w:rsidR="00F20095" w:rsidRPr="00F20095" w:rsidRDefault="00F20095" w:rsidP="00F2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91"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tab/>
      </w:r>
      <w:r w:rsidRPr="00F20095">
        <w:tab/>
        <w:t>Rate residuals, minimum</w:t>
      </w:r>
      <w:r w:rsidRPr="00F20095">
        <w:tab/>
        <w:t>10</w:t>
      </w:r>
    </w:p>
    <w:p w14:paraId="4D05A692"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rPr>
          <w:b/>
        </w:rPr>
      </w:pPr>
    </w:p>
    <w:p w14:paraId="4D05A693"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rPr>
          <w:b/>
        </w:rPr>
        <w:t>8023</w:t>
      </w:r>
      <w:r w:rsidRPr="00F20095">
        <w:t xml:space="preserve"> </w:t>
      </w:r>
      <w:r w:rsidRPr="00F20095">
        <w:tab/>
        <w:t>Progressive muscular atrophy:</w:t>
      </w:r>
    </w:p>
    <w:p w14:paraId="4D05A694" w14:textId="77777777" w:rsidR="00F20095" w:rsidRPr="00F20095" w:rsidRDefault="00F20095" w:rsidP="00F2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95" w14:textId="77777777" w:rsidR="00F20095" w:rsidRPr="00F20095" w:rsidRDefault="00F20095" w:rsidP="00F20095">
      <w:pPr>
        <w:tabs>
          <w:tab w:val="left" w:pos="720"/>
          <w:tab w:val="left" w:pos="1080"/>
          <w:tab w:val="left" w:pos="1440"/>
          <w:tab w:val="left" w:pos="1800"/>
          <w:tab w:val="left" w:pos="2160"/>
          <w:tab w:val="right" w:leader="dot" w:pos="9180"/>
        </w:tabs>
        <w:spacing w:before="0"/>
        <w:jc w:val="both"/>
        <w:textAlignment w:val="baseline"/>
      </w:pPr>
      <w:r w:rsidRPr="00F20095">
        <w:tab/>
      </w:r>
      <w:r w:rsidRPr="00F20095">
        <w:tab/>
        <w:t>Minimum rating</w:t>
      </w:r>
      <w:r w:rsidRPr="00F20095">
        <w:tab/>
        <w:t>30</w:t>
      </w:r>
    </w:p>
    <w:p w14:paraId="4D05A696" w14:textId="77777777" w:rsidR="00F20095" w:rsidRDefault="00F20095" w:rsidP="00F20095"/>
    <w:p w14:paraId="4D05A697" w14:textId="77777777" w:rsidR="00F20095" w:rsidRPr="002F133F" w:rsidRDefault="006332A1" w:rsidP="00F20095">
      <w:r w:rsidRPr="002F133F">
        <w:t xml:space="preserve">Excerpt from M21-1 Part </w:t>
      </w:r>
      <w:r w:rsidR="00F20095" w:rsidRPr="002F133F">
        <w:t>III.</w:t>
      </w:r>
      <w:r w:rsidRPr="002F133F">
        <w:t xml:space="preserve"> Subpart </w:t>
      </w:r>
      <w:r w:rsidR="00F20095" w:rsidRPr="002F133F">
        <w:t>iv.4.G</w:t>
      </w:r>
      <w:proofErr w:type="gramStart"/>
      <w:r w:rsidR="00F20095" w:rsidRPr="002F133F">
        <w:t>..</w:t>
      </w:r>
      <w:proofErr w:type="gramEnd"/>
      <w:r w:rsidRPr="002F133F">
        <w:t>-</w:t>
      </w:r>
      <w:r w:rsidR="002F133F" w:rsidRPr="002F133F">
        <w:t xml:space="preserve"> </w:t>
      </w:r>
      <w:r w:rsidR="00F20095" w:rsidRPr="002F133F">
        <w:t>Evaluating Progressive Spinal Muscular Atrophy</w:t>
      </w:r>
    </w:p>
    <w:p w14:paraId="4D05A698" w14:textId="77777777" w:rsidR="00F20095" w:rsidRDefault="00F20095" w:rsidP="002F133F">
      <w:pPr>
        <w:pStyle w:val="Title"/>
        <w:jc w:val="left"/>
        <w:rPr>
          <w:b w:val="0"/>
        </w:rPr>
      </w:pPr>
      <w:r w:rsidRPr="002F133F">
        <w:rPr>
          <w:b w:val="0"/>
        </w:rPr>
        <w:t>Progressive muscular atrophy, 38 CFR 4.124a, diagnostic code (DC) 8023, refers to progressive spinal muscular atrophy, which is a disease of the spinal cord.</w:t>
      </w:r>
    </w:p>
    <w:p w14:paraId="4D05A699" w14:textId="77777777" w:rsidR="002F133F" w:rsidRPr="002F133F" w:rsidRDefault="002F133F" w:rsidP="002F133F">
      <w:pPr>
        <w:pStyle w:val="Title"/>
        <w:jc w:val="left"/>
        <w:rPr>
          <w:b w:val="0"/>
        </w:rPr>
      </w:pPr>
    </w:p>
    <w:p w14:paraId="4D05A69A" w14:textId="77777777" w:rsidR="00F20095" w:rsidRPr="002F133F" w:rsidRDefault="00F20095" w:rsidP="002F133F">
      <w:pPr>
        <w:pStyle w:val="Title"/>
        <w:jc w:val="left"/>
        <w:rPr>
          <w:b w:val="0"/>
        </w:rPr>
      </w:pPr>
      <w:r w:rsidRPr="002F133F">
        <w:rPr>
          <w:b w:val="0"/>
        </w:rPr>
        <w:t>Progressive muscular atrophy is subject to presumptive SC under 38 CFR 3.309(a) because it is an organic disease of the nervous system.</w:t>
      </w:r>
    </w:p>
    <w:p w14:paraId="4D05A69B" w14:textId="77777777" w:rsidR="007A5600" w:rsidRDefault="007A5600"/>
    <w:p w14:paraId="4D05A69C"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pPr>
      <w:r w:rsidRPr="006332A1">
        <w:rPr>
          <w:b/>
        </w:rPr>
        <w:lastRenderedPageBreak/>
        <w:t>8024</w:t>
      </w:r>
      <w:r w:rsidRPr="006332A1">
        <w:t xml:space="preserve"> </w:t>
      </w:r>
      <w:r w:rsidRPr="006332A1">
        <w:tab/>
      </w:r>
      <w:proofErr w:type="spellStart"/>
      <w:r w:rsidRPr="006332A1">
        <w:t>Syringomyelia</w:t>
      </w:r>
      <w:proofErr w:type="spellEnd"/>
      <w:r w:rsidRPr="006332A1">
        <w:t>:</w:t>
      </w:r>
    </w:p>
    <w:p w14:paraId="4D05A69D" w14:textId="77777777" w:rsidR="006332A1" w:rsidRPr="006332A1" w:rsidRDefault="006332A1" w:rsidP="0063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9E"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pPr>
      <w:r w:rsidRPr="006332A1">
        <w:tab/>
      </w:r>
      <w:r w:rsidRPr="006332A1">
        <w:tab/>
        <w:t>Minimum rating</w:t>
      </w:r>
      <w:r w:rsidRPr="006332A1">
        <w:tab/>
        <w:t>30</w:t>
      </w:r>
    </w:p>
    <w:p w14:paraId="4D05A69F"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rPr>
          <w:b/>
        </w:rPr>
      </w:pPr>
    </w:p>
    <w:p w14:paraId="4D05A6A0"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pPr>
      <w:r w:rsidRPr="006332A1">
        <w:rPr>
          <w:b/>
        </w:rPr>
        <w:t>8025</w:t>
      </w:r>
      <w:r w:rsidRPr="006332A1">
        <w:t xml:space="preserve"> </w:t>
      </w:r>
      <w:r w:rsidRPr="006332A1">
        <w:tab/>
        <w:t>Myasthenia gravis:</w:t>
      </w:r>
    </w:p>
    <w:p w14:paraId="4D05A6A1" w14:textId="77777777" w:rsidR="006332A1" w:rsidRPr="006332A1" w:rsidRDefault="006332A1" w:rsidP="0063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A2"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pPr>
      <w:r w:rsidRPr="006332A1">
        <w:tab/>
      </w:r>
      <w:r w:rsidRPr="006332A1">
        <w:tab/>
        <w:t>Minimum rating</w:t>
      </w:r>
      <w:r w:rsidRPr="006332A1">
        <w:tab/>
        <w:t>30</w:t>
      </w:r>
    </w:p>
    <w:p w14:paraId="4D05A6A3"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pPr>
    </w:p>
    <w:p w14:paraId="4D05A6A4"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pPr>
      <w:r w:rsidRPr="006332A1">
        <w:t xml:space="preserve">Note: It is required for the minimum ratings for residuals under diagnostic codes 8000-8025, that there </w:t>
      </w:r>
      <w:proofErr w:type="gramStart"/>
      <w:r w:rsidRPr="006332A1">
        <w:t>be</w:t>
      </w:r>
      <w:proofErr w:type="gramEnd"/>
      <w:r w:rsidRPr="006332A1">
        <w:t xml:space="preserve"> ascertainable residuals. Determinations as to the presence of residuals not capable of objective verification, i.e., headaches, dizziness, fatigability, must be approached on the basis of the diagnosis recorded; subjective residuals will be accepted when consistent with the disease and not more likely attributable to other disease or no disease. It is of exceptional importance that when ratings in excess of the prescribed minimum ratings are assigned, the diagnostic codes utilized as bases of evaluation be cited, in addition to the codes identifying the diagnoses.</w:t>
      </w:r>
    </w:p>
    <w:p w14:paraId="4D05A6A5"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pPr>
    </w:p>
    <w:p w14:paraId="4D05A6A6"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pPr>
      <w:r w:rsidRPr="006332A1">
        <w:rPr>
          <w:b/>
        </w:rPr>
        <w:t>8045</w:t>
      </w:r>
      <w:r w:rsidRPr="006332A1">
        <w:t xml:space="preserve"> </w:t>
      </w:r>
      <w:r w:rsidRPr="006332A1">
        <w:tab/>
        <w:t>Brain disease due to trauma:</w:t>
      </w:r>
    </w:p>
    <w:p w14:paraId="4D05A6A7" w14:textId="77777777" w:rsidR="006332A1" w:rsidRPr="006332A1" w:rsidRDefault="006332A1" w:rsidP="0063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A8"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pPr>
      <w:r w:rsidRPr="006332A1">
        <w:tab/>
        <w:t>Purely neurological disabilities, such as hemiplegia, epileptiform seizures, facial nerve paralysis, etc., following trauma to the brain, will be rated under the diagnostic codes specifically dealing with such disabilities, with citation of a hyphenated diagnostic code (e.g., 8045–8207).</w:t>
      </w:r>
    </w:p>
    <w:p w14:paraId="4D05A6A9" w14:textId="77777777" w:rsidR="006332A1" w:rsidRPr="006332A1" w:rsidRDefault="006332A1" w:rsidP="00633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AA" w14:textId="77777777" w:rsidR="006332A1" w:rsidRPr="006332A1" w:rsidRDefault="006332A1" w:rsidP="006332A1">
      <w:pPr>
        <w:tabs>
          <w:tab w:val="left" w:pos="720"/>
          <w:tab w:val="left" w:pos="1080"/>
          <w:tab w:val="left" w:pos="1440"/>
          <w:tab w:val="left" w:pos="1800"/>
          <w:tab w:val="left" w:pos="2160"/>
          <w:tab w:val="right" w:leader="dot" w:pos="9180"/>
        </w:tabs>
        <w:spacing w:before="0"/>
        <w:jc w:val="both"/>
        <w:textAlignment w:val="baseline"/>
      </w:pPr>
      <w:r w:rsidRPr="006332A1">
        <w:tab/>
        <w:t>Purely subjective complaints such as headache, dizziness, insomnia, etc., recognized as symptomatic of brain trauma, will be rated 10 percent and no more under diagnostic code 9304. This 10 percent rating will not be combined with any other rating for a disability due to brain trauma. Ratings in excess of 10 percent for brain disease due to trauma under diagnostic code 9304 are not assignable in the absence of a diagnosis of multi-infarct dementia associated with brain trauma.</w:t>
      </w:r>
    </w:p>
    <w:p w14:paraId="4D05A6AB" w14:textId="77777777" w:rsidR="007A5600" w:rsidRDefault="007A5600"/>
    <w:p w14:paraId="4D05A6AC" w14:textId="77777777" w:rsidR="004B6438" w:rsidRPr="004B6438" w:rsidRDefault="004B6438" w:rsidP="004B6438">
      <w:pPr>
        <w:tabs>
          <w:tab w:val="left" w:pos="720"/>
          <w:tab w:val="left" w:pos="1080"/>
          <w:tab w:val="left" w:pos="1440"/>
          <w:tab w:val="left" w:pos="1800"/>
          <w:tab w:val="left" w:pos="2160"/>
          <w:tab w:val="right" w:leader="dot" w:pos="9180"/>
        </w:tabs>
        <w:spacing w:before="0"/>
        <w:jc w:val="both"/>
        <w:textAlignment w:val="baseline"/>
      </w:pPr>
      <w:r w:rsidRPr="004B6438">
        <w:rPr>
          <w:b/>
        </w:rPr>
        <w:t>8046</w:t>
      </w:r>
      <w:r w:rsidRPr="004B6438">
        <w:t xml:space="preserve"> </w:t>
      </w:r>
      <w:r w:rsidRPr="004B6438">
        <w:tab/>
        <w:t>Cerebral arteriosclerosis:</w:t>
      </w:r>
    </w:p>
    <w:p w14:paraId="4D05A6AD" w14:textId="77777777" w:rsidR="004B6438" w:rsidRPr="004B6438" w:rsidRDefault="004B6438" w:rsidP="004B6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AE" w14:textId="77777777" w:rsidR="004B6438" w:rsidRPr="004B6438" w:rsidRDefault="004B6438" w:rsidP="004B6438">
      <w:p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Purely neurological disabilities, such as hemiplegia, cranial nerve paralysis, etc., due to cerebral arteriosclerosis will be rated under the diagnostic codes dealing with such specific disabilities, with citation of a hyphenated diagnostic code (e.g., 8046-8207).</w:t>
      </w:r>
    </w:p>
    <w:p w14:paraId="4D05A6AF" w14:textId="77777777" w:rsidR="004B6438" w:rsidRPr="004B6438" w:rsidRDefault="004B6438" w:rsidP="004B6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B0" w14:textId="77777777" w:rsidR="004B6438" w:rsidRPr="004B6438" w:rsidRDefault="004B6438" w:rsidP="004B6438">
      <w:p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Purely subjective complaints such as headache, dizziness, tinnitus, insomnia and irritability, recognized as symptomatic of a properly diagnosed cerebral arteriosclerosis, will be rated 10 percent and no more under diagnostic code 9305. This 10 percent rating will not be combined with any other rating for a disability due to cerebral or generalized arteriosclerosis. Ratings in excess of 10 percent for cerebral arteriosclerosis under diagnostic code 9305 are not assignable in the absence of a diagnosis of multi-infarct dementia with cerebral arteriosclerosis.</w:t>
      </w:r>
    </w:p>
    <w:p w14:paraId="4D05A6B1" w14:textId="77777777" w:rsidR="004B6438" w:rsidRPr="004B6438" w:rsidRDefault="004B6438" w:rsidP="004B6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B2" w14:textId="77777777" w:rsidR="004B6438" w:rsidRDefault="004B6438" w:rsidP="004B6438">
      <w:pPr>
        <w:tabs>
          <w:tab w:val="left" w:pos="720"/>
          <w:tab w:val="left" w:pos="1080"/>
          <w:tab w:val="left" w:pos="1440"/>
          <w:tab w:val="left" w:pos="1800"/>
          <w:tab w:val="left" w:pos="2160"/>
          <w:tab w:val="right" w:leader="dot" w:pos="9180"/>
        </w:tabs>
        <w:spacing w:before="0"/>
        <w:jc w:val="both"/>
        <w:textAlignment w:val="baseline"/>
      </w:pPr>
      <w:r w:rsidRPr="004B6438">
        <w:tab/>
        <w:t>Note: The ratings under code 8046 apply only when the diagnosis of cerebral arteriosclerosis is substantiated by the entire clinical picture and not solely on findings of retinal arteriosclerosis.</w:t>
      </w:r>
    </w:p>
    <w:p w14:paraId="4D05A6B3" w14:textId="77777777" w:rsidR="00C56DD8" w:rsidRDefault="00C56DD8" w:rsidP="004B6438">
      <w:pPr>
        <w:tabs>
          <w:tab w:val="left" w:pos="720"/>
          <w:tab w:val="left" w:pos="1080"/>
          <w:tab w:val="left" w:pos="1440"/>
          <w:tab w:val="left" w:pos="1800"/>
          <w:tab w:val="left" w:pos="2160"/>
          <w:tab w:val="right" w:leader="dot" w:pos="9180"/>
        </w:tabs>
        <w:spacing w:before="0"/>
        <w:jc w:val="both"/>
        <w:textAlignment w:val="baseline"/>
      </w:pPr>
    </w:p>
    <w:p w14:paraId="4D05A6B4" w14:textId="77777777" w:rsidR="002F133F" w:rsidRDefault="002F133F" w:rsidP="004B6438">
      <w:pPr>
        <w:tabs>
          <w:tab w:val="left" w:pos="720"/>
          <w:tab w:val="left" w:pos="1080"/>
          <w:tab w:val="left" w:pos="1440"/>
          <w:tab w:val="left" w:pos="1800"/>
          <w:tab w:val="left" w:pos="2160"/>
          <w:tab w:val="right" w:leader="dot" w:pos="9180"/>
        </w:tabs>
        <w:spacing w:before="0"/>
        <w:jc w:val="both"/>
        <w:textAlignment w:val="baseline"/>
      </w:pPr>
    </w:p>
    <w:p w14:paraId="4D05A6B5" w14:textId="77777777" w:rsidR="002F133F" w:rsidRDefault="002F133F" w:rsidP="004B6438">
      <w:pPr>
        <w:tabs>
          <w:tab w:val="left" w:pos="720"/>
          <w:tab w:val="left" w:pos="1080"/>
          <w:tab w:val="left" w:pos="1440"/>
          <w:tab w:val="left" w:pos="1800"/>
          <w:tab w:val="left" w:pos="2160"/>
          <w:tab w:val="right" w:leader="dot" w:pos="9180"/>
        </w:tabs>
        <w:spacing w:before="0"/>
        <w:jc w:val="both"/>
        <w:textAlignment w:val="baseline"/>
      </w:pPr>
    </w:p>
    <w:p w14:paraId="4D05A6B6" w14:textId="77777777" w:rsidR="002F133F" w:rsidRPr="004B6438" w:rsidRDefault="002F133F" w:rsidP="004B6438">
      <w:pPr>
        <w:tabs>
          <w:tab w:val="left" w:pos="720"/>
          <w:tab w:val="left" w:pos="1080"/>
          <w:tab w:val="left" w:pos="1440"/>
          <w:tab w:val="left" w:pos="1800"/>
          <w:tab w:val="left" w:pos="2160"/>
          <w:tab w:val="right" w:leader="dot" w:pos="9180"/>
        </w:tabs>
        <w:spacing w:before="0"/>
        <w:jc w:val="both"/>
        <w:textAlignment w:val="baseline"/>
      </w:pPr>
    </w:p>
    <w:p w14:paraId="4D05A6B7" w14:textId="77777777" w:rsidR="004B6438" w:rsidRPr="004B6438" w:rsidRDefault="004B6438" w:rsidP="004B6438">
      <w:pPr>
        <w:spacing w:before="0"/>
        <w:ind w:left="360" w:hanging="360"/>
        <w:jc w:val="both"/>
        <w:textAlignment w:val="baseline"/>
      </w:pPr>
    </w:p>
    <w:p w14:paraId="4D05A6B8" w14:textId="77777777" w:rsidR="004B6438" w:rsidRPr="006A673F" w:rsidRDefault="006A673F" w:rsidP="004B6438">
      <w:pPr>
        <w:shd w:val="pct12" w:color="auto" w:fill="auto"/>
        <w:spacing w:before="0"/>
        <w:jc w:val="center"/>
        <w:textAlignment w:val="baseline"/>
        <w:rPr>
          <w:b/>
          <w:sz w:val="28"/>
          <w:szCs w:val="28"/>
        </w:rPr>
      </w:pPr>
      <w:r w:rsidRPr="006A673F">
        <w:rPr>
          <w:b/>
          <w:sz w:val="28"/>
          <w:szCs w:val="28"/>
        </w:rPr>
        <w:lastRenderedPageBreak/>
        <w:t>Miscellaneous diseases (</w:t>
      </w:r>
      <w:r>
        <w:rPr>
          <w:b/>
          <w:sz w:val="28"/>
          <w:szCs w:val="28"/>
        </w:rPr>
        <w:t>DC</w:t>
      </w:r>
      <w:r w:rsidRPr="006A673F">
        <w:rPr>
          <w:b/>
          <w:sz w:val="28"/>
          <w:szCs w:val="28"/>
        </w:rPr>
        <w:t xml:space="preserve"> 8100-8108</w:t>
      </w:r>
      <w:r w:rsidR="004B6438" w:rsidRPr="006A673F">
        <w:rPr>
          <w:b/>
          <w:i/>
          <w:sz w:val="28"/>
          <w:szCs w:val="28"/>
        </w:rPr>
        <w:t>)</w:t>
      </w:r>
    </w:p>
    <w:p w14:paraId="4D05A6B9" w14:textId="77777777" w:rsidR="004B6438" w:rsidRPr="004B6438" w:rsidRDefault="004B6438" w:rsidP="002F133F">
      <w:pPr>
        <w:pStyle w:val="ListParagraph"/>
        <w:widowControl w:val="0"/>
        <w:numPr>
          <w:ilvl w:val="0"/>
          <w:numId w:val="40"/>
        </w:numPr>
        <w:jc w:val="both"/>
        <w:textAlignment w:val="baseline"/>
      </w:pPr>
      <w:r w:rsidRPr="004B6438">
        <w:t>These codes cover diseases of a neurological nature not listed elsewhere.</w:t>
      </w:r>
    </w:p>
    <w:p w14:paraId="4D05A6BA" w14:textId="77777777" w:rsidR="004B6438" w:rsidRPr="004B6438" w:rsidRDefault="004B6438" w:rsidP="004B6438">
      <w:pPr>
        <w:numPr>
          <w:ilvl w:val="12"/>
          <w:numId w:val="0"/>
        </w:numPr>
        <w:spacing w:before="0"/>
        <w:jc w:val="both"/>
        <w:textAlignment w:val="baseline"/>
      </w:pPr>
    </w:p>
    <w:p w14:paraId="4D05A6BB" w14:textId="77777777" w:rsidR="004B6438" w:rsidRPr="004B6438" w:rsidRDefault="004B6438" w:rsidP="004B6438">
      <w:pPr>
        <w:numPr>
          <w:ilvl w:val="12"/>
          <w:numId w:val="0"/>
        </w:numPr>
        <w:spacing w:before="0"/>
        <w:jc w:val="both"/>
        <w:textAlignment w:val="baseline"/>
      </w:pPr>
      <w:proofErr w:type="gramStart"/>
      <w:r w:rsidRPr="004B6438">
        <w:rPr>
          <w:b/>
        </w:rPr>
        <w:t>8100</w:t>
      </w:r>
      <w:r w:rsidRPr="004B6438">
        <w:t xml:space="preserve">  Migraine</w:t>
      </w:r>
      <w:proofErr w:type="gramEnd"/>
      <w:r w:rsidRPr="004B6438">
        <w:t>:</w:t>
      </w:r>
    </w:p>
    <w:p w14:paraId="4D05A6BC"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ind w:left="360"/>
        <w:jc w:val="both"/>
        <w:textAlignment w:val="baseline"/>
      </w:pPr>
    </w:p>
    <w:p w14:paraId="4D05A6BD"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Migraines are characterized by paroxysmal attacks of headache often preceded by psychologic or visual disturbances and sometimes followed by drowsiness.</w:t>
      </w:r>
    </w:p>
    <w:p w14:paraId="4D05A6BE" w14:textId="77777777" w:rsidR="004B6438" w:rsidRPr="004B6438" w:rsidRDefault="004B6438" w:rsidP="004B64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BF"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 xml:space="preserve">With very frequent completely prostrating and prolonged attacks </w:t>
      </w:r>
    </w:p>
    <w:p w14:paraId="4D05A6C0"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r>
      <w:r w:rsidRPr="004B6438">
        <w:tab/>
      </w:r>
      <w:proofErr w:type="gramStart"/>
      <w:r w:rsidRPr="004B6438">
        <w:t>productive</w:t>
      </w:r>
      <w:proofErr w:type="gramEnd"/>
      <w:r w:rsidRPr="004B6438">
        <w:t xml:space="preserve"> of severe economic inadaptability</w:t>
      </w:r>
      <w:r w:rsidRPr="004B6438">
        <w:tab/>
        <w:t>50</w:t>
      </w:r>
    </w:p>
    <w:p w14:paraId="4D05A6C1"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C2"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 xml:space="preserve">With characteristic prostrating attacks occurring on an average once </w:t>
      </w:r>
    </w:p>
    <w:p w14:paraId="4D05A6C3"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r>
      <w:r w:rsidRPr="004B6438">
        <w:tab/>
      </w:r>
      <w:proofErr w:type="gramStart"/>
      <w:r w:rsidRPr="004B6438">
        <w:t>a</w:t>
      </w:r>
      <w:proofErr w:type="gramEnd"/>
      <w:r w:rsidRPr="004B6438">
        <w:t xml:space="preserve"> month over last several months................................................</w:t>
      </w:r>
      <w:r w:rsidRPr="004B6438">
        <w:tab/>
        <w:t>30</w:t>
      </w:r>
      <w:r w:rsidRPr="004B6438">
        <w:tab/>
      </w:r>
      <w:r w:rsidRPr="004B6438">
        <w:tab/>
        <w:t xml:space="preserve"> </w:t>
      </w:r>
    </w:p>
    <w:p w14:paraId="4D05A6C4"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 xml:space="preserve">                  With characteristic prostrating attacks averaging one in 2 months over last </w:t>
      </w:r>
    </w:p>
    <w:p w14:paraId="4D05A6C5"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 xml:space="preserve">                       </w:t>
      </w:r>
      <w:proofErr w:type="gramStart"/>
      <w:r w:rsidRPr="004B6438">
        <w:t>several</w:t>
      </w:r>
      <w:proofErr w:type="gramEnd"/>
      <w:r w:rsidRPr="004B6438">
        <w:t xml:space="preserve"> months</w:t>
      </w:r>
      <w:r w:rsidRPr="004B6438">
        <w:tab/>
        <w:t>10</w:t>
      </w:r>
      <w:r w:rsidRPr="004B6438">
        <w:tab/>
      </w:r>
    </w:p>
    <w:p w14:paraId="4D05A6C6"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t xml:space="preserve">      With less frequent attacks</w:t>
      </w:r>
      <w:r w:rsidRPr="004B6438">
        <w:tab/>
        <w:t>0</w:t>
      </w:r>
    </w:p>
    <w:p w14:paraId="4D05A6C7"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C8"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rPr>
          <w:b/>
        </w:rPr>
        <w:t>8103</w:t>
      </w:r>
      <w:r w:rsidRPr="004B6438">
        <w:t xml:space="preserve"> </w:t>
      </w:r>
      <w:r w:rsidRPr="004B6438">
        <w:tab/>
        <w:t>Tic, convulsive:</w:t>
      </w:r>
    </w:p>
    <w:p w14:paraId="4D05A6C9" w14:textId="77777777" w:rsidR="004B6438" w:rsidRPr="004B6438" w:rsidRDefault="004B6438" w:rsidP="004B64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CA" w14:textId="77777777" w:rsidR="004B6438" w:rsidRPr="004B6438" w:rsidRDefault="004B6438" w:rsidP="004B6438">
      <w:pPr>
        <w:keepNext/>
        <w:numPr>
          <w:ilvl w:val="12"/>
          <w:numId w:val="0"/>
        </w:numPr>
        <w:tabs>
          <w:tab w:val="left" w:pos="720"/>
          <w:tab w:val="left" w:pos="1080"/>
          <w:tab w:val="left" w:pos="1440"/>
          <w:tab w:val="left" w:pos="1800"/>
          <w:tab w:val="left" w:pos="2160"/>
          <w:tab w:val="right" w:leader="dot" w:pos="9180"/>
        </w:tabs>
        <w:spacing w:before="0"/>
        <w:jc w:val="both"/>
        <w:textAlignment w:val="baseline"/>
        <w:outlineLvl w:val="2"/>
      </w:pPr>
      <w:r w:rsidRPr="004B6438">
        <w:tab/>
      </w:r>
      <w:r w:rsidRPr="004B6438">
        <w:tab/>
        <w:t>Severe………………</w:t>
      </w:r>
      <w:r w:rsidRPr="004B6438">
        <w:tab/>
        <w:t>30</w:t>
      </w:r>
    </w:p>
    <w:p w14:paraId="4D05A6CB"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t xml:space="preserve">      Moderate……………………….</w:t>
      </w:r>
      <w:r w:rsidRPr="004B6438">
        <w:tab/>
        <w:t xml:space="preserve">………………………………………………10 </w:t>
      </w:r>
    </w:p>
    <w:p w14:paraId="4D05A6CC"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270"/>
        </w:tabs>
        <w:spacing w:before="0"/>
        <w:ind w:right="-540"/>
        <w:textAlignment w:val="baseline"/>
      </w:pPr>
      <w:r w:rsidRPr="004B6438">
        <w:t xml:space="preserve">                  Mild……………………………………………………………………………...…. 0          </w:t>
      </w:r>
    </w:p>
    <w:p w14:paraId="4D05A6CD"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CE"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 xml:space="preserve">Note: Depending upon frequency, severity, muscle groups involved. </w:t>
      </w:r>
    </w:p>
    <w:p w14:paraId="4D05A6CF"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D0"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rPr>
          <w:b/>
        </w:rPr>
        <w:t>8104</w:t>
      </w:r>
      <w:r w:rsidRPr="004B6438">
        <w:t xml:space="preserve"> </w:t>
      </w:r>
      <w:r w:rsidRPr="004B6438">
        <w:tab/>
      </w:r>
      <w:proofErr w:type="spellStart"/>
      <w:r w:rsidRPr="004B6438">
        <w:t>Paramyoclonus</w:t>
      </w:r>
      <w:proofErr w:type="spellEnd"/>
      <w:r w:rsidRPr="004B6438">
        <w:t xml:space="preserve"> multiplex (convulsive state, myoclonic type): </w:t>
      </w:r>
    </w:p>
    <w:p w14:paraId="4D05A6D1" w14:textId="77777777" w:rsidR="004B6438" w:rsidRPr="004B6438" w:rsidRDefault="004B6438" w:rsidP="004B64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D2"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Rate as tic; convulsive; severe cases</w:t>
      </w:r>
      <w:r w:rsidRPr="004B6438">
        <w:tab/>
        <w:t>………………..60</w:t>
      </w:r>
    </w:p>
    <w:p w14:paraId="4D05A6D3"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D4"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rPr>
          <w:b/>
        </w:rPr>
        <w:t>8105</w:t>
      </w:r>
      <w:r w:rsidRPr="004B6438">
        <w:t xml:space="preserve"> </w:t>
      </w:r>
      <w:r w:rsidRPr="004B6438">
        <w:tab/>
        <w:t>Chorea, Sydenham’s:</w:t>
      </w:r>
    </w:p>
    <w:p w14:paraId="4D05A6D5"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D6"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Sydenham's chorea is a disease characterized by involuntary, irregular movements, incoordination of voluntary movements, mild muscle weakness and emotional disturbances.</w:t>
      </w:r>
    </w:p>
    <w:p w14:paraId="4D05A6D7" w14:textId="77777777" w:rsidR="004B6438" w:rsidRPr="004B6438" w:rsidRDefault="004B6438" w:rsidP="004B64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D8"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Pronounced, progressive grave types</w:t>
      </w:r>
      <w:r w:rsidRPr="004B6438">
        <w:tab/>
        <w:t>100</w:t>
      </w:r>
    </w:p>
    <w:p w14:paraId="4D05A6D9"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Severe………</w:t>
      </w:r>
      <w:r w:rsidRPr="004B6438">
        <w:tab/>
        <w:t>80</w:t>
      </w:r>
    </w:p>
    <w:p w14:paraId="4D05A6DA"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Moderately severe</w:t>
      </w:r>
      <w:r w:rsidRPr="004B6438">
        <w:tab/>
        <w:t>50</w:t>
      </w:r>
    </w:p>
    <w:p w14:paraId="4D05A6DB"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Moderate…</w:t>
      </w:r>
      <w:r w:rsidRPr="004B6438">
        <w:tab/>
        <w:t xml:space="preserve">30 </w:t>
      </w:r>
    </w:p>
    <w:p w14:paraId="4D05A6DC"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t>Mild……..</w:t>
      </w:r>
      <w:r w:rsidRPr="004B6438">
        <w:tab/>
      </w:r>
      <w:r w:rsidRPr="004B6438">
        <w:tab/>
        <w:t>10</w:t>
      </w:r>
    </w:p>
    <w:p w14:paraId="4D05A6DD"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DE"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Note: Consider rheumatic etiology and complications.</w:t>
      </w:r>
    </w:p>
    <w:p w14:paraId="4D05A6DF"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E0"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E1"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E2"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E3"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E4"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E5"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6E6"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rPr>
          <w:b/>
        </w:rPr>
        <w:lastRenderedPageBreak/>
        <w:t>8106</w:t>
      </w:r>
      <w:r w:rsidRPr="004B6438">
        <w:t xml:space="preserve"> </w:t>
      </w:r>
      <w:r w:rsidRPr="004B6438">
        <w:tab/>
        <w:t xml:space="preserve">Chorea, Huntington’s.  </w:t>
      </w:r>
    </w:p>
    <w:p w14:paraId="4D05A6E7" w14:textId="77777777" w:rsidR="004B6438" w:rsidRPr="004B6438" w:rsidRDefault="004B6438" w:rsidP="004B64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E8" w14:textId="77777777" w:rsidR="004B6438" w:rsidRPr="004B6438" w:rsidRDefault="004B6438" w:rsidP="002F133F">
      <w:pPr>
        <w:numPr>
          <w:ilvl w:val="12"/>
          <w:numId w:val="0"/>
        </w:numPr>
        <w:tabs>
          <w:tab w:val="left" w:pos="720"/>
          <w:tab w:val="left" w:pos="1080"/>
          <w:tab w:val="left" w:pos="1440"/>
          <w:tab w:val="left" w:pos="1800"/>
          <w:tab w:val="left" w:pos="2160"/>
          <w:tab w:val="right" w:leader="dot" w:pos="9180"/>
        </w:tabs>
        <w:spacing w:before="0"/>
        <w:ind w:left="720"/>
        <w:jc w:val="both"/>
        <w:textAlignment w:val="baseline"/>
      </w:pPr>
      <w:proofErr w:type="gramStart"/>
      <w:r w:rsidRPr="004B6438">
        <w:t>Rate as Sydenham’s chorea.</w:t>
      </w:r>
      <w:proofErr w:type="gramEnd"/>
      <w:r w:rsidRPr="004B6438">
        <w:t xml:space="preserve"> This, though a familial disease, has its onset in late adult life, and is considered a ratable disability.</w:t>
      </w:r>
    </w:p>
    <w:p w14:paraId="4D05A6E9"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EA" w14:textId="77777777" w:rsidR="004B6438" w:rsidRPr="004B6438" w:rsidRDefault="004B6438" w:rsidP="002F133F">
      <w:pPr>
        <w:pStyle w:val="ListParagraph"/>
        <w:widowControl w:val="0"/>
        <w:numPr>
          <w:ilvl w:val="0"/>
          <w:numId w:val="41"/>
        </w:numPr>
        <w:tabs>
          <w:tab w:val="left" w:pos="720"/>
          <w:tab w:val="left" w:pos="1080"/>
          <w:tab w:val="left" w:pos="1440"/>
          <w:tab w:val="left" w:pos="1800"/>
          <w:tab w:val="left" w:pos="2160"/>
          <w:tab w:val="right" w:leader="dot" w:pos="9180"/>
        </w:tabs>
        <w:jc w:val="both"/>
        <w:textAlignment w:val="baseline"/>
      </w:pPr>
      <w:r w:rsidRPr="004B6438">
        <w:t xml:space="preserve">Attention is called to the note following DC 8105 (chorea, Sydenham's).  With this disease you should consider rheumatic etiology.  If rheumatic in origin there may be additional disabilities warranting service connection and evaluation.  (Refer to the </w:t>
      </w:r>
      <w:proofErr w:type="gramStart"/>
      <w:r w:rsidRPr="004B6438">
        <w:t>Cardiovascular</w:t>
      </w:r>
      <w:proofErr w:type="gramEnd"/>
      <w:r w:rsidRPr="004B6438">
        <w:t xml:space="preserve"> training material for the various complications of rheumatic fever (DC 7000).  Also note that even though Huntington's </w:t>
      </w:r>
      <w:proofErr w:type="gramStart"/>
      <w:r w:rsidRPr="004B6438">
        <w:t>Chorea</w:t>
      </w:r>
      <w:proofErr w:type="gramEnd"/>
      <w:r w:rsidRPr="004B6438">
        <w:t xml:space="preserve"> is a familial disease, it is a ratable disability under DC 8106.</w:t>
      </w:r>
    </w:p>
    <w:p w14:paraId="4D05A6EB" w14:textId="77777777" w:rsidR="004B6438" w:rsidRPr="004B6438" w:rsidRDefault="004B6438" w:rsidP="004B6438">
      <w:pPr>
        <w:numPr>
          <w:ilvl w:val="12"/>
          <w:numId w:val="0"/>
        </w:numPr>
        <w:tabs>
          <w:tab w:val="left" w:pos="720"/>
          <w:tab w:val="left" w:pos="1080"/>
          <w:tab w:val="left" w:pos="1440"/>
          <w:tab w:val="left" w:pos="1800"/>
          <w:tab w:val="left" w:pos="2160"/>
          <w:tab w:val="left" w:pos="3888"/>
          <w:tab w:val="left" w:pos="4608"/>
          <w:tab w:val="left" w:pos="5328"/>
          <w:tab w:val="right" w:leader="dot" w:pos="9180"/>
        </w:tabs>
        <w:spacing w:before="0"/>
        <w:jc w:val="both"/>
        <w:textAlignment w:val="baseline"/>
        <w:rPr>
          <w:b/>
        </w:rPr>
      </w:pPr>
    </w:p>
    <w:p w14:paraId="4D05A6EC" w14:textId="77777777" w:rsidR="004B6438" w:rsidRPr="004B6438" w:rsidRDefault="004B6438" w:rsidP="004B6438">
      <w:pPr>
        <w:numPr>
          <w:ilvl w:val="12"/>
          <w:numId w:val="0"/>
        </w:numPr>
        <w:tabs>
          <w:tab w:val="left" w:pos="720"/>
          <w:tab w:val="left" w:pos="1080"/>
          <w:tab w:val="left" w:pos="1440"/>
          <w:tab w:val="left" w:pos="1800"/>
          <w:tab w:val="left" w:pos="2160"/>
          <w:tab w:val="left" w:pos="3888"/>
          <w:tab w:val="left" w:pos="4608"/>
          <w:tab w:val="left" w:pos="5328"/>
          <w:tab w:val="right" w:leader="dot" w:pos="9180"/>
        </w:tabs>
        <w:spacing w:before="0"/>
        <w:jc w:val="both"/>
        <w:textAlignment w:val="baseline"/>
      </w:pPr>
      <w:r w:rsidRPr="004B6438">
        <w:rPr>
          <w:b/>
        </w:rPr>
        <w:t>8107</w:t>
      </w:r>
      <w:r w:rsidRPr="004B6438">
        <w:t xml:space="preserve"> </w:t>
      </w:r>
      <w:r w:rsidRPr="004B6438">
        <w:tab/>
      </w:r>
      <w:proofErr w:type="spellStart"/>
      <w:r w:rsidRPr="004B6438">
        <w:t>Athetosis</w:t>
      </w:r>
      <w:proofErr w:type="spellEnd"/>
      <w:r w:rsidRPr="004B6438">
        <w:t>, acquired.</w:t>
      </w:r>
    </w:p>
    <w:p w14:paraId="4D05A6ED" w14:textId="77777777" w:rsidR="004B6438" w:rsidRPr="004B6438" w:rsidRDefault="004B6438" w:rsidP="004B64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EE" w14:textId="77777777" w:rsidR="004B6438" w:rsidRPr="004B6438" w:rsidRDefault="004B6438" w:rsidP="004B6438">
      <w:pPr>
        <w:numPr>
          <w:ilvl w:val="12"/>
          <w:numId w:val="0"/>
        </w:numPr>
        <w:tabs>
          <w:tab w:val="left" w:pos="720"/>
          <w:tab w:val="left" w:pos="1080"/>
          <w:tab w:val="left" w:pos="1440"/>
          <w:tab w:val="left" w:pos="1800"/>
          <w:tab w:val="left" w:pos="2160"/>
          <w:tab w:val="left" w:pos="3888"/>
          <w:tab w:val="left" w:pos="4608"/>
          <w:tab w:val="left" w:pos="5328"/>
          <w:tab w:val="right" w:leader="dot" w:pos="9180"/>
        </w:tabs>
        <w:spacing w:before="0"/>
        <w:jc w:val="both"/>
        <w:textAlignment w:val="baseline"/>
      </w:pPr>
      <w:r w:rsidRPr="004B6438">
        <w:tab/>
      </w:r>
      <w:r w:rsidRPr="004B6438">
        <w:tab/>
      </w:r>
      <w:proofErr w:type="gramStart"/>
      <w:r w:rsidRPr="004B6438">
        <w:t>Rate as chorea.</w:t>
      </w:r>
      <w:proofErr w:type="gramEnd"/>
    </w:p>
    <w:p w14:paraId="4D05A6EF" w14:textId="77777777" w:rsidR="004B6438" w:rsidRPr="004B6438" w:rsidRDefault="004B6438" w:rsidP="004B6438">
      <w:pPr>
        <w:numPr>
          <w:ilvl w:val="12"/>
          <w:numId w:val="0"/>
        </w:numPr>
        <w:tabs>
          <w:tab w:val="left" w:pos="720"/>
          <w:tab w:val="left" w:pos="1080"/>
          <w:tab w:val="left" w:pos="1440"/>
          <w:tab w:val="left" w:pos="1800"/>
          <w:tab w:val="left" w:pos="2160"/>
          <w:tab w:val="left" w:pos="3888"/>
          <w:tab w:val="left" w:pos="4608"/>
          <w:tab w:val="left" w:pos="5328"/>
          <w:tab w:val="right" w:leader="dot" w:pos="9180"/>
        </w:tabs>
        <w:spacing w:before="0"/>
        <w:jc w:val="both"/>
        <w:textAlignment w:val="baseline"/>
        <w:rPr>
          <w:b/>
        </w:rPr>
      </w:pPr>
    </w:p>
    <w:p w14:paraId="4D05A6F0" w14:textId="77777777" w:rsidR="004B6438" w:rsidRPr="004B6438" w:rsidRDefault="004B6438" w:rsidP="004B6438">
      <w:pPr>
        <w:numPr>
          <w:ilvl w:val="12"/>
          <w:numId w:val="0"/>
        </w:numPr>
        <w:tabs>
          <w:tab w:val="left" w:pos="720"/>
          <w:tab w:val="left" w:pos="1080"/>
          <w:tab w:val="left" w:pos="1440"/>
          <w:tab w:val="left" w:pos="1800"/>
          <w:tab w:val="left" w:pos="2160"/>
          <w:tab w:val="left" w:pos="3888"/>
          <w:tab w:val="left" w:pos="4608"/>
          <w:tab w:val="left" w:pos="5328"/>
          <w:tab w:val="right" w:leader="dot" w:pos="9180"/>
        </w:tabs>
        <w:spacing w:before="0"/>
        <w:jc w:val="both"/>
        <w:textAlignment w:val="baseline"/>
      </w:pPr>
      <w:r w:rsidRPr="004B6438">
        <w:rPr>
          <w:b/>
        </w:rPr>
        <w:t>8108</w:t>
      </w:r>
      <w:r w:rsidRPr="004B6438">
        <w:t xml:space="preserve"> </w:t>
      </w:r>
      <w:r w:rsidRPr="004B6438">
        <w:tab/>
        <w:t>Narcolepsy.</w:t>
      </w:r>
      <w:r w:rsidRPr="004B6438">
        <w:tab/>
        <w:t xml:space="preserve"> </w:t>
      </w:r>
    </w:p>
    <w:p w14:paraId="4D05A6F1" w14:textId="77777777" w:rsidR="004B6438" w:rsidRPr="004B6438" w:rsidRDefault="004B6438" w:rsidP="004B643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6F2"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ab/>
      </w:r>
      <w:r w:rsidRPr="004B6438">
        <w:tab/>
      </w:r>
      <w:proofErr w:type="gramStart"/>
      <w:r w:rsidRPr="004B6438">
        <w:t>Rate as for epilepsy, petit mal.</w:t>
      </w:r>
      <w:proofErr w:type="gramEnd"/>
    </w:p>
    <w:p w14:paraId="4D05A6F3" w14:textId="77777777" w:rsidR="004B6438" w:rsidRP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4" w14:textId="77777777" w:rsidR="004B6438" w:rsidRDefault="004B6438"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4B6438">
        <w:t>Narcolepsy is a chronic, clinical syndrome characterized by recurrent episodes of uncontrollable desire to sleep. The sleep is similar to normal sleep, but may occur at inappropriate times and the attacks may occur once or several times each day lasting minutes to hours.</w:t>
      </w:r>
    </w:p>
    <w:p w14:paraId="4D05A6F5"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6"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7"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8"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9"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A"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B"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C"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D"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E"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6FF"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0"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1"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2"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3"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4"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5"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6"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7"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8"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9"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A"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B"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C" w14:textId="77777777" w:rsidR="002F133F"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D" w14:textId="77777777" w:rsidR="002F133F" w:rsidRPr="004B6438" w:rsidRDefault="002F133F" w:rsidP="004B6438">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0E" w14:textId="77777777" w:rsidR="004B6438" w:rsidRPr="004B6438" w:rsidRDefault="004B6438" w:rsidP="004B6438">
      <w:pPr>
        <w:shd w:val="pct12" w:color="auto" w:fill="auto"/>
        <w:spacing w:before="0"/>
        <w:jc w:val="center"/>
        <w:textAlignment w:val="baseline"/>
        <w:rPr>
          <w:b/>
        </w:rPr>
      </w:pPr>
      <w:r>
        <w:rPr>
          <w:b/>
        </w:rPr>
        <w:lastRenderedPageBreak/>
        <w:t>THE CRANIAL NERVES</w:t>
      </w:r>
    </w:p>
    <w:p w14:paraId="4D05A70F" w14:textId="77777777" w:rsidR="007A5600" w:rsidRDefault="007A5600"/>
    <w:p w14:paraId="4D05A710" w14:textId="77777777" w:rsidR="009E5462" w:rsidRDefault="009E5462">
      <w:pPr>
        <w:overflowPunct/>
        <w:autoSpaceDE/>
        <w:autoSpaceDN/>
        <w:adjustRightInd/>
        <w:spacing w:before="0"/>
        <w:rPr>
          <w:color w:val="0070C0"/>
        </w:rPr>
      </w:pPr>
    </w:p>
    <w:p w14:paraId="4D05A711" w14:textId="77777777" w:rsidR="009E5462" w:rsidRDefault="00C56DD8">
      <w:pPr>
        <w:overflowPunct/>
        <w:autoSpaceDE/>
        <w:autoSpaceDN/>
        <w:adjustRightInd/>
        <w:spacing w:before="0"/>
        <w:rPr>
          <w:color w:val="0070C0"/>
        </w:rPr>
      </w:pPr>
      <w:r>
        <w:rPr>
          <w:noProof/>
        </w:rPr>
        <w:drawing>
          <wp:inline distT="0" distB="0" distL="0" distR="0" wp14:anchorId="4D05AA25" wp14:editId="4D05AA26">
            <wp:extent cx="6619875" cy="4112347"/>
            <wp:effectExtent l="0" t="0" r="0" b="254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33596" cy="4120871"/>
                    </a:xfrm>
                    <a:prstGeom prst="rect">
                      <a:avLst/>
                    </a:prstGeom>
                    <a:noFill/>
                    <a:ln>
                      <a:noFill/>
                    </a:ln>
                    <a:extLst/>
                  </pic:spPr>
                </pic:pic>
              </a:graphicData>
            </a:graphic>
          </wp:inline>
        </w:drawing>
      </w:r>
    </w:p>
    <w:p w14:paraId="4D05A712" w14:textId="77777777" w:rsidR="00C56DD8" w:rsidRDefault="00C56DD8" w:rsidP="009E5462">
      <w:pPr>
        <w:numPr>
          <w:ilvl w:val="12"/>
          <w:numId w:val="0"/>
        </w:numPr>
        <w:tabs>
          <w:tab w:val="left" w:pos="720"/>
          <w:tab w:val="left" w:pos="1080"/>
          <w:tab w:val="left" w:pos="1440"/>
          <w:tab w:val="left" w:pos="1800"/>
          <w:tab w:val="left" w:pos="2160"/>
          <w:tab w:val="right" w:leader="dot" w:pos="9180"/>
        </w:tabs>
        <w:spacing w:before="0"/>
        <w:textAlignment w:val="baseline"/>
        <w:rPr>
          <w:b/>
        </w:rPr>
      </w:pPr>
    </w:p>
    <w:p w14:paraId="4D05A713"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textAlignment w:val="baseline"/>
        <w:rPr>
          <w:b/>
        </w:rPr>
      </w:pPr>
      <w:r w:rsidRPr="009E5462">
        <w:rPr>
          <w:b/>
        </w:rPr>
        <w:t>§</w:t>
      </w:r>
      <w:proofErr w:type="gramStart"/>
      <w:r w:rsidRPr="009E5462">
        <w:rPr>
          <w:b/>
        </w:rPr>
        <w:t>4.123  Neuritis</w:t>
      </w:r>
      <w:proofErr w:type="gramEnd"/>
      <w:r w:rsidRPr="009E5462">
        <w:rPr>
          <w:b/>
        </w:rPr>
        <w:t>, cranial or peripheral.</w:t>
      </w:r>
      <w:r w:rsidR="00C56DD8" w:rsidRPr="00C56DD8">
        <w:rPr>
          <w:noProof/>
        </w:rPr>
        <w:t xml:space="preserve"> </w:t>
      </w:r>
    </w:p>
    <w:p w14:paraId="4D05A714"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15" w14:textId="77777777" w:rsidR="00C56DD8"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Neuritis, cranial or peripheral, characterized by loss of reflexes, muscle atrophy, sensory disturbances, and constant pain, at times excruciating, is to be rated on the scale provided for injury of the nerve involved, with a maximum equal to severe, incomplete, paralysis. See nerve involved for diagnostic code number and rating.</w:t>
      </w:r>
    </w:p>
    <w:p w14:paraId="4D05A716"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The maximum rating which may be assigned for neuritis not characterized by organic changes referred to in this section will be that for moderate, or with sciatic nerve involvement, for moderately severe, incomplete paralysis.</w:t>
      </w:r>
    </w:p>
    <w:p w14:paraId="4D05A717"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18"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r w:rsidRPr="009E5462">
        <w:rPr>
          <w:b/>
        </w:rPr>
        <w:t>§</w:t>
      </w:r>
      <w:proofErr w:type="gramStart"/>
      <w:r w:rsidRPr="009E5462">
        <w:rPr>
          <w:b/>
        </w:rPr>
        <w:t>4.124  Neuralgia</w:t>
      </w:r>
      <w:proofErr w:type="gramEnd"/>
      <w:r w:rsidRPr="009E5462">
        <w:rPr>
          <w:b/>
        </w:rPr>
        <w:t>, cranial or peripheral.</w:t>
      </w:r>
    </w:p>
    <w:p w14:paraId="4D05A719"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1A"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 xml:space="preserve">Neuralgia, cranial or peripheral, characterized usually by a dull and intermittent pain, of typical distribution so as to identify the nerve, is to be rated on the same scale, with a maximum equal to moderate incomplete paralysis. See nerve involved for diagnostic code number and rating. Tic </w:t>
      </w:r>
      <w:proofErr w:type="spellStart"/>
      <w:r w:rsidRPr="009E5462">
        <w:t>douloureux</w:t>
      </w:r>
      <w:proofErr w:type="spellEnd"/>
      <w:r w:rsidRPr="009E5462">
        <w:t xml:space="preserve">, or </w:t>
      </w:r>
      <w:proofErr w:type="spellStart"/>
      <w:r w:rsidRPr="009E5462">
        <w:t>trifacial</w:t>
      </w:r>
      <w:proofErr w:type="spellEnd"/>
      <w:r w:rsidRPr="009E5462">
        <w:t xml:space="preserve"> neuralgia, may be rated up to complete paralysis of the affected nerve.</w:t>
      </w:r>
    </w:p>
    <w:p w14:paraId="4D05A71B" w14:textId="77777777" w:rsidR="009E5462" w:rsidRPr="009E5462" w:rsidRDefault="009E5462" w:rsidP="009E5462">
      <w:pPr>
        <w:numPr>
          <w:ilvl w:val="12"/>
          <w:numId w:val="0"/>
        </w:numPr>
        <w:spacing w:before="0"/>
        <w:jc w:val="both"/>
        <w:textAlignment w:val="baseline"/>
      </w:pPr>
    </w:p>
    <w:p w14:paraId="4D05A71C" w14:textId="77777777" w:rsidR="009E5462" w:rsidRPr="009E5462" w:rsidRDefault="009E5462" w:rsidP="009E5462">
      <w:pPr>
        <w:numPr>
          <w:ilvl w:val="12"/>
          <w:numId w:val="0"/>
        </w:numPr>
        <w:spacing w:before="0"/>
        <w:jc w:val="both"/>
        <w:textAlignment w:val="baseline"/>
      </w:pPr>
    </w:p>
    <w:p w14:paraId="4D05A71D" w14:textId="77777777" w:rsidR="00C56DD8" w:rsidRDefault="009E5462" w:rsidP="00C56DD8">
      <w:pPr>
        <w:pStyle w:val="ListParagraph"/>
        <w:widowControl w:val="0"/>
        <w:numPr>
          <w:ilvl w:val="0"/>
          <w:numId w:val="20"/>
        </w:numPr>
        <w:jc w:val="both"/>
        <w:textAlignment w:val="baseline"/>
      </w:pPr>
      <w:r w:rsidRPr="009E5462">
        <w:lastRenderedPageBreak/>
        <w:t xml:space="preserve">Following each cranial nerve listed there is a note indicating the evaluation, dependent upon the degree of interference with the function of the nerve involved.  For example, the seventh cranial nerve (DC 8207) is the facial nerve and its function is that of motor, secretion, </w:t>
      </w:r>
      <w:proofErr w:type="spellStart"/>
      <w:r w:rsidRPr="009E5462">
        <w:t>vasomotion</w:t>
      </w:r>
      <w:proofErr w:type="spellEnd"/>
      <w:r w:rsidRPr="009E5462">
        <w:t>, etc.  Evaluation will be dependent upon the loss of innervation (loss of nerve stimulus) of the facial muscles.</w:t>
      </w:r>
    </w:p>
    <w:p w14:paraId="4D05A71E" w14:textId="77777777" w:rsidR="009E5462" w:rsidRPr="009E5462" w:rsidRDefault="009E5462" w:rsidP="00C56DD8">
      <w:pPr>
        <w:pStyle w:val="ListParagraph"/>
        <w:widowControl w:val="0"/>
        <w:numPr>
          <w:ilvl w:val="0"/>
          <w:numId w:val="20"/>
        </w:numPr>
        <w:jc w:val="both"/>
        <w:textAlignment w:val="baseline"/>
      </w:pPr>
      <w:r w:rsidRPr="009E5462">
        <w:t xml:space="preserve">Following the nerve specified there are three diagnostic codes pertaining to that nerve.  Rating of the nerve may be on the basis of paralysis (either complete or incomplete), neuritis; or neuralgia.  Neuritis of a nerve is inflammation attended by pain and tenderness of the nerve, anesthesia, </w:t>
      </w:r>
      <w:proofErr w:type="gramStart"/>
      <w:r w:rsidRPr="009E5462">
        <w:t>disturbances</w:t>
      </w:r>
      <w:proofErr w:type="gramEnd"/>
      <w:r w:rsidRPr="009E5462">
        <w:t xml:space="preserve"> of sensation and may result in paralysis, wasting and disappearance of the reflexes associated with the nerve involved.  Neuralgia is paroxysmal pain extending along the course of the nerve.</w:t>
      </w:r>
    </w:p>
    <w:p w14:paraId="4D05A71F" w14:textId="77777777" w:rsidR="009E5462" w:rsidRPr="009E5462" w:rsidRDefault="009E5462" w:rsidP="009E5462">
      <w:pPr>
        <w:numPr>
          <w:ilvl w:val="12"/>
          <w:numId w:val="0"/>
        </w:numPr>
        <w:spacing w:before="0"/>
        <w:ind w:left="360" w:hanging="360"/>
        <w:jc w:val="both"/>
        <w:textAlignment w:val="baseline"/>
      </w:pPr>
    </w:p>
    <w:p w14:paraId="4D05A720" w14:textId="77777777" w:rsidR="009E5462" w:rsidRPr="009E5462" w:rsidRDefault="009E5462" w:rsidP="00C56DD8">
      <w:pPr>
        <w:pStyle w:val="ListParagraph"/>
        <w:widowControl w:val="0"/>
        <w:numPr>
          <w:ilvl w:val="0"/>
          <w:numId w:val="20"/>
        </w:numPr>
        <w:jc w:val="both"/>
        <w:textAlignment w:val="baseline"/>
      </w:pPr>
      <w:r w:rsidRPr="009E5462">
        <w:t>In rating, use the diagnostic code that best reflects the nature of the disability-- paralysis, neuralgia or neuritis of the nerve.</w:t>
      </w:r>
    </w:p>
    <w:p w14:paraId="4D05A721" w14:textId="77777777" w:rsidR="009E5462" w:rsidRPr="009E5462" w:rsidRDefault="009E5462" w:rsidP="009E5462">
      <w:pPr>
        <w:numPr>
          <w:ilvl w:val="12"/>
          <w:numId w:val="0"/>
        </w:numPr>
        <w:spacing w:before="0"/>
        <w:ind w:left="360" w:hanging="360"/>
        <w:jc w:val="both"/>
        <w:textAlignment w:val="baseline"/>
      </w:pPr>
    </w:p>
    <w:p w14:paraId="4D05A722" w14:textId="77777777" w:rsidR="009E5462" w:rsidRPr="009E5462" w:rsidRDefault="009E5462" w:rsidP="00C56DD8">
      <w:pPr>
        <w:pStyle w:val="ListParagraph"/>
        <w:widowControl w:val="0"/>
        <w:numPr>
          <w:ilvl w:val="0"/>
          <w:numId w:val="20"/>
        </w:numPr>
        <w:jc w:val="both"/>
        <w:textAlignment w:val="baseline"/>
      </w:pPr>
      <w:r w:rsidRPr="009E5462">
        <w:t xml:space="preserve">The note following DC 8405 concerning tic </w:t>
      </w:r>
      <w:proofErr w:type="spellStart"/>
      <w:r w:rsidRPr="009E5462">
        <w:t>douloureux</w:t>
      </w:r>
      <w:proofErr w:type="spellEnd"/>
      <w:r w:rsidRPr="009E5462">
        <w:t xml:space="preserve"> states this condition may be rated in accordance with severity, up to complete paralysis.  </w:t>
      </w:r>
    </w:p>
    <w:p w14:paraId="4D05A723" w14:textId="77777777" w:rsidR="009E5462" w:rsidRPr="009E5462" w:rsidRDefault="009E5462" w:rsidP="009E5462">
      <w:pPr>
        <w:numPr>
          <w:ilvl w:val="12"/>
          <w:numId w:val="0"/>
        </w:numPr>
        <w:spacing w:before="0"/>
        <w:jc w:val="both"/>
        <w:textAlignment w:val="baseline"/>
      </w:pPr>
    </w:p>
    <w:p w14:paraId="4D05A724" w14:textId="77777777" w:rsidR="009E5462" w:rsidRPr="009E5462" w:rsidRDefault="009E5462" w:rsidP="00C56DD8">
      <w:pPr>
        <w:pStyle w:val="ListParagraph"/>
        <w:widowControl w:val="0"/>
        <w:numPr>
          <w:ilvl w:val="0"/>
          <w:numId w:val="20"/>
        </w:numPr>
        <w:jc w:val="both"/>
        <w:textAlignment w:val="baseline"/>
      </w:pPr>
      <w:r w:rsidRPr="009E5462">
        <w:t>Disability from lesions of peripheral portions of first, second, third, fourth, sixth, and eighth nerves will be rated under the Organs of Special Sense. The ratings for the cranial nerves are for unilateral involvement; when bilateral, combine but without the bilateral factor.</w:t>
      </w:r>
    </w:p>
    <w:p w14:paraId="4D05A725"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26"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27" w14:textId="77777777" w:rsidR="009E5462" w:rsidRPr="009E5462" w:rsidRDefault="009E5462" w:rsidP="009E5462">
      <w:pPr>
        <w:numPr>
          <w:ilvl w:val="12"/>
          <w:numId w:val="0"/>
        </w:numPr>
        <w:tabs>
          <w:tab w:val="left" w:pos="360"/>
          <w:tab w:val="left" w:pos="720"/>
          <w:tab w:val="left" w:pos="1080"/>
          <w:tab w:val="left" w:pos="1440"/>
          <w:tab w:val="left" w:pos="1800"/>
          <w:tab w:val="left" w:pos="2160"/>
          <w:tab w:val="right" w:leader="dot" w:pos="9180"/>
        </w:tabs>
        <w:spacing w:before="0"/>
        <w:jc w:val="both"/>
        <w:textAlignment w:val="baseline"/>
        <w:rPr>
          <w:b/>
        </w:rPr>
      </w:pPr>
      <w:r w:rsidRPr="009E5462">
        <w:rPr>
          <w:b/>
        </w:rPr>
        <w:tab/>
        <w:t>Fifth (trigeminal) cranial nerve</w:t>
      </w:r>
    </w:p>
    <w:p w14:paraId="4D05A728"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29"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8205</w:t>
      </w:r>
      <w:r w:rsidRPr="009E5462">
        <w:t xml:space="preserve"> </w:t>
      </w:r>
      <w:r w:rsidRPr="009E5462">
        <w:tab/>
        <w:t>Paralysis of:</w:t>
      </w:r>
    </w:p>
    <w:p w14:paraId="4D05A72A"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2B"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Complete</w:t>
      </w:r>
      <w:r w:rsidRPr="009E5462">
        <w:tab/>
      </w:r>
      <w:r w:rsidRPr="009E5462">
        <w:tab/>
        <w:t>50</w:t>
      </w:r>
    </w:p>
    <w:p w14:paraId="4D05A72C"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severe</w:t>
      </w:r>
      <w:r w:rsidRPr="009E5462">
        <w:tab/>
        <w:t>30</w:t>
      </w:r>
    </w:p>
    <w:p w14:paraId="4D05A72D"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moderate</w:t>
      </w:r>
      <w:r w:rsidRPr="009E5462">
        <w:tab/>
        <w:t>10</w:t>
      </w:r>
    </w:p>
    <w:p w14:paraId="4D05A72E"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2F"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t>Note: Dependent upon relative degree of sensory manifestation or motor loss.</w:t>
      </w:r>
    </w:p>
    <w:p w14:paraId="4D05A730"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31"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8305</w:t>
      </w:r>
      <w:r w:rsidRPr="009E5462">
        <w:t xml:space="preserve"> </w:t>
      </w:r>
      <w:r w:rsidRPr="009E5462">
        <w:tab/>
        <w:t>Neuritis.</w:t>
      </w:r>
    </w:p>
    <w:p w14:paraId="4D05A732"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33"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8405</w:t>
      </w:r>
      <w:r w:rsidRPr="009E5462">
        <w:t xml:space="preserve"> </w:t>
      </w:r>
      <w:r w:rsidRPr="009E5462">
        <w:tab/>
        <w:t>Neuralgia.</w:t>
      </w:r>
    </w:p>
    <w:p w14:paraId="4D05A734"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35"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t xml:space="preserve">Note: Tic </w:t>
      </w:r>
      <w:proofErr w:type="spellStart"/>
      <w:r w:rsidRPr="009E5462">
        <w:t>douloureux</w:t>
      </w:r>
      <w:proofErr w:type="spellEnd"/>
      <w:r w:rsidRPr="009E5462">
        <w:t xml:space="preserve"> may be rated in accordance with severity, up to complete paralysis.</w:t>
      </w:r>
    </w:p>
    <w:p w14:paraId="4D05A736"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37" w14:textId="77777777" w:rsidR="009E5462" w:rsidRPr="009E5462" w:rsidRDefault="009E5462" w:rsidP="009E5462">
      <w:pPr>
        <w:numPr>
          <w:ilvl w:val="12"/>
          <w:numId w:val="0"/>
        </w:numPr>
        <w:tabs>
          <w:tab w:val="left" w:pos="360"/>
          <w:tab w:val="left" w:pos="720"/>
          <w:tab w:val="left" w:pos="1080"/>
          <w:tab w:val="left" w:pos="1440"/>
          <w:tab w:val="left" w:pos="1800"/>
          <w:tab w:val="left" w:pos="2160"/>
          <w:tab w:val="right" w:leader="dot" w:pos="9180"/>
        </w:tabs>
        <w:spacing w:before="0"/>
        <w:jc w:val="both"/>
        <w:textAlignment w:val="baseline"/>
        <w:rPr>
          <w:b/>
        </w:rPr>
      </w:pPr>
      <w:r w:rsidRPr="009E5462">
        <w:rPr>
          <w:b/>
        </w:rPr>
        <w:tab/>
        <w:t>Seventh (facial) cranial nerve</w:t>
      </w:r>
    </w:p>
    <w:p w14:paraId="4D05A738"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39"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8207</w:t>
      </w:r>
      <w:r w:rsidRPr="009E5462">
        <w:t xml:space="preserve"> </w:t>
      </w:r>
      <w:r w:rsidRPr="009E5462">
        <w:tab/>
        <w:t>Paralysis of:</w:t>
      </w:r>
    </w:p>
    <w:p w14:paraId="4D05A73A"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3B"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Complete</w:t>
      </w:r>
      <w:r w:rsidRPr="009E5462">
        <w:tab/>
        <w:t xml:space="preserve"> </w:t>
      </w:r>
      <w:r w:rsidRPr="009E5462">
        <w:tab/>
        <w:t>30</w:t>
      </w:r>
    </w:p>
    <w:p w14:paraId="4D05A73C"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severe</w:t>
      </w:r>
      <w:r w:rsidRPr="009E5462">
        <w:tab/>
        <w:t xml:space="preserve"> 20</w:t>
      </w:r>
    </w:p>
    <w:p w14:paraId="4D05A73D"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moderate</w:t>
      </w:r>
      <w:r w:rsidRPr="009E5462">
        <w:tab/>
        <w:t xml:space="preserve"> 10</w:t>
      </w:r>
    </w:p>
    <w:p w14:paraId="4D05A73E"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3F"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t>Note: Dependent upon relative loss of innervation of facial muscles.</w:t>
      </w:r>
    </w:p>
    <w:p w14:paraId="4D05A740"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41"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lastRenderedPageBreak/>
        <w:t>8307</w:t>
      </w:r>
      <w:r w:rsidRPr="009E5462">
        <w:t xml:space="preserve"> </w:t>
      </w:r>
      <w:r w:rsidRPr="009E5462">
        <w:tab/>
        <w:t>Neuritis.</w:t>
      </w:r>
    </w:p>
    <w:p w14:paraId="4D05A742"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43"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8407</w:t>
      </w:r>
      <w:r w:rsidRPr="009E5462">
        <w:t xml:space="preserve"> </w:t>
      </w:r>
      <w:r w:rsidRPr="009E5462">
        <w:tab/>
        <w:t>Neuralgia.</w:t>
      </w:r>
    </w:p>
    <w:p w14:paraId="4D05A744"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45"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46" w14:textId="77777777" w:rsidR="009E5462" w:rsidRPr="009E5462" w:rsidRDefault="009E5462" w:rsidP="009E5462">
      <w:pPr>
        <w:numPr>
          <w:ilvl w:val="12"/>
          <w:numId w:val="0"/>
        </w:numPr>
        <w:tabs>
          <w:tab w:val="left" w:pos="360"/>
          <w:tab w:val="left" w:pos="720"/>
          <w:tab w:val="left" w:pos="1080"/>
          <w:tab w:val="left" w:pos="1440"/>
          <w:tab w:val="left" w:pos="1800"/>
          <w:tab w:val="left" w:pos="2160"/>
          <w:tab w:val="right" w:leader="dot" w:pos="9180"/>
        </w:tabs>
        <w:spacing w:before="0"/>
        <w:jc w:val="both"/>
        <w:textAlignment w:val="baseline"/>
        <w:rPr>
          <w:b/>
        </w:rPr>
      </w:pPr>
      <w:r w:rsidRPr="009E5462">
        <w:rPr>
          <w:b/>
        </w:rPr>
        <w:tab/>
        <w:t>Ninth (glossopharyngeal) cranial nerve</w:t>
      </w:r>
    </w:p>
    <w:p w14:paraId="4D05A747"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48"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8209</w:t>
      </w:r>
      <w:r w:rsidRPr="009E5462">
        <w:t xml:space="preserve"> </w:t>
      </w:r>
      <w:r w:rsidRPr="009E5462">
        <w:tab/>
        <w:t>Paralysis of:</w:t>
      </w:r>
    </w:p>
    <w:p w14:paraId="4D05A749"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4A"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Complete</w:t>
      </w:r>
      <w:r w:rsidRPr="009E5462">
        <w:tab/>
        <w:t xml:space="preserve"> </w:t>
      </w:r>
      <w:r w:rsidRPr="009E5462">
        <w:tab/>
        <w:t>30</w:t>
      </w:r>
    </w:p>
    <w:p w14:paraId="4D05A74B"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severe</w:t>
      </w:r>
      <w:r w:rsidRPr="009E5462">
        <w:tab/>
        <w:t xml:space="preserve"> 20</w:t>
      </w:r>
    </w:p>
    <w:p w14:paraId="4D05A74C"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moderate</w:t>
      </w:r>
      <w:r w:rsidRPr="009E5462">
        <w:tab/>
        <w:t xml:space="preserve"> 10</w:t>
      </w:r>
    </w:p>
    <w:p w14:paraId="4D05A74D"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4E"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 xml:space="preserve">Note: Dependent upon relative loss of ordinary sensation in mucous membrane of the pharynx, </w:t>
      </w:r>
      <w:proofErr w:type="spellStart"/>
      <w:r w:rsidRPr="009E5462">
        <w:t>fauces</w:t>
      </w:r>
      <w:proofErr w:type="spellEnd"/>
      <w:r w:rsidRPr="009E5462">
        <w:t>, and tonsils.</w:t>
      </w:r>
    </w:p>
    <w:p w14:paraId="4D05A74F"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50"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8309</w:t>
      </w:r>
      <w:r w:rsidRPr="009E5462">
        <w:t xml:space="preserve"> </w:t>
      </w:r>
      <w:r w:rsidRPr="009E5462">
        <w:tab/>
        <w:t>Neuritis.</w:t>
      </w:r>
    </w:p>
    <w:p w14:paraId="4D05A751"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52"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8409</w:t>
      </w:r>
      <w:r w:rsidRPr="009E5462">
        <w:t xml:space="preserve"> </w:t>
      </w:r>
      <w:r w:rsidRPr="009E5462">
        <w:tab/>
        <w:t>Neuralgia.</w:t>
      </w:r>
    </w:p>
    <w:p w14:paraId="4D05A753"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54"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55" w14:textId="77777777" w:rsidR="009E5462" w:rsidRPr="009E5462" w:rsidRDefault="009E5462" w:rsidP="009E5462">
      <w:pPr>
        <w:numPr>
          <w:ilvl w:val="12"/>
          <w:numId w:val="0"/>
        </w:numPr>
        <w:tabs>
          <w:tab w:val="left" w:pos="360"/>
          <w:tab w:val="left" w:pos="720"/>
          <w:tab w:val="left" w:pos="1080"/>
          <w:tab w:val="left" w:pos="1440"/>
          <w:tab w:val="left" w:pos="1800"/>
          <w:tab w:val="left" w:pos="2160"/>
          <w:tab w:val="right" w:leader="dot" w:pos="9180"/>
        </w:tabs>
        <w:spacing w:before="0"/>
        <w:jc w:val="both"/>
        <w:textAlignment w:val="baseline"/>
        <w:rPr>
          <w:b/>
        </w:rPr>
      </w:pPr>
      <w:r w:rsidRPr="009E5462">
        <w:rPr>
          <w:b/>
        </w:rPr>
        <w:tab/>
        <w:t>Tenth (</w:t>
      </w:r>
      <w:proofErr w:type="spellStart"/>
      <w:r w:rsidRPr="009E5462">
        <w:rPr>
          <w:b/>
        </w:rPr>
        <w:t>pneumogastric</w:t>
      </w:r>
      <w:proofErr w:type="spellEnd"/>
      <w:r w:rsidRPr="009E5462">
        <w:rPr>
          <w:b/>
        </w:rPr>
        <w:t xml:space="preserve">, </w:t>
      </w:r>
      <w:proofErr w:type="spellStart"/>
      <w:r w:rsidRPr="009E5462">
        <w:rPr>
          <w:b/>
        </w:rPr>
        <w:t>vagus</w:t>
      </w:r>
      <w:proofErr w:type="spellEnd"/>
      <w:r w:rsidRPr="009E5462">
        <w:rPr>
          <w:b/>
        </w:rPr>
        <w:t>) cranial nerve</w:t>
      </w:r>
    </w:p>
    <w:p w14:paraId="4D05A756"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57"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8210</w:t>
      </w:r>
      <w:r w:rsidRPr="009E5462">
        <w:t xml:space="preserve"> </w:t>
      </w:r>
      <w:r w:rsidRPr="009E5462">
        <w:tab/>
        <w:t>Paralysis of:</w:t>
      </w:r>
    </w:p>
    <w:p w14:paraId="4D05A758"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59"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Complete</w:t>
      </w:r>
      <w:r w:rsidRPr="009E5462">
        <w:tab/>
        <w:t xml:space="preserve"> </w:t>
      </w:r>
      <w:r w:rsidRPr="009E5462">
        <w:tab/>
        <w:t>50</w:t>
      </w:r>
    </w:p>
    <w:p w14:paraId="4D05A75A"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severe</w:t>
      </w:r>
      <w:r w:rsidRPr="009E5462">
        <w:tab/>
        <w:t xml:space="preserve"> 30</w:t>
      </w:r>
    </w:p>
    <w:p w14:paraId="4D05A75B"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moderate</w:t>
      </w:r>
      <w:r w:rsidRPr="009E5462">
        <w:tab/>
        <w:t xml:space="preserve"> 10</w:t>
      </w:r>
    </w:p>
    <w:p w14:paraId="4D05A75C"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5D"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Note: Dependent upon extent of sensory and motor loss to organs of voice, respiration, pharynx, stomach and heart.</w:t>
      </w:r>
    </w:p>
    <w:p w14:paraId="4D05A75E"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5F"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8310</w:t>
      </w:r>
      <w:r w:rsidRPr="009E5462">
        <w:t xml:space="preserve"> </w:t>
      </w:r>
      <w:r w:rsidRPr="009E5462">
        <w:tab/>
        <w:t>Neuritis.</w:t>
      </w:r>
    </w:p>
    <w:p w14:paraId="4D05A760"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61"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8410</w:t>
      </w:r>
      <w:r w:rsidRPr="009E5462">
        <w:t xml:space="preserve"> </w:t>
      </w:r>
      <w:r w:rsidRPr="009E5462">
        <w:tab/>
        <w:t>Neuralgia.</w:t>
      </w:r>
    </w:p>
    <w:p w14:paraId="4D05A762"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63"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764"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r w:rsidRPr="009E5462">
        <w:t xml:space="preserve">       </w:t>
      </w:r>
      <w:r w:rsidRPr="009E5462">
        <w:rPr>
          <w:b/>
        </w:rPr>
        <w:t>Eleventh (spinal accessory, external branch) cranial nerve</w:t>
      </w:r>
    </w:p>
    <w:p w14:paraId="4D05A765"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66"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8211</w:t>
      </w:r>
      <w:r w:rsidRPr="009E5462">
        <w:t xml:space="preserve"> </w:t>
      </w:r>
      <w:r w:rsidRPr="009E5462">
        <w:tab/>
        <w:t>Paralysis of:</w:t>
      </w:r>
    </w:p>
    <w:p w14:paraId="4D05A767"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68"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Complete</w:t>
      </w:r>
      <w:r w:rsidRPr="009E5462">
        <w:tab/>
        <w:t xml:space="preserve"> </w:t>
      </w:r>
      <w:r w:rsidRPr="009E5462">
        <w:tab/>
        <w:t>30</w:t>
      </w:r>
    </w:p>
    <w:p w14:paraId="4D05A769"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severe</w:t>
      </w:r>
      <w:r w:rsidRPr="009E5462">
        <w:tab/>
        <w:t xml:space="preserve"> 20</w:t>
      </w:r>
    </w:p>
    <w:p w14:paraId="4D05A76A"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moderate</w:t>
      </w:r>
      <w:r w:rsidRPr="009E5462">
        <w:tab/>
        <w:t xml:space="preserve"> 10</w:t>
      </w:r>
    </w:p>
    <w:p w14:paraId="4D05A76B"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6C"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 xml:space="preserve">Note: Dependent upon loss of motor function of </w:t>
      </w:r>
      <w:proofErr w:type="spellStart"/>
      <w:r w:rsidRPr="009E5462">
        <w:t>sternomastoid</w:t>
      </w:r>
      <w:proofErr w:type="spellEnd"/>
      <w:r w:rsidRPr="009E5462">
        <w:t xml:space="preserve"> and trapezius muscles.</w:t>
      </w:r>
    </w:p>
    <w:p w14:paraId="4D05A76D"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6E"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8311</w:t>
      </w:r>
      <w:r w:rsidRPr="009E5462">
        <w:t xml:space="preserve"> </w:t>
      </w:r>
      <w:r w:rsidRPr="009E5462">
        <w:tab/>
        <w:t>Neuritis.</w:t>
      </w:r>
    </w:p>
    <w:p w14:paraId="4D05A76F"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70"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8411</w:t>
      </w:r>
      <w:r w:rsidRPr="009E5462">
        <w:t xml:space="preserve"> </w:t>
      </w:r>
      <w:r w:rsidRPr="009E5462">
        <w:tab/>
        <w:t>Neuralgia.</w:t>
      </w:r>
    </w:p>
    <w:p w14:paraId="4D05A771" w14:textId="77777777" w:rsidR="009E5462" w:rsidRPr="009E5462" w:rsidRDefault="009E5462" w:rsidP="009E5462">
      <w:pPr>
        <w:numPr>
          <w:ilvl w:val="12"/>
          <w:numId w:val="0"/>
        </w:numPr>
        <w:tabs>
          <w:tab w:val="left" w:pos="360"/>
          <w:tab w:val="left" w:pos="720"/>
          <w:tab w:val="left" w:pos="1080"/>
          <w:tab w:val="left" w:pos="1440"/>
          <w:tab w:val="left" w:pos="1800"/>
          <w:tab w:val="left" w:pos="2160"/>
          <w:tab w:val="right" w:leader="dot" w:pos="9180"/>
        </w:tabs>
        <w:spacing w:before="0"/>
        <w:jc w:val="both"/>
        <w:textAlignment w:val="baseline"/>
        <w:rPr>
          <w:b/>
        </w:rPr>
      </w:pPr>
      <w:r w:rsidRPr="009E5462">
        <w:rPr>
          <w:b/>
        </w:rPr>
        <w:lastRenderedPageBreak/>
        <w:tab/>
        <w:t>Twelfth (hypoglossal) cranial nerve</w:t>
      </w:r>
    </w:p>
    <w:p w14:paraId="4D05A772" w14:textId="77777777" w:rsidR="009E5462" w:rsidRPr="009E5462" w:rsidRDefault="009E5462" w:rsidP="009E5462">
      <w:pPr>
        <w:numPr>
          <w:ilvl w:val="12"/>
          <w:numId w:val="0"/>
        </w:numPr>
        <w:tabs>
          <w:tab w:val="left" w:pos="720"/>
          <w:tab w:val="left" w:pos="1080"/>
          <w:tab w:val="left" w:pos="1440"/>
          <w:tab w:val="left" w:pos="1800"/>
          <w:tab w:val="left" w:pos="2160"/>
          <w:tab w:val="left" w:pos="3312"/>
          <w:tab w:val="right" w:leader="dot" w:pos="9180"/>
        </w:tabs>
        <w:spacing w:before="0"/>
        <w:jc w:val="both"/>
        <w:textAlignment w:val="baseline"/>
        <w:rPr>
          <w:b/>
        </w:rPr>
      </w:pPr>
    </w:p>
    <w:p w14:paraId="4D05A773" w14:textId="77777777" w:rsidR="009E5462" w:rsidRPr="009E5462" w:rsidRDefault="009E5462" w:rsidP="009E5462">
      <w:pPr>
        <w:numPr>
          <w:ilvl w:val="12"/>
          <w:numId w:val="0"/>
        </w:numPr>
        <w:tabs>
          <w:tab w:val="left" w:pos="720"/>
          <w:tab w:val="left" w:pos="1080"/>
          <w:tab w:val="left" w:pos="1440"/>
          <w:tab w:val="left" w:pos="1800"/>
          <w:tab w:val="left" w:pos="2160"/>
          <w:tab w:val="left" w:pos="3312"/>
          <w:tab w:val="right" w:leader="dot" w:pos="9180"/>
        </w:tabs>
        <w:spacing w:before="0"/>
        <w:jc w:val="both"/>
        <w:textAlignment w:val="baseline"/>
      </w:pPr>
      <w:r w:rsidRPr="009E5462">
        <w:rPr>
          <w:b/>
        </w:rPr>
        <w:t>8212</w:t>
      </w:r>
      <w:r w:rsidRPr="009E5462">
        <w:t xml:space="preserve"> </w:t>
      </w:r>
      <w:r w:rsidRPr="009E5462">
        <w:tab/>
        <w:t>Paralysis of:</w:t>
      </w:r>
      <w:r w:rsidRPr="009E5462">
        <w:tab/>
        <w:t xml:space="preserve"> </w:t>
      </w:r>
    </w:p>
    <w:p w14:paraId="4D05A774"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75"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Complete………….</w:t>
      </w:r>
      <w:r w:rsidRPr="009E5462">
        <w:tab/>
        <w:t xml:space="preserve"> 50</w:t>
      </w:r>
    </w:p>
    <w:p w14:paraId="4D05A776"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severe</w:t>
      </w:r>
      <w:r w:rsidRPr="009E5462">
        <w:tab/>
        <w:t xml:space="preserve"> 30</w:t>
      </w:r>
    </w:p>
    <w:p w14:paraId="4D05A777"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 moderate</w:t>
      </w:r>
      <w:r w:rsidRPr="009E5462">
        <w:tab/>
        <w:t xml:space="preserve"> 10</w:t>
      </w:r>
    </w:p>
    <w:p w14:paraId="4D05A778" w14:textId="77777777" w:rsidR="009E5462" w:rsidRPr="009E5462" w:rsidRDefault="009E5462" w:rsidP="009E546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79"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t>Note: Dependent upon loss of motor function of tongue.</w:t>
      </w:r>
    </w:p>
    <w:p w14:paraId="4D05A77A"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7B"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8312</w:t>
      </w:r>
      <w:r w:rsidRPr="009E5462">
        <w:t xml:space="preserve"> </w:t>
      </w:r>
      <w:r w:rsidRPr="009E5462">
        <w:tab/>
        <w:t>Neuritis.</w:t>
      </w:r>
    </w:p>
    <w:p w14:paraId="4D05A77C"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77D" w14:textId="77777777" w:rsidR="009E5462" w:rsidRPr="009E5462" w:rsidRDefault="009E5462" w:rsidP="009E5462">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9E5462">
        <w:rPr>
          <w:b/>
        </w:rPr>
        <w:t>8412</w:t>
      </w:r>
      <w:r w:rsidRPr="009E5462">
        <w:t xml:space="preserve"> </w:t>
      </w:r>
      <w:r w:rsidRPr="009E5462">
        <w:tab/>
        <w:t>Neuralgia.</w:t>
      </w:r>
    </w:p>
    <w:p w14:paraId="4D05A77E" w14:textId="77777777" w:rsidR="007A5600" w:rsidRDefault="007A5600">
      <w:pPr>
        <w:overflowPunct/>
        <w:autoSpaceDE/>
        <w:autoSpaceDN/>
        <w:adjustRightInd/>
        <w:spacing w:before="0"/>
        <w:rPr>
          <w:color w:val="0070C0"/>
        </w:rPr>
      </w:pPr>
    </w:p>
    <w:p w14:paraId="4D05A77F" w14:textId="77777777" w:rsidR="009E5462" w:rsidRPr="009E5462" w:rsidRDefault="009E5462" w:rsidP="009E5462">
      <w:pPr>
        <w:numPr>
          <w:ilvl w:val="12"/>
          <w:numId w:val="0"/>
        </w:numPr>
        <w:shd w:val="pct12" w:color="auto" w:fill="auto"/>
        <w:spacing w:before="0"/>
        <w:jc w:val="center"/>
        <w:textAlignment w:val="baseline"/>
        <w:rPr>
          <w:b/>
          <w:i/>
        </w:rPr>
      </w:pPr>
      <w:r w:rsidRPr="009E5462">
        <w:rPr>
          <w:b/>
        </w:rPr>
        <w:t>DISEASES OF THE PERIPHERAL NERVES (DC 8510-8730)</w:t>
      </w:r>
    </w:p>
    <w:p w14:paraId="4D05A780" w14:textId="77777777" w:rsidR="009E5462" w:rsidRDefault="009E5462">
      <w:pPr>
        <w:overflowPunct/>
        <w:autoSpaceDE/>
        <w:autoSpaceDN/>
        <w:adjustRightInd/>
        <w:spacing w:before="0"/>
        <w:rPr>
          <w:rFonts w:ascii="Times New Roman Bold" w:hAnsi="Times New Roman Bold"/>
          <w:b/>
          <w:smallCaps/>
          <w:color w:val="0070C0"/>
          <w:sz w:val="32"/>
          <w:szCs w:val="32"/>
        </w:rPr>
      </w:pPr>
    </w:p>
    <w:p w14:paraId="4D05A781" w14:textId="77777777" w:rsidR="006F5561" w:rsidRDefault="006A673F" w:rsidP="006F5561">
      <w:pPr>
        <w:overflowPunct/>
        <w:autoSpaceDE/>
        <w:autoSpaceDN/>
        <w:adjustRightInd/>
        <w:spacing w:before="0"/>
        <w:rPr>
          <w:noProof/>
        </w:rPr>
      </w:pPr>
      <w:r>
        <w:rPr>
          <w:rFonts w:ascii="Times New Roman Bold" w:hAnsi="Times New Roman Bold"/>
          <w:b/>
          <w:smallCaps/>
          <w:noProof/>
          <w:color w:val="0070C0"/>
          <w:sz w:val="32"/>
          <w:szCs w:val="32"/>
        </w:rPr>
        <w:drawing>
          <wp:inline distT="0" distB="0" distL="0" distR="0" wp14:anchorId="4D05AA27" wp14:editId="4D05AA28">
            <wp:extent cx="2756042" cy="206472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56042" cy="2064724"/>
                    </a:xfrm>
                    <a:prstGeom prst="rect">
                      <a:avLst/>
                    </a:prstGeom>
                    <a:noFill/>
                  </pic:spPr>
                </pic:pic>
              </a:graphicData>
            </a:graphic>
          </wp:inline>
        </w:drawing>
      </w:r>
      <w:r w:rsidR="006F5561">
        <w:rPr>
          <w:noProof/>
        </w:rPr>
        <w:t xml:space="preserve">   </w:t>
      </w:r>
      <w:r w:rsidR="006F5561">
        <w:rPr>
          <w:noProof/>
        </w:rPr>
        <w:drawing>
          <wp:inline distT="0" distB="0" distL="0" distR="0" wp14:anchorId="4D05AA29" wp14:editId="4D05AA2A">
            <wp:extent cx="3019425" cy="2264568"/>
            <wp:effectExtent l="0" t="0" r="0" b="254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26327" cy="2269744"/>
                    </a:xfrm>
                    <a:prstGeom prst="rect">
                      <a:avLst/>
                    </a:prstGeom>
                    <a:noFill/>
                    <a:ln>
                      <a:noFill/>
                    </a:ln>
                    <a:extLst/>
                  </pic:spPr>
                </pic:pic>
              </a:graphicData>
            </a:graphic>
          </wp:inline>
        </w:drawing>
      </w:r>
    </w:p>
    <w:p w14:paraId="4D05A782" w14:textId="77777777" w:rsidR="006F5561" w:rsidRDefault="006F5561" w:rsidP="006A673F">
      <w:pPr>
        <w:overflowPunct/>
        <w:autoSpaceDE/>
        <w:autoSpaceDN/>
        <w:adjustRightInd/>
        <w:spacing w:before="0"/>
        <w:jc w:val="center"/>
        <w:rPr>
          <w:noProof/>
        </w:rPr>
      </w:pPr>
    </w:p>
    <w:p w14:paraId="4D05A783" w14:textId="77777777" w:rsidR="006A673F" w:rsidRDefault="006A673F">
      <w:pPr>
        <w:overflowPunct/>
        <w:autoSpaceDE/>
        <w:autoSpaceDN/>
        <w:adjustRightInd/>
        <w:spacing w:before="0"/>
        <w:rPr>
          <w:rFonts w:ascii="Times New Roman Bold" w:hAnsi="Times New Roman Bold"/>
          <w:b/>
          <w:smallCaps/>
          <w:color w:val="0070C0"/>
          <w:sz w:val="32"/>
          <w:szCs w:val="32"/>
        </w:rPr>
      </w:pPr>
    </w:p>
    <w:p w14:paraId="4D05A784" w14:textId="77777777" w:rsidR="009E5462" w:rsidRPr="009E5462" w:rsidRDefault="009E5462" w:rsidP="002F133F">
      <w:pPr>
        <w:widowControl w:val="0"/>
        <w:numPr>
          <w:ilvl w:val="0"/>
          <w:numId w:val="42"/>
        </w:numPr>
        <w:spacing w:before="0"/>
        <w:jc w:val="both"/>
        <w:textAlignment w:val="baseline"/>
      </w:pPr>
      <w:r w:rsidRPr="009E5462">
        <w:t>The schedule follows the same format for these diseases as that for diseases of the cranial nerves.  That is, the nerves are listed followed by diagnostic codes for paralysis, neuritis and neuralgia for that particular nerve.</w:t>
      </w:r>
    </w:p>
    <w:p w14:paraId="4D05A785" w14:textId="77777777" w:rsidR="009E5462" w:rsidRPr="009E5462" w:rsidRDefault="009E5462" w:rsidP="009E5462">
      <w:pPr>
        <w:spacing w:before="0"/>
        <w:ind w:left="360" w:hanging="360"/>
        <w:jc w:val="both"/>
        <w:textAlignment w:val="baseline"/>
      </w:pPr>
    </w:p>
    <w:p w14:paraId="4D05A786" w14:textId="77777777" w:rsidR="009E5462" w:rsidRPr="009E5462" w:rsidRDefault="009E5462" w:rsidP="009E5462">
      <w:pPr>
        <w:widowControl w:val="0"/>
        <w:spacing w:before="0"/>
        <w:jc w:val="both"/>
        <w:textAlignment w:val="baseline"/>
      </w:pPr>
      <w:r w:rsidRPr="009E5462">
        <w:t>The term “incomplete paralysis” with this and other peripheral nerve injuries indicates a degree of lost or impaired function substantially less than the type pictured for complete paralysis given with each nerve, whether due to varied level of the nerve lesion or to partial regeneration. When the involvement is wholly sensory, the rating should be for the mild, or at most, the moderate degree. The following ratings for the peripheral nerves are for unilateral involvement; when bilateral, combine with application of the bilateral factor.</w:t>
      </w:r>
      <w:r w:rsidRPr="009E5462">
        <w:rPr>
          <w:sz w:val="20"/>
        </w:rPr>
        <w:t xml:space="preserve"> </w:t>
      </w:r>
      <w:r w:rsidRPr="009E5462">
        <w:t>A muscle injury rating will not be combined with a peripheral nerve paralysis rating of the same body part, unless the injuries affect entirely different functions.</w:t>
      </w:r>
    </w:p>
    <w:p w14:paraId="4D05A787" w14:textId="77777777" w:rsidR="009E5462" w:rsidRDefault="009E5462">
      <w:pPr>
        <w:overflowPunct/>
        <w:autoSpaceDE/>
        <w:autoSpaceDN/>
        <w:adjustRightInd/>
        <w:spacing w:before="0"/>
        <w:rPr>
          <w:rFonts w:ascii="Times New Roman Bold" w:hAnsi="Times New Roman Bold"/>
          <w:b/>
          <w:smallCaps/>
          <w:color w:val="0070C0"/>
          <w:sz w:val="32"/>
          <w:szCs w:val="32"/>
        </w:rPr>
      </w:pPr>
    </w:p>
    <w:p w14:paraId="4D05A788" w14:textId="77777777" w:rsidR="006F5561" w:rsidRDefault="006F5561">
      <w:pPr>
        <w:overflowPunct/>
        <w:autoSpaceDE/>
        <w:autoSpaceDN/>
        <w:adjustRightInd/>
        <w:spacing w:before="0"/>
        <w:rPr>
          <w:rFonts w:ascii="Times New Roman Bold" w:hAnsi="Times New Roman Bold"/>
          <w:b/>
          <w:smallCaps/>
          <w:color w:val="0070C0"/>
          <w:sz w:val="32"/>
          <w:szCs w:val="32"/>
        </w:rPr>
      </w:pPr>
    </w:p>
    <w:p w14:paraId="4D05A789" w14:textId="77777777" w:rsidR="006A673F" w:rsidRDefault="006A673F"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p>
    <w:p w14:paraId="4D05A78A" w14:textId="77777777" w:rsidR="009E5462" w:rsidRPr="009E5462" w:rsidRDefault="009E5462"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lastRenderedPageBreak/>
        <w:t>Upper radicular g</w:t>
      </w:r>
      <w:r>
        <w:rPr>
          <w:b/>
        </w:rPr>
        <w:t xml:space="preserve">roup (fifth and sixth </w:t>
      </w:r>
      <w:proofErr w:type="spellStart"/>
      <w:r>
        <w:rPr>
          <w:b/>
        </w:rPr>
        <w:t>cervicals</w:t>
      </w:r>
      <w:proofErr w:type="spellEnd"/>
      <w:r>
        <w:rPr>
          <w:b/>
        </w:rPr>
        <w:t xml:space="preserve">                                                    </w:t>
      </w:r>
      <w:r>
        <w:rPr>
          <w:i/>
        </w:rPr>
        <w:t xml:space="preserve">Major  </w:t>
      </w:r>
      <w:r>
        <w:rPr>
          <w:i/>
        </w:rPr>
        <w:tab/>
        <w:t>Minor</w:t>
      </w:r>
    </w:p>
    <w:p w14:paraId="4D05A78B"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8C"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8510</w:t>
      </w:r>
      <w:r w:rsidRPr="009E5462">
        <w:tab/>
        <w:t>Paralysis of:</w:t>
      </w:r>
    </w:p>
    <w:p w14:paraId="4D05A78D"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8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 xml:space="preserve">Complete; all shoulder and elbow movements lost or severely </w:t>
      </w:r>
    </w:p>
    <w:p w14:paraId="4D05A78F"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affected</w:t>
      </w:r>
      <w:proofErr w:type="gramEnd"/>
      <w:r w:rsidRPr="009E5462">
        <w:t xml:space="preserve">, hand and wrist movements not affected </w:t>
      </w:r>
      <w:r w:rsidRPr="009E5462">
        <w:tab/>
        <w:t>70</w:t>
      </w:r>
      <w:r w:rsidRPr="009E5462">
        <w:tab/>
        <w:t>60</w:t>
      </w:r>
    </w:p>
    <w:p w14:paraId="4D05A790"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Incomplete:</w:t>
      </w:r>
    </w:p>
    <w:p w14:paraId="4D05A791"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Severe </w:t>
      </w:r>
      <w:r w:rsidRPr="009E5462">
        <w:tab/>
      </w:r>
      <w:r w:rsidRPr="009E5462">
        <w:tab/>
        <w:t>50</w:t>
      </w:r>
      <w:r w:rsidRPr="009E5462">
        <w:tab/>
        <w:t>40</w:t>
      </w:r>
    </w:p>
    <w:p w14:paraId="4D05A792"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Moderate </w:t>
      </w:r>
      <w:r w:rsidRPr="009E5462">
        <w:tab/>
        <w:t>40</w:t>
      </w:r>
      <w:r w:rsidRPr="009E5462">
        <w:tab/>
        <w:t>30</w:t>
      </w:r>
    </w:p>
    <w:p w14:paraId="4D05A793" w14:textId="77777777" w:rsidR="009E5462" w:rsidRPr="009E5462" w:rsidRDefault="009E5462" w:rsidP="009E5462">
      <w:pPr>
        <w:tabs>
          <w:tab w:val="left" w:pos="720"/>
          <w:tab w:val="left" w:pos="1080"/>
          <w:tab w:val="left" w:pos="1440"/>
          <w:tab w:val="left" w:pos="1800"/>
          <w:tab w:val="right" w:leader="dot" w:pos="8280"/>
          <w:tab w:val="right" w:leader="dot" w:pos="9180"/>
        </w:tabs>
        <w:spacing w:before="0"/>
        <w:jc w:val="both"/>
        <w:textAlignment w:val="baseline"/>
      </w:pPr>
      <w:r w:rsidRPr="009E5462">
        <w:tab/>
      </w:r>
      <w:r w:rsidRPr="009E5462">
        <w:tab/>
      </w:r>
      <w:r w:rsidRPr="009E5462">
        <w:tab/>
        <w:t xml:space="preserve">Mild </w:t>
      </w:r>
      <w:r w:rsidRPr="009E5462">
        <w:tab/>
        <w:t>20</w:t>
      </w:r>
      <w:r w:rsidRPr="009E5462">
        <w:tab/>
        <w:t>20</w:t>
      </w:r>
    </w:p>
    <w:p w14:paraId="4D05A794" w14:textId="77777777" w:rsidR="009E5462" w:rsidRPr="009E5462" w:rsidRDefault="009E5462" w:rsidP="009E5462">
      <w:pPr>
        <w:tabs>
          <w:tab w:val="left" w:pos="720"/>
          <w:tab w:val="left" w:pos="1080"/>
          <w:tab w:val="left" w:pos="1440"/>
          <w:tab w:val="left" w:pos="1800"/>
          <w:tab w:val="right" w:pos="2160"/>
          <w:tab w:val="right" w:leader="dot" w:pos="9180"/>
        </w:tabs>
        <w:spacing w:before="0"/>
        <w:jc w:val="both"/>
        <w:textAlignment w:val="baseline"/>
      </w:pPr>
    </w:p>
    <w:p w14:paraId="4D05A795"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8610</w:t>
      </w:r>
      <w:r w:rsidRPr="009E5462">
        <w:t xml:space="preserve"> </w:t>
      </w:r>
      <w:r w:rsidRPr="009E5462">
        <w:tab/>
        <w:t>Neuritis</w:t>
      </w:r>
    </w:p>
    <w:p w14:paraId="4D05A796"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97"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8710</w:t>
      </w:r>
      <w:r w:rsidRPr="009E5462">
        <w:t xml:space="preserve"> </w:t>
      </w:r>
      <w:r w:rsidRPr="009E5462">
        <w:tab/>
        <w:t>Neuralgia</w:t>
      </w:r>
    </w:p>
    <w:p w14:paraId="4D05A798" w14:textId="77777777" w:rsid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99"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9A" w14:textId="77777777" w:rsidR="009E5462" w:rsidRPr="009E5462" w:rsidRDefault="009E5462"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tab/>
        <w:t>Middle radicular group</w:t>
      </w:r>
    </w:p>
    <w:p w14:paraId="4D05A79B"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rPr>
          <w:b/>
        </w:rPr>
      </w:pPr>
    </w:p>
    <w:p w14:paraId="4D05A79C"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8511</w:t>
      </w:r>
      <w:r w:rsidRPr="009E5462">
        <w:tab/>
        <w:t>Paralysis of:</w:t>
      </w:r>
    </w:p>
    <w:p w14:paraId="4D05A79D"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9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 xml:space="preserve">Complete; adduction, abduction, and rotation of arm, flexion of </w:t>
      </w:r>
    </w:p>
    <w:p w14:paraId="4D05A79F"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elbow</w:t>
      </w:r>
      <w:proofErr w:type="gramEnd"/>
      <w:r w:rsidRPr="009E5462">
        <w:t xml:space="preserve">, and extension of wrist lost or severely affected </w:t>
      </w:r>
      <w:r w:rsidRPr="009E5462">
        <w:tab/>
        <w:t>70</w:t>
      </w:r>
      <w:r w:rsidRPr="009E5462">
        <w:tab/>
        <w:t>60</w:t>
      </w:r>
    </w:p>
    <w:p w14:paraId="4D05A7A0"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Incomplete:</w:t>
      </w:r>
    </w:p>
    <w:p w14:paraId="4D05A7A1"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Severe </w:t>
      </w:r>
      <w:r w:rsidRPr="009E5462">
        <w:tab/>
      </w:r>
      <w:r w:rsidRPr="009E5462">
        <w:tab/>
        <w:t>50</w:t>
      </w:r>
      <w:r w:rsidRPr="009E5462">
        <w:tab/>
        <w:t>40</w:t>
      </w:r>
    </w:p>
    <w:p w14:paraId="4D05A7A2"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Moderate </w:t>
      </w:r>
      <w:r w:rsidRPr="009E5462">
        <w:tab/>
        <w:t>40</w:t>
      </w:r>
      <w:r w:rsidRPr="009E5462">
        <w:tab/>
        <w:t>30</w:t>
      </w:r>
    </w:p>
    <w:p w14:paraId="4D05A7A3"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Mild </w:t>
      </w:r>
      <w:r w:rsidRPr="009E5462">
        <w:tab/>
      </w:r>
      <w:r w:rsidRPr="009E5462">
        <w:tab/>
        <w:t>20</w:t>
      </w:r>
      <w:r w:rsidRPr="009E5462">
        <w:tab/>
        <w:t>20</w:t>
      </w:r>
    </w:p>
    <w:p w14:paraId="4D05A7A4" w14:textId="77777777" w:rsidR="009E5462" w:rsidRPr="009E5462" w:rsidRDefault="009E5462" w:rsidP="009E5462">
      <w:pPr>
        <w:tabs>
          <w:tab w:val="left" w:pos="720"/>
          <w:tab w:val="left" w:pos="1080"/>
          <w:tab w:val="left" w:pos="1440"/>
          <w:tab w:val="left" w:pos="1800"/>
          <w:tab w:val="right" w:pos="2160"/>
          <w:tab w:val="left" w:pos="3024"/>
          <w:tab w:val="right" w:leader="dot" w:pos="8280"/>
          <w:tab w:val="right" w:leader="dot" w:pos="9180"/>
          <w:tab w:val="right" w:leader="dot" w:pos="10368"/>
          <w:tab w:val="left" w:pos="10512"/>
        </w:tabs>
        <w:spacing w:before="0"/>
        <w:ind w:right="-2448"/>
        <w:jc w:val="both"/>
        <w:textAlignment w:val="baseline"/>
      </w:pPr>
    </w:p>
    <w:p w14:paraId="4D05A7A5"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8611</w:t>
      </w:r>
      <w:r w:rsidRPr="009E5462">
        <w:t xml:space="preserve"> </w:t>
      </w:r>
      <w:r w:rsidRPr="009E5462">
        <w:tab/>
        <w:t>Neuritis</w:t>
      </w:r>
    </w:p>
    <w:p w14:paraId="4D05A7A6"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A7"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8711</w:t>
      </w:r>
      <w:r w:rsidRPr="009E5462">
        <w:t xml:space="preserve"> </w:t>
      </w:r>
      <w:r w:rsidRPr="009E5462">
        <w:tab/>
        <w:t>Neuralgia</w:t>
      </w:r>
    </w:p>
    <w:p w14:paraId="4D05A7A8"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rPr>
          <w:b/>
        </w:rPr>
      </w:pPr>
    </w:p>
    <w:p w14:paraId="4D05A7A9"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rPr>
          <w:b/>
        </w:rPr>
      </w:pPr>
    </w:p>
    <w:p w14:paraId="4D05A7AA"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tab/>
        <w:t xml:space="preserve">Lower radicular group </w:t>
      </w:r>
    </w:p>
    <w:p w14:paraId="4D05A7AB"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rPr>
          <w:b/>
        </w:rPr>
      </w:pPr>
    </w:p>
    <w:p w14:paraId="4D05A7AC"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t>8512</w:t>
      </w:r>
      <w:r w:rsidRPr="009E5462">
        <w:t xml:space="preserve"> </w:t>
      </w:r>
      <w:r w:rsidRPr="009E5462">
        <w:tab/>
        <w:t>Paralysis of</w:t>
      </w:r>
    </w:p>
    <w:p w14:paraId="4D05A7AD"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A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 xml:space="preserve">Complete; all intrinsic muscles of hand, and some or all of </w:t>
      </w:r>
    </w:p>
    <w:p w14:paraId="4D05A7AF"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proofErr w:type="gramStart"/>
      <w:r w:rsidRPr="009E5462">
        <w:t>flexors</w:t>
      </w:r>
      <w:proofErr w:type="gramEnd"/>
      <w:r w:rsidRPr="009E5462">
        <w:t xml:space="preserve"> of wrist and fingers, paralyzed (substantial loss of use </w:t>
      </w:r>
    </w:p>
    <w:p w14:paraId="4D05A7B0"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proofErr w:type="gramStart"/>
      <w:r w:rsidRPr="009E5462">
        <w:t>of</w:t>
      </w:r>
      <w:proofErr w:type="gramEnd"/>
      <w:r w:rsidRPr="009E5462">
        <w:t xml:space="preserve"> hand) </w:t>
      </w:r>
      <w:r w:rsidRPr="009E5462">
        <w:tab/>
      </w:r>
      <w:r w:rsidRPr="009E5462">
        <w:tab/>
        <w:t>70</w:t>
      </w:r>
      <w:r w:rsidRPr="009E5462">
        <w:tab/>
        <w:t>60</w:t>
      </w:r>
    </w:p>
    <w:p w14:paraId="4D05A7B1"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t>Incomplete:</w:t>
      </w:r>
    </w:p>
    <w:p w14:paraId="4D05A7B2"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t>Severe…………………………………………………………………………50……...40</w:t>
      </w:r>
    </w:p>
    <w:p w14:paraId="4D05A7B3"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t>Moderate………….………………………………………………</w:t>
      </w:r>
      <w:r w:rsidRPr="009E5462">
        <w:tab/>
        <w:t>…………..40</w:t>
      </w:r>
      <w:r w:rsidRPr="009E5462">
        <w:tab/>
        <w:t>……...30</w:t>
      </w:r>
    </w:p>
    <w:p w14:paraId="4D05A7B4" w14:textId="77777777" w:rsidR="009E5462" w:rsidRPr="009E5462" w:rsidRDefault="009E5462" w:rsidP="009E5462">
      <w:pPr>
        <w:tabs>
          <w:tab w:val="left" w:pos="720"/>
          <w:tab w:val="left" w:pos="1080"/>
          <w:tab w:val="left" w:pos="1440"/>
          <w:tab w:val="left" w:pos="1800"/>
          <w:tab w:val="right" w:leader="dot" w:pos="8280"/>
          <w:tab w:val="right" w:leader="dot" w:pos="9180"/>
        </w:tabs>
        <w:spacing w:before="0"/>
        <w:jc w:val="both"/>
        <w:textAlignment w:val="baseline"/>
      </w:pPr>
      <w:r w:rsidRPr="009E5462">
        <w:rPr>
          <w:b/>
        </w:rPr>
        <w:tab/>
      </w:r>
      <w:r w:rsidRPr="009E5462">
        <w:t>Mild………</w:t>
      </w:r>
      <w:r w:rsidRPr="009E5462">
        <w:tab/>
        <w:t>20</w:t>
      </w:r>
      <w:r w:rsidRPr="009E5462">
        <w:tab/>
        <w:t>20</w:t>
      </w:r>
    </w:p>
    <w:p w14:paraId="4D05A7B5"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B6"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8612</w:t>
      </w:r>
      <w:r w:rsidRPr="009E5462">
        <w:tab/>
        <w:t>Neuritis</w:t>
      </w:r>
    </w:p>
    <w:p w14:paraId="4D05A7B7"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B8"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8712</w:t>
      </w:r>
      <w:r w:rsidRPr="009E5462">
        <w:tab/>
        <w:t>Neuralgia</w:t>
      </w:r>
    </w:p>
    <w:p w14:paraId="4D05A7B9"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BA" w14:textId="77777777" w:rsidR="009E5462" w:rsidRPr="009E5462" w:rsidRDefault="009E5462"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lastRenderedPageBreak/>
        <w:tab/>
        <w:t>All radicular groups</w:t>
      </w:r>
    </w:p>
    <w:p w14:paraId="4D05A7BB"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rPr>
          <w:b/>
        </w:rPr>
      </w:pPr>
    </w:p>
    <w:p w14:paraId="4D05A7BC"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8513</w:t>
      </w:r>
      <w:r w:rsidRPr="009E5462">
        <w:tab/>
        <w:t>Paralysis of:</w:t>
      </w:r>
    </w:p>
    <w:p w14:paraId="4D05A7BD"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B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 xml:space="preserve">Complete </w:t>
      </w:r>
      <w:r w:rsidRPr="009E5462">
        <w:tab/>
        <w:t>……………………………………………………………….. 90</w:t>
      </w:r>
      <w:r w:rsidRPr="009E5462">
        <w:tab/>
        <w:t>………80</w:t>
      </w:r>
    </w:p>
    <w:p w14:paraId="4D05A7BF"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Incomplete:</w:t>
      </w:r>
    </w:p>
    <w:p w14:paraId="4D05A7C0"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Severe </w:t>
      </w:r>
      <w:r w:rsidRPr="009E5462">
        <w:tab/>
      </w:r>
      <w:proofErr w:type="gramStart"/>
      <w:r w:rsidRPr="009E5462">
        <w:tab/>
        <w:t>..</w:t>
      </w:r>
      <w:proofErr w:type="gramEnd"/>
      <w:r w:rsidRPr="009E5462">
        <w:t>70</w:t>
      </w:r>
      <w:r w:rsidRPr="009E5462">
        <w:tab/>
        <w:t>60</w:t>
      </w:r>
    </w:p>
    <w:p w14:paraId="4D05A7C1"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Moderate </w:t>
      </w:r>
      <w:r w:rsidRPr="009E5462">
        <w:tab/>
        <w:t>40</w:t>
      </w:r>
      <w:r w:rsidRPr="009E5462">
        <w:tab/>
        <w:t>30</w:t>
      </w:r>
    </w:p>
    <w:p w14:paraId="4D05A7C2" w14:textId="77777777" w:rsidR="009E5462" w:rsidRPr="009E5462" w:rsidRDefault="009E5462" w:rsidP="009E5462">
      <w:pPr>
        <w:tabs>
          <w:tab w:val="left" w:pos="720"/>
          <w:tab w:val="left" w:pos="1080"/>
          <w:tab w:val="left" w:pos="1440"/>
          <w:tab w:val="left" w:pos="1800"/>
          <w:tab w:val="right" w:leader="dot" w:pos="8280"/>
          <w:tab w:val="right" w:leader="dot" w:pos="9180"/>
        </w:tabs>
        <w:spacing w:before="0"/>
        <w:jc w:val="both"/>
        <w:textAlignment w:val="baseline"/>
      </w:pPr>
      <w:r w:rsidRPr="009E5462">
        <w:tab/>
      </w:r>
      <w:r w:rsidRPr="009E5462">
        <w:tab/>
      </w:r>
      <w:r w:rsidRPr="009E5462">
        <w:tab/>
        <w:t xml:space="preserve">Mild </w:t>
      </w:r>
      <w:r w:rsidRPr="009E5462">
        <w:tab/>
        <w:t>20</w:t>
      </w:r>
      <w:r w:rsidRPr="009E5462">
        <w:tab/>
        <w:t>20</w:t>
      </w:r>
    </w:p>
    <w:p w14:paraId="4D05A7C3" w14:textId="77777777" w:rsidR="009E5462" w:rsidRPr="009E5462" w:rsidRDefault="009E5462" w:rsidP="009E5462">
      <w:pPr>
        <w:tabs>
          <w:tab w:val="left" w:pos="720"/>
          <w:tab w:val="left" w:pos="1080"/>
          <w:tab w:val="left" w:pos="1440"/>
          <w:tab w:val="left" w:pos="1800"/>
          <w:tab w:val="right" w:pos="2160"/>
          <w:tab w:val="left" w:pos="3024"/>
          <w:tab w:val="right" w:leader="dot" w:pos="8280"/>
          <w:tab w:val="right" w:leader="dot" w:pos="9180"/>
          <w:tab w:val="right" w:leader="dot" w:pos="10368"/>
          <w:tab w:val="left" w:pos="10512"/>
        </w:tabs>
        <w:spacing w:before="0"/>
        <w:ind w:right="-2448"/>
        <w:jc w:val="both"/>
        <w:textAlignment w:val="baseline"/>
      </w:pPr>
    </w:p>
    <w:p w14:paraId="4D05A7C4"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8613</w:t>
      </w:r>
      <w:r w:rsidRPr="009E5462">
        <w:t xml:space="preserve"> </w:t>
      </w:r>
      <w:r w:rsidRPr="009E5462">
        <w:tab/>
        <w:t>Neuritis</w:t>
      </w:r>
    </w:p>
    <w:p w14:paraId="4D05A7C5"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C6"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8713</w:t>
      </w:r>
      <w:r w:rsidRPr="009E5462">
        <w:t xml:space="preserve"> </w:t>
      </w:r>
      <w:r w:rsidRPr="009E5462">
        <w:tab/>
        <w:t>Neuralgia</w:t>
      </w:r>
    </w:p>
    <w:p w14:paraId="4D05A7C7" w14:textId="77777777" w:rsid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C8" w14:textId="77777777" w:rsidR="002F133F" w:rsidRDefault="002F133F"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C9" w14:textId="77777777" w:rsidR="002F133F" w:rsidRPr="009E5462" w:rsidRDefault="002F133F"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CA" w14:textId="77777777" w:rsidR="009E5462" w:rsidRPr="009E5462" w:rsidRDefault="009E5462"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tab/>
        <w:t xml:space="preserve">The </w:t>
      </w:r>
      <w:proofErr w:type="spellStart"/>
      <w:r w:rsidRPr="009E5462">
        <w:rPr>
          <w:b/>
        </w:rPr>
        <w:t>musculospiral</w:t>
      </w:r>
      <w:proofErr w:type="spellEnd"/>
      <w:r w:rsidRPr="009E5462">
        <w:rPr>
          <w:b/>
        </w:rPr>
        <w:t xml:space="preserve"> nerve (radial nerve) </w:t>
      </w:r>
    </w:p>
    <w:p w14:paraId="4D05A7CB"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CC"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8514</w:t>
      </w:r>
      <w:r w:rsidRPr="009E5462">
        <w:t xml:space="preserve"> </w:t>
      </w:r>
      <w:r w:rsidRPr="009E5462">
        <w:tab/>
        <w:t>Paralysis of:</w:t>
      </w:r>
    </w:p>
    <w:p w14:paraId="4D05A7CD"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C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 xml:space="preserve">Complete; drop of hand and fingers, wrist and fingers perpetually </w:t>
      </w:r>
    </w:p>
    <w:p w14:paraId="4D05A7CF"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flexed</w:t>
      </w:r>
      <w:proofErr w:type="gramEnd"/>
      <w:r w:rsidRPr="009E5462">
        <w:t xml:space="preserve">, the thumb adducted falling within the line of the outer </w:t>
      </w:r>
    </w:p>
    <w:p w14:paraId="4D05A7D0" w14:textId="77777777" w:rsidR="009E5462" w:rsidRPr="009E5462" w:rsidRDefault="009E5462" w:rsidP="009E5462">
      <w:pPr>
        <w:tabs>
          <w:tab w:val="left" w:pos="720"/>
          <w:tab w:val="left" w:pos="1080"/>
          <w:tab w:val="left" w:pos="1440"/>
          <w:tab w:val="left" w:pos="1800"/>
          <w:tab w:val="right" w:pos="2160"/>
          <w:tab w:val="left" w:pos="5904"/>
          <w:tab w:val="right" w:leader="dot" w:pos="8280"/>
          <w:tab w:val="right" w:leader="dot" w:pos="9180"/>
          <w:tab w:val="left" w:pos="10512"/>
        </w:tabs>
        <w:spacing w:before="0"/>
        <w:jc w:val="both"/>
        <w:textAlignment w:val="baseline"/>
      </w:pPr>
      <w:r w:rsidRPr="009E5462">
        <w:tab/>
      </w:r>
      <w:r w:rsidRPr="009E5462">
        <w:tab/>
      </w:r>
      <w:r w:rsidRPr="009E5462">
        <w:tab/>
      </w:r>
      <w:proofErr w:type="gramStart"/>
      <w:r w:rsidRPr="009E5462">
        <w:t>border</w:t>
      </w:r>
      <w:proofErr w:type="gramEnd"/>
      <w:r w:rsidRPr="009E5462">
        <w:t xml:space="preserve"> of the index finger; </w:t>
      </w:r>
      <w:proofErr w:type="spellStart"/>
      <w:r w:rsidRPr="009E5462">
        <w:t>can not</w:t>
      </w:r>
      <w:proofErr w:type="spellEnd"/>
      <w:r w:rsidRPr="009E5462">
        <w:t xml:space="preserve"> extend hand at wrist, extend </w:t>
      </w:r>
    </w:p>
    <w:p w14:paraId="4D05A7D1" w14:textId="77777777" w:rsidR="009E5462" w:rsidRPr="009E5462" w:rsidRDefault="009E5462" w:rsidP="009E5462">
      <w:pPr>
        <w:tabs>
          <w:tab w:val="left" w:pos="720"/>
          <w:tab w:val="left" w:pos="1080"/>
          <w:tab w:val="left" w:pos="1440"/>
          <w:tab w:val="left" w:pos="1800"/>
          <w:tab w:val="right" w:pos="2160"/>
          <w:tab w:val="left" w:pos="5904"/>
          <w:tab w:val="right" w:leader="dot" w:pos="8280"/>
          <w:tab w:val="right" w:leader="dot" w:pos="9180"/>
          <w:tab w:val="left" w:pos="10512"/>
        </w:tabs>
        <w:spacing w:before="0"/>
        <w:jc w:val="both"/>
        <w:textAlignment w:val="baseline"/>
      </w:pPr>
      <w:r w:rsidRPr="009E5462">
        <w:tab/>
      </w:r>
      <w:r w:rsidRPr="009E5462">
        <w:tab/>
      </w:r>
      <w:r w:rsidRPr="009E5462">
        <w:tab/>
      </w:r>
      <w:proofErr w:type="gramStart"/>
      <w:r w:rsidRPr="009E5462">
        <w:t>proximal</w:t>
      </w:r>
      <w:proofErr w:type="gramEnd"/>
      <w:r w:rsidRPr="009E5462">
        <w:t xml:space="preserve"> phalanges of fingers,  extend thumb, or make lateral </w:t>
      </w:r>
    </w:p>
    <w:p w14:paraId="4D05A7D2" w14:textId="77777777" w:rsidR="009E5462" w:rsidRPr="009E5462" w:rsidRDefault="009E5462" w:rsidP="009E5462">
      <w:pPr>
        <w:tabs>
          <w:tab w:val="left" w:pos="720"/>
          <w:tab w:val="left" w:pos="1080"/>
          <w:tab w:val="left" w:pos="1440"/>
          <w:tab w:val="left" w:pos="1800"/>
          <w:tab w:val="right" w:pos="2160"/>
          <w:tab w:val="left" w:pos="5904"/>
          <w:tab w:val="right" w:leader="dot" w:pos="8280"/>
          <w:tab w:val="right" w:leader="dot" w:pos="9180"/>
          <w:tab w:val="left" w:pos="10512"/>
        </w:tabs>
        <w:spacing w:before="0"/>
        <w:jc w:val="both"/>
        <w:textAlignment w:val="baseline"/>
      </w:pPr>
      <w:r w:rsidRPr="009E5462">
        <w:tab/>
      </w:r>
      <w:r w:rsidRPr="009E5462">
        <w:tab/>
      </w:r>
      <w:r w:rsidRPr="009E5462">
        <w:tab/>
      </w:r>
      <w:proofErr w:type="gramStart"/>
      <w:r w:rsidRPr="009E5462">
        <w:t>movement</w:t>
      </w:r>
      <w:proofErr w:type="gramEnd"/>
      <w:r w:rsidRPr="009E5462">
        <w:t xml:space="preserve"> of wrist; supination of hand, extension and flexion </w:t>
      </w:r>
    </w:p>
    <w:p w14:paraId="4D05A7D3" w14:textId="77777777" w:rsidR="009E5462" w:rsidRPr="009E5462" w:rsidRDefault="009E5462" w:rsidP="009E5462">
      <w:pPr>
        <w:tabs>
          <w:tab w:val="left" w:pos="720"/>
          <w:tab w:val="left" w:pos="1080"/>
          <w:tab w:val="left" w:pos="1440"/>
          <w:tab w:val="left" w:pos="1800"/>
          <w:tab w:val="right" w:pos="2160"/>
          <w:tab w:val="left" w:pos="5904"/>
          <w:tab w:val="right" w:leader="dot" w:pos="8280"/>
          <w:tab w:val="right" w:leader="dot" w:pos="9180"/>
          <w:tab w:val="left" w:pos="10512"/>
        </w:tabs>
        <w:spacing w:before="0"/>
        <w:jc w:val="both"/>
        <w:textAlignment w:val="baseline"/>
      </w:pPr>
      <w:r w:rsidRPr="009E5462">
        <w:tab/>
      </w:r>
      <w:r w:rsidRPr="009E5462">
        <w:tab/>
      </w:r>
      <w:r w:rsidRPr="009E5462">
        <w:tab/>
      </w:r>
      <w:proofErr w:type="gramStart"/>
      <w:r w:rsidRPr="009E5462">
        <w:t>of</w:t>
      </w:r>
      <w:proofErr w:type="gramEnd"/>
      <w:r w:rsidRPr="009E5462">
        <w:t xml:space="preserve"> elbow weakened, the loss of synergic motion of extensors </w:t>
      </w:r>
    </w:p>
    <w:p w14:paraId="4D05A7D4"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impairs</w:t>
      </w:r>
      <w:proofErr w:type="gramEnd"/>
      <w:r w:rsidRPr="009E5462">
        <w:t xml:space="preserve"> the hand grip seriously; total paralysis of the triceps </w:t>
      </w:r>
    </w:p>
    <w:p w14:paraId="4D05A7D5"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occurs</w:t>
      </w:r>
      <w:proofErr w:type="gramEnd"/>
      <w:r w:rsidRPr="009E5462">
        <w:t xml:space="preserve"> only as the greatest rarity </w:t>
      </w:r>
      <w:r w:rsidRPr="009E5462">
        <w:tab/>
        <w:t>70</w:t>
      </w:r>
      <w:r w:rsidRPr="009E5462">
        <w:tab/>
        <w:t>60</w:t>
      </w:r>
    </w:p>
    <w:p w14:paraId="4D05A7D6"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Incomplete:</w:t>
      </w:r>
    </w:p>
    <w:p w14:paraId="4D05A7D7"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Severe </w:t>
      </w:r>
      <w:r w:rsidRPr="009E5462">
        <w:tab/>
      </w:r>
      <w:r w:rsidRPr="009E5462">
        <w:tab/>
        <w:t>50</w:t>
      </w:r>
      <w:r w:rsidRPr="009E5462">
        <w:tab/>
        <w:t>40</w:t>
      </w:r>
    </w:p>
    <w:p w14:paraId="4D05A7D8"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Moderate </w:t>
      </w:r>
      <w:r w:rsidRPr="009E5462">
        <w:tab/>
        <w:t>30</w:t>
      </w:r>
      <w:r w:rsidRPr="009E5462">
        <w:tab/>
        <w:t>20</w:t>
      </w:r>
    </w:p>
    <w:p w14:paraId="4D05A7D9" w14:textId="77777777" w:rsidR="009E5462" w:rsidRPr="009E5462" w:rsidRDefault="009E5462" w:rsidP="009E5462">
      <w:pPr>
        <w:tabs>
          <w:tab w:val="left" w:pos="720"/>
          <w:tab w:val="left" w:pos="1080"/>
          <w:tab w:val="left" w:pos="1440"/>
          <w:tab w:val="left" w:pos="1800"/>
          <w:tab w:val="right" w:leader="dot" w:pos="8280"/>
          <w:tab w:val="right" w:leader="dot" w:pos="9180"/>
        </w:tabs>
        <w:spacing w:before="0"/>
        <w:jc w:val="both"/>
        <w:textAlignment w:val="baseline"/>
      </w:pPr>
      <w:r w:rsidRPr="009E5462">
        <w:tab/>
      </w:r>
      <w:r w:rsidRPr="009E5462">
        <w:tab/>
      </w:r>
      <w:r w:rsidRPr="009E5462">
        <w:tab/>
        <w:t xml:space="preserve">Mild </w:t>
      </w:r>
      <w:r w:rsidRPr="009E5462">
        <w:tab/>
        <w:t>20</w:t>
      </w:r>
      <w:r w:rsidRPr="009E5462">
        <w:tab/>
        <w:t>20</w:t>
      </w:r>
    </w:p>
    <w:p w14:paraId="4D05A7DA"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8614</w:t>
      </w:r>
      <w:r w:rsidRPr="009E5462">
        <w:t xml:space="preserve"> </w:t>
      </w:r>
      <w:r w:rsidRPr="009E5462">
        <w:tab/>
        <w:t>Neuritis</w:t>
      </w:r>
    </w:p>
    <w:p w14:paraId="4D05A7DB"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DC"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8714</w:t>
      </w:r>
      <w:r w:rsidRPr="009E5462">
        <w:t xml:space="preserve"> </w:t>
      </w:r>
      <w:r w:rsidRPr="009E5462">
        <w:tab/>
        <w:t>Neuralgia</w:t>
      </w:r>
    </w:p>
    <w:p w14:paraId="4D05A7DD"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D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 xml:space="preserve">Note: Lesions involving only “dissociation of extensor </w:t>
      </w:r>
      <w:proofErr w:type="spellStart"/>
      <w:r w:rsidRPr="009E5462">
        <w:t>communis</w:t>
      </w:r>
      <w:proofErr w:type="spellEnd"/>
      <w:r w:rsidRPr="009E5462">
        <w:t xml:space="preserve"> </w:t>
      </w:r>
      <w:proofErr w:type="spellStart"/>
      <w:r w:rsidRPr="009E5462">
        <w:t>digitorum</w:t>
      </w:r>
      <w:proofErr w:type="spellEnd"/>
      <w:r w:rsidRPr="009E5462">
        <w:t xml:space="preserve">” and “paralysis below the extensor </w:t>
      </w:r>
      <w:proofErr w:type="spellStart"/>
      <w:r w:rsidRPr="009E5462">
        <w:t>communis</w:t>
      </w:r>
      <w:proofErr w:type="spellEnd"/>
      <w:r w:rsidRPr="009E5462">
        <w:t xml:space="preserve"> </w:t>
      </w:r>
      <w:proofErr w:type="spellStart"/>
      <w:r w:rsidRPr="009E5462">
        <w:t>digitorum</w:t>
      </w:r>
      <w:proofErr w:type="spellEnd"/>
      <w:r w:rsidRPr="009E5462">
        <w:t>,” will not exceed the moderate rating under code 8514.</w:t>
      </w:r>
    </w:p>
    <w:p w14:paraId="4D05A7DF"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E0"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E1" w14:textId="77777777" w:rsidR="009E5462" w:rsidRPr="009E5462" w:rsidRDefault="009E5462"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tab/>
        <w:t xml:space="preserve">The median nerve </w:t>
      </w:r>
    </w:p>
    <w:p w14:paraId="4D05A7E2"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7E3"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8515</w:t>
      </w:r>
      <w:r w:rsidRPr="009E5462">
        <w:t xml:space="preserve"> </w:t>
      </w:r>
      <w:r w:rsidRPr="009E5462">
        <w:tab/>
        <w:t>Paralysis of:</w:t>
      </w:r>
    </w:p>
    <w:p w14:paraId="4D05A7E4"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E5"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 xml:space="preserve">Complete; the hand inclined to the ulnar side, the index and middle </w:t>
      </w:r>
    </w:p>
    <w:p w14:paraId="4D05A7E6"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fingers</w:t>
      </w:r>
      <w:proofErr w:type="gramEnd"/>
      <w:r w:rsidRPr="009E5462">
        <w:t xml:space="preserve"> more extended than normally, considerable atrophy of the </w:t>
      </w:r>
    </w:p>
    <w:p w14:paraId="4D05A7E7"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muscles</w:t>
      </w:r>
      <w:proofErr w:type="gramEnd"/>
      <w:r w:rsidRPr="009E5462">
        <w:t xml:space="preserve"> of the </w:t>
      </w:r>
      <w:proofErr w:type="spellStart"/>
      <w:r w:rsidRPr="009E5462">
        <w:t>thenar</w:t>
      </w:r>
      <w:proofErr w:type="spellEnd"/>
      <w:r w:rsidRPr="009E5462">
        <w:t xml:space="preserve"> eminence, the thumb in the plane of the hand </w:t>
      </w:r>
    </w:p>
    <w:p w14:paraId="4D05A7E8" w14:textId="77777777" w:rsidR="009E5462" w:rsidRPr="009E5462" w:rsidRDefault="009E5462" w:rsidP="009E5462">
      <w:pPr>
        <w:tabs>
          <w:tab w:val="left" w:pos="720"/>
          <w:tab w:val="left" w:pos="1080"/>
          <w:tab w:val="left" w:pos="1440"/>
          <w:tab w:val="left" w:pos="1800"/>
          <w:tab w:val="right" w:pos="2160"/>
          <w:tab w:val="left" w:pos="3312"/>
          <w:tab w:val="right" w:leader="dot" w:pos="8280"/>
          <w:tab w:val="right" w:leader="dot" w:pos="9180"/>
          <w:tab w:val="left" w:pos="9792"/>
          <w:tab w:val="left" w:pos="10800"/>
          <w:tab w:val="left" w:pos="12384"/>
        </w:tabs>
        <w:spacing w:before="0"/>
        <w:jc w:val="both"/>
        <w:textAlignment w:val="baseline"/>
      </w:pPr>
      <w:r w:rsidRPr="009E5462">
        <w:tab/>
      </w:r>
      <w:r w:rsidRPr="009E5462">
        <w:tab/>
      </w:r>
      <w:r w:rsidRPr="009E5462">
        <w:tab/>
        <w:t>(</w:t>
      </w:r>
      <w:proofErr w:type="gramStart"/>
      <w:r w:rsidRPr="009E5462">
        <w:t>ape</w:t>
      </w:r>
      <w:proofErr w:type="gramEnd"/>
      <w:r w:rsidRPr="009E5462">
        <w:t xml:space="preserve"> hand); pronation incomplete and defective, absence of flexion </w:t>
      </w:r>
    </w:p>
    <w:p w14:paraId="4D05A7E9"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lastRenderedPageBreak/>
        <w:tab/>
      </w:r>
      <w:r w:rsidRPr="009E5462">
        <w:tab/>
      </w:r>
      <w:r w:rsidRPr="009E5462">
        <w:tab/>
      </w:r>
      <w:proofErr w:type="gramStart"/>
      <w:r w:rsidRPr="009E5462">
        <w:t>of</w:t>
      </w:r>
      <w:proofErr w:type="gramEnd"/>
      <w:r w:rsidRPr="009E5462">
        <w:t xml:space="preserve"> index finger and feeble flexion of middle finger, cannot make a fist, </w:t>
      </w:r>
    </w:p>
    <w:p w14:paraId="4D05A7EA"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index</w:t>
      </w:r>
      <w:proofErr w:type="gramEnd"/>
      <w:r w:rsidRPr="009E5462">
        <w:t xml:space="preserve"> and middle fingers remain extended; cannot flex distal phalanx </w:t>
      </w:r>
    </w:p>
    <w:p w14:paraId="4D05A7EB"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of</w:t>
      </w:r>
      <w:proofErr w:type="gramEnd"/>
      <w:r w:rsidRPr="009E5462">
        <w:t xml:space="preserve"> thumb, defective opposition and abduction of the thumb at right </w:t>
      </w:r>
    </w:p>
    <w:p w14:paraId="4D05A7EC"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angles</w:t>
      </w:r>
      <w:proofErr w:type="gramEnd"/>
      <w:r w:rsidRPr="009E5462">
        <w:t xml:space="preserve"> to palm; flexion of wrist weakened; pain with trophic </w:t>
      </w:r>
    </w:p>
    <w:p w14:paraId="4D05A7ED"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disturbances</w:t>
      </w:r>
      <w:proofErr w:type="gramEnd"/>
      <w:r w:rsidRPr="009E5462">
        <w:t xml:space="preserve"> </w:t>
      </w:r>
      <w:r w:rsidRPr="009E5462">
        <w:tab/>
        <w:t>70</w:t>
      </w:r>
      <w:r w:rsidRPr="009E5462">
        <w:tab/>
        <w:t>60</w:t>
      </w:r>
    </w:p>
    <w:p w14:paraId="4D05A7E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Incomplete:</w:t>
      </w:r>
    </w:p>
    <w:p w14:paraId="4D05A7EF"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Severe </w:t>
      </w:r>
      <w:r w:rsidRPr="009E5462">
        <w:tab/>
      </w:r>
      <w:r w:rsidRPr="009E5462">
        <w:tab/>
        <w:t>50</w:t>
      </w:r>
      <w:r w:rsidRPr="009E5462">
        <w:tab/>
        <w:t>40</w:t>
      </w:r>
    </w:p>
    <w:p w14:paraId="4D05A7F0"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Moderate </w:t>
      </w:r>
      <w:r w:rsidRPr="009E5462">
        <w:tab/>
        <w:t>30</w:t>
      </w:r>
      <w:r w:rsidRPr="009E5462">
        <w:tab/>
        <w:t>20</w:t>
      </w:r>
    </w:p>
    <w:p w14:paraId="4D05A7F1" w14:textId="77777777" w:rsidR="009E5462" w:rsidRPr="009E5462" w:rsidRDefault="009E5462" w:rsidP="009E5462">
      <w:pPr>
        <w:tabs>
          <w:tab w:val="left" w:pos="720"/>
          <w:tab w:val="left" w:pos="1080"/>
          <w:tab w:val="left" w:pos="1440"/>
          <w:tab w:val="left" w:pos="1800"/>
          <w:tab w:val="right" w:leader="dot" w:pos="8280"/>
          <w:tab w:val="right" w:leader="dot" w:pos="9180"/>
        </w:tabs>
        <w:spacing w:before="0"/>
        <w:jc w:val="both"/>
        <w:textAlignment w:val="baseline"/>
      </w:pPr>
      <w:r w:rsidRPr="009E5462">
        <w:tab/>
      </w:r>
      <w:r w:rsidRPr="009E5462">
        <w:tab/>
      </w:r>
      <w:r w:rsidRPr="009E5462">
        <w:tab/>
        <w:t xml:space="preserve">Mild </w:t>
      </w:r>
      <w:r w:rsidRPr="009E5462">
        <w:tab/>
        <w:t>10</w:t>
      </w:r>
      <w:r w:rsidRPr="009E5462">
        <w:tab/>
        <w:t>10</w:t>
      </w:r>
    </w:p>
    <w:p w14:paraId="4D05A7F2" w14:textId="77777777" w:rsidR="009E5462" w:rsidRPr="009E5462" w:rsidRDefault="009E5462" w:rsidP="009E5462">
      <w:pPr>
        <w:tabs>
          <w:tab w:val="left" w:pos="720"/>
          <w:tab w:val="left" w:pos="1080"/>
          <w:tab w:val="left" w:pos="1440"/>
          <w:tab w:val="left" w:pos="1800"/>
          <w:tab w:val="right" w:leader="dot" w:pos="8280"/>
          <w:tab w:val="right" w:leader="dot" w:pos="9180"/>
        </w:tabs>
        <w:spacing w:before="0"/>
        <w:jc w:val="both"/>
        <w:textAlignment w:val="baseline"/>
      </w:pPr>
    </w:p>
    <w:p w14:paraId="4D05A7F3" w14:textId="77777777" w:rsidR="009E5462" w:rsidRPr="009E5462" w:rsidRDefault="009E5462" w:rsidP="009E5462">
      <w:pPr>
        <w:tabs>
          <w:tab w:val="left" w:pos="720"/>
          <w:tab w:val="left" w:pos="1080"/>
          <w:tab w:val="left" w:pos="1440"/>
          <w:tab w:val="left" w:pos="1800"/>
          <w:tab w:val="right" w:leader="dot" w:pos="8280"/>
          <w:tab w:val="right" w:leader="dot" w:pos="9180"/>
        </w:tabs>
        <w:spacing w:before="0"/>
        <w:jc w:val="both"/>
        <w:textAlignment w:val="baseline"/>
      </w:pPr>
      <w:r w:rsidRPr="009E5462">
        <w:rPr>
          <w:b/>
        </w:rPr>
        <w:t xml:space="preserve">8615    </w:t>
      </w:r>
      <w:r w:rsidRPr="009E5462">
        <w:t>Neuritis</w:t>
      </w:r>
    </w:p>
    <w:p w14:paraId="4D05A7F4" w14:textId="77777777" w:rsidR="009E5462" w:rsidRPr="009E5462" w:rsidRDefault="009E5462" w:rsidP="009E5462">
      <w:pPr>
        <w:tabs>
          <w:tab w:val="left" w:pos="720"/>
          <w:tab w:val="left" w:pos="1080"/>
          <w:tab w:val="left" w:pos="1440"/>
          <w:tab w:val="left" w:pos="1800"/>
          <w:tab w:val="right" w:pos="2160"/>
          <w:tab w:val="left" w:pos="3312"/>
          <w:tab w:val="right" w:leader="dot" w:pos="8280"/>
          <w:tab w:val="right" w:leader="dot" w:pos="9180"/>
          <w:tab w:val="left" w:leader="dot" w:pos="9792"/>
          <w:tab w:val="left" w:pos="10800"/>
          <w:tab w:val="left" w:pos="12384"/>
        </w:tabs>
        <w:spacing w:before="0"/>
        <w:jc w:val="both"/>
        <w:textAlignment w:val="baseline"/>
      </w:pPr>
    </w:p>
    <w:p w14:paraId="4D05A7F5" w14:textId="77777777" w:rsidR="009E5462" w:rsidRPr="009E5462" w:rsidRDefault="009E5462" w:rsidP="009E5462">
      <w:pPr>
        <w:tabs>
          <w:tab w:val="left" w:pos="720"/>
          <w:tab w:val="left" w:pos="1080"/>
          <w:tab w:val="left" w:pos="1440"/>
          <w:tab w:val="left" w:pos="1800"/>
          <w:tab w:val="right" w:pos="2160"/>
          <w:tab w:val="left" w:pos="3312"/>
          <w:tab w:val="right" w:leader="dot" w:pos="8280"/>
          <w:tab w:val="right" w:leader="dot" w:pos="9180"/>
          <w:tab w:val="left" w:leader="dot" w:pos="9792"/>
          <w:tab w:val="left" w:pos="10800"/>
          <w:tab w:val="left" w:pos="12384"/>
        </w:tabs>
        <w:spacing w:before="0"/>
        <w:jc w:val="both"/>
        <w:textAlignment w:val="baseline"/>
      </w:pPr>
      <w:r w:rsidRPr="009E5462">
        <w:rPr>
          <w:b/>
        </w:rPr>
        <w:t>8715</w:t>
      </w:r>
      <w:r w:rsidRPr="009E5462">
        <w:tab/>
        <w:t>Neuralgia</w:t>
      </w:r>
    </w:p>
    <w:p w14:paraId="4D05A7F6" w14:textId="77777777" w:rsidR="009E5462" w:rsidRPr="009E5462" w:rsidRDefault="009E5462" w:rsidP="009E5462">
      <w:pPr>
        <w:tabs>
          <w:tab w:val="left" w:pos="720"/>
          <w:tab w:val="left" w:pos="1080"/>
          <w:tab w:val="left" w:pos="1440"/>
          <w:tab w:val="left" w:pos="1800"/>
          <w:tab w:val="right" w:pos="2160"/>
          <w:tab w:val="left" w:pos="3312"/>
          <w:tab w:val="right" w:leader="dot" w:pos="8280"/>
          <w:tab w:val="right" w:leader="dot" w:pos="9180"/>
          <w:tab w:val="left" w:leader="dot" w:pos="9792"/>
          <w:tab w:val="left" w:pos="10800"/>
          <w:tab w:val="left" w:pos="12384"/>
        </w:tabs>
        <w:spacing w:before="0"/>
        <w:jc w:val="both"/>
        <w:textAlignment w:val="baseline"/>
      </w:pPr>
    </w:p>
    <w:p w14:paraId="4D05A7F7" w14:textId="77777777" w:rsidR="009E5462" w:rsidRPr="009E5462" w:rsidRDefault="009E5462" w:rsidP="009E5462">
      <w:pPr>
        <w:tabs>
          <w:tab w:val="left" w:pos="720"/>
          <w:tab w:val="left" w:pos="1080"/>
          <w:tab w:val="left" w:pos="1440"/>
          <w:tab w:val="left" w:pos="1800"/>
          <w:tab w:val="right" w:pos="2160"/>
          <w:tab w:val="left" w:pos="3312"/>
          <w:tab w:val="right" w:leader="dot" w:pos="8280"/>
          <w:tab w:val="right" w:leader="dot" w:pos="9180"/>
          <w:tab w:val="left" w:leader="dot" w:pos="9792"/>
          <w:tab w:val="left" w:pos="10800"/>
          <w:tab w:val="left" w:pos="12384"/>
        </w:tabs>
        <w:spacing w:before="0"/>
        <w:jc w:val="both"/>
        <w:textAlignment w:val="baseline"/>
      </w:pPr>
    </w:p>
    <w:p w14:paraId="4D05A7F8" w14:textId="77777777" w:rsidR="009E5462" w:rsidRPr="009E5462" w:rsidRDefault="009E5462" w:rsidP="009E5462">
      <w:pPr>
        <w:keepNext/>
        <w:tabs>
          <w:tab w:val="left" w:pos="360"/>
          <w:tab w:val="left" w:pos="720"/>
          <w:tab w:val="left" w:pos="1080"/>
          <w:tab w:val="left" w:pos="1440"/>
          <w:tab w:val="left" w:pos="1800"/>
          <w:tab w:val="right" w:pos="2160"/>
          <w:tab w:val="left" w:pos="3312"/>
          <w:tab w:val="right" w:leader="dot" w:pos="8280"/>
          <w:tab w:val="right" w:leader="dot" w:pos="9180"/>
          <w:tab w:val="left" w:leader="dot" w:pos="9792"/>
          <w:tab w:val="left" w:pos="10800"/>
          <w:tab w:val="left" w:pos="12384"/>
        </w:tabs>
        <w:spacing w:before="0"/>
        <w:jc w:val="both"/>
        <w:textAlignment w:val="baseline"/>
        <w:outlineLvl w:val="3"/>
        <w:rPr>
          <w:b/>
        </w:rPr>
      </w:pPr>
      <w:r w:rsidRPr="009E5462">
        <w:rPr>
          <w:b/>
        </w:rPr>
        <w:tab/>
        <w:t>The ulnar nerve</w:t>
      </w:r>
    </w:p>
    <w:p w14:paraId="4D05A7F9" w14:textId="77777777" w:rsidR="009E5462" w:rsidRPr="009E5462" w:rsidRDefault="009E5462" w:rsidP="009E5462">
      <w:pPr>
        <w:tabs>
          <w:tab w:val="left" w:pos="720"/>
          <w:tab w:val="left" w:pos="1080"/>
          <w:tab w:val="left" w:pos="1440"/>
          <w:tab w:val="left" w:pos="1800"/>
          <w:tab w:val="right" w:pos="2160"/>
          <w:tab w:val="left" w:pos="3312"/>
          <w:tab w:val="right" w:leader="dot" w:pos="8280"/>
          <w:tab w:val="right" w:leader="dot" w:pos="9180"/>
          <w:tab w:val="left" w:leader="dot" w:pos="9792"/>
          <w:tab w:val="left" w:pos="10800"/>
          <w:tab w:val="left" w:pos="12384"/>
        </w:tabs>
        <w:spacing w:before="0"/>
        <w:jc w:val="both"/>
        <w:textAlignment w:val="baseline"/>
        <w:rPr>
          <w:b/>
        </w:rPr>
      </w:pPr>
    </w:p>
    <w:p w14:paraId="4D05A7FA" w14:textId="77777777" w:rsidR="009E5462" w:rsidRPr="009E5462" w:rsidRDefault="009E5462" w:rsidP="009E5462">
      <w:pPr>
        <w:tabs>
          <w:tab w:val="left" w:pos="720"/>
          <w:tab w:val="left" w:pos="1080"/>
          <w:tab w:val="left" w:pos="1440"/>
          <w:tab w:val="left" w:pos="1800"/>
          <w:tab w:val="right" w:pos="2160"/>
          <w:tab w:val="left" w:pos="3312"/>
          <w:tab w:val="right" w:leader="dot" w:pos="8280"/>
          <w:tab w:val="right" w:leader="dot" w:pos="9180"/>
          <w:tab w:val="left" w:leader="dot" w:pos="9792"/>
          <w:tab w:val="left" w:pos="10800"/>
          <w:tab w:val="left" w:pos="12384"/>
        </w:tabs>
        <w:spacing w:before="0"/>
        <w:jc w:val="both"/>
        <w:textAlignment w:val="baseline"/>
      </w:pPr>
      <w:r w:rsidRPr="009E5462">
        <w:rPr>
          <w:b/>
        </w:rPr>
        <w:t>8516</w:t>
      </w:r>
      <w:r w:rsidRPr="009E5462">
        <w:tab/>
        <w:t xml:space="preserve">  Paralysis of:</w:t>
      </w:r>
    </w:p>
    <w:p w14:paraId="4D05A7FB"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7FC"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 xml:space="preserve">Complete; the “griffin claw” deformity, due to flexor contraction of </w:t>
      </w:r>
    </w:p>
    <w:p w14:paraId="4D05A7FD"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ring</w:t>
      </w:r>
      <w:proofErr w:type="gramEnd"/>
      <w:r w:rsidRPr="009E5462">
        <w:t xml:space="preserve"> and  little fingers, atrophy very marked in dorsal interspace </w:t>
      </w:r>
    </w:p>
    <w:p w14:paraId="4D05A7F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and</w:t>
      </w:r>
      <w:proofErr w:type="gramEnd"/>
      <w:r w:rsidRPr="009E5462">
        <w:t xml:space="preserve"> </w:t>
      </w:r>
      <w:proofErr w:type="spellStart"/>
      <w:r w:rsidRPr="009E5462">
        <w:t>thenar</w:t>
      </w:r>
      <w:proofErr w:type="spellEnd"/>
      <w:r w:rsidRPr="009E5462">
        <w:t xml:space="preserve"> and </w:t>
      </w:r>
      <w:proofErr w:type="spellStart"/>
      <w:r w:rsidRPr="009E5462">
        <w:t>hypothenar</w:t>
      </w:r>
      <w:proofErr w:type="spellEnd"/>
      <w:r w:rsidRPr="009E5462">
        <w:t xml:space="preserve"> eminences; loss of extension of ring </w:t>
      </w:r>
    </w:p>
    <w:p w14:paraId="4D05A7FF"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and</w:t>
      </w:r>
      <w:proofErr w:type="gramEnd"/>
      <w:r w:rsidRPr="009E5462">
        <w:t xml:space="preserve"> little fingers, cannot spread the fingers (or reverse), cannot </w:t>
      </w:r>
    </w:p>
    <w:p w14:paraId="4D05A800"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adduct</w:t>
      </w:r>
      <w:proofErr w:type="gramEnd"/>
      <w:r w:rsidRPr="009E5462">
        <w:t xml:space="preserve"> the thumb; flexion of wrist weakened </w:t>
      </w:r>
      <w:r w:rsidRPr="009E5462">
        <w:tab/>
        <w:t>60</w:t>
      </w:r>
      <w:r w:rsidRPr="009E5462">
        <w:tab/>
        <w:t>50</w:t>
      </w:r>
    </w:p>
    <w:p w14:paraId="4D05A801"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Incomplete:</w:t>
      </w:r>
    </w:p>
    <w:p w14:paraId="4D05A802"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Severe </w:t>
      </w:r>
      <w:r w:rsidRPr="009E5462">
        <w:tab/>
      </w:r>
      <w:r w:rsidRPr="009E5462">
        <w:tab/>
        <w:t>40</w:t>
      </w:r>
      <w:r w:rsidRPr="009E5462">
        <w:tab/>
        <w:t>30</w:t>
      </w:r>
    </w:p>
    <w:p w14:paraId="4D05A803"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Moderate </w:t>
      </w:r>
      <w:r w:rsidRPr="009E5462">
        <w:tab/>
        <w:t>30</w:t>
      </w:r>
      <w:r w:rsidRPr="009E5462">
        <w:tab/>
        <w:t>20</w:t>
      </w:r>
    </w:p>
    <w:p w14:paraId="4D05A804" w14:textId="77777777" w:rsidR="009E5462" w:rsidRPr="009E5462" w:rsidRDefault="009E5462" w:rsidP="009E5462">
      <w:pPr>
        <w:tabs>
          <w:tab w:val="left" w:pos="720"/>
          <w:tab w:val="left" w:pos="1080"/>
          <w:tab w:val="left" w:pos="1440"/>
          <w:tab w:val="left" w:pos="1800"/>
          <w:tab w:val="right" w:leader="dot" w:pos="8280"/>
          <w:tab w:val="right" w:leader="dot" w:pos="9180"/>
        </w:tabs>
        <w:spacing w:before="0"/>
        <w:jc w:val="both"/>
        <w:textAlignment w:val="baseline"/>
      </w:pPr>
      <w:r w:rsidRPr="009E5462">
        <w:tab/>
      </w:r>
      <w:r w:rsidRPr="009E5462">
        <w:tab/>
      </w:r>
      <w:r w:rsidRPr="009E5462">
        <w:tab/>
        <w:t xml:space="preserve">Mild </w:t>
      </w:r>
      <w:r w:rsidRPr="009E5462">
        <w:tab/>
        <w:t>10</w:t>
      </w:r>
      <w:r w:rsidRPr="009E5462">
        <w:tab/>
        <w:t>10</w:t>
      </w:r>
    </w:p>
    <w:p w14:paraId="4D05A805"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06"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8616</w:t>
      </w:r>
      <w:r w:rsidRPr="009E5462">
        <w:t xml:space="preserve"> </w:t>
      </w:r>
      <w:r w:rsidRPr="009E5462">
        <w:tab/>
        <w:t>Neuritis</w:t>
      </w:r>
    </w:p>
    <w:p w14:paraId="4D05A807" w14:textId="77777777" w:rsid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8716</w:t>
      </w:r>
      <w:r w:rsidRPr="009E5462">
        <w:t xml:space="preserve"> </w:t>
      </w:r>
      <w:r w:rsidRPr="009E5462">
        <w:tab/>
        <w:t>Neuralgia</w:t>
      </w:r>
    </w:p>
    <w:p w14:paraId="4D05A808" w14:textId="77777777" w:rsidR="00C56DD8" w:rsidRDefault="00C56DD8"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09" w14:textId="77777777" w:rsidR="009E5462" w:rsidRPr="009E5462" w:rsidRDefault="009E5462"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tab/>
      </w:r>
    </w:p>
    <w:p w14:paraId="4D05A80A" w14:textId="77777777" w:rsidR="009E5462" w:rsidRPr="009E5462" w:rsidRDefault="009E5462"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tab/>
        <w:t xml:space="preserve">Musculocutaneous nerve </w:t>
      </w:r>
    </w:p>
    <w:p w14:paraId="4D05A80B"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0C"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8517</w:t>
      </w:r>
      <w:r w:rsidRPr="009E5462">
        <w:t xml:space="preserve"> </w:t>
      </w:r>
      <w:r w:rsidRPr="009E5462">
        <w:tab/>
        <w:t>Paralysis of:</w:t>
      </w:r>
    </w:p>
    <w:p w14:paraId="4D05A80D"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0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 xml:space="preserve">Complete; weakness but not loss of flexion of elbow and </w:t>
      </w:r>
    </w:p>
    <w:p w14:paraId="4D05A80F" w14:textId="77777777" w:rsidR="009E5462" w:rsidRPr="009E5462" w:rsidRDefault="009E5462" w:rsidP="009E5462">
      <w:pPr>
        <w:tabs>
          <w:tab w:val="left" w:pos="720"/>
          <w:tab w:val="left" w:pos="1080"/>
          <w:tab w:val="left" w:pos="1440"/>
          <w:tab w:val="left" w:pos="1800"/>
          <w:tab w:val="right" w:leader="dot" w:pos="8280"/>
          <w:tab w:val="right" w:leader="dot" w:pos="9180"/>
        </w:tabs>
        <w:spacing w:before="0"/>
        <w:jc w:val="both"/>
        <w:textAlignment w:val="baseline"/>
      </w:pPr>
      <w:r w:rsidRPr="009E5462">
        <w:tab/>
      </w:r>
      <w:r w:rsidRPr="009E5462">
        <w:tab/>
      </w:r>
      <w:r w:rsidRPr="009E5462">
        <w:tab/>
      </w:r>
      <w:proofErr w:type="gramStart"/>
      <w:r w:rsidRPr="009E5462">
        <w:t>supination</w:t>
      </w:r>
      <w:proofErr w:type="gramEnd"/>
      <w:r w:rsidRPr="009E5462">
        <w:t xml:space="preserve"> of forearm</w:t>
      </w:r>
      <w:r w:rsidRPr="009E5462">
        <w:tab/>
        <w:t>30</w:t>
      </w:r>
      <w:r w:rsidRPr="009E5462">
        <w:tab/>
        <w:t>20</w:t>
      </w:r>
    </w:p>
    <w:p w14:paraId="4D05A810"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Incomplete:</w:t>
      </w:r>
    </w:p>
    <w:p w14:paraId="4D05A811" w14:textId="77777777" w:rsidR="009E5462" w:rsidRPr="009E5462" w:rsidRDefault="009E5462" w:rsidP="009E5462">
      <w:pPr>
        <w:tabs>
          <w:tab w:val="left" w:pos="720"/>
          <w:tab w:val="left" w:pos="1080"/>
          <w:tab w:val="left" w:pos="1440"/>
          <w:tab w:val="left" w:pos="1800"/>
          <w:tab w:val="right" w:leader="dot" w:pos="8280"/>
          <w:tab w:val="right" w:leader="dot" w:pos="9180"/>
        </w:tabs>
        <w:spacing w:before="0"/>
        <w:jc w:val="both"/>
        <w:textAlignment w:val="baseline"/>
      </w:pPr>
      <w:r w:rsidRPr="009E5462">
        <w:tab/>
      </w:r>
      <w:r w:rsidRPr="009E5462">
        <w:tab/>
      </w:r>
      <w:r w:rsidRPr="009E5462">
        <w:tab/>
        <w:t xml:space="preserve">Severe </w:t>
      </w:r>
      <w:r w:rsidRPr="009E5462">
        <w:tab/>
        <w:t>20</w:t>
      </w:r>
      <w:r w:rsidRPr="009E5462">
        <w:tab/>
        <w:t>20</w:t>
      </w:r>
    </w:p>
    <w:p w14:paraId="4D05A812"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Moderate </w:t>
      </w:r>
      <w:r w:rsidRPr="009E5462">
        <w:tab/>
        <w:t>10</w:t>
      </w:r>
      <w:r w:rsidRPr="009E5462">
        <w:tab/>
        <w:t>10</w:t>
      </w:r>
    </w:p>
    <w:p w14:paraId="4D05A813"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Mild </w:t>
      </w:r>
      <w:r w:rsidRPr="009E5462">
        <w:tab/>
      </w:r>
      <w:r w:rsidRPr="009E5462">
        <w:tab/>
        <w:t>0</w:t>
      </w:r>
      <w:r w:rsidRPr="009E5462">
        <w:tab/>
        <w:t>0</w:t>
      </w:r>
    </w:p>
    <w:p w14:paraId="4D05A814" w14:textId="77777777" w:rsidR="009E5462" w:rsidRPr="009E5462" w:rsidRDefault="009E5462" w:rsidP="009E5462">
      <w:pPr>
        <w:tabs>
          <w:tab w:val="left" w:pos="720"/>
          <w:tab w:val="left" w:pos="1080"/>
          <w:tab w:val="left" w:pos="1440"/>
          <w:tab w:val="left" w:pos="1800"/>
          <w:tab w:val="right" w:pos="2160"/>
          <w:tab w:val="left" w:pos="3888"/>
          <w:tab w:val="left" w:leader="dot" w:pos="6480"/>
          <w:tab w:val="right" w:leader="dot" w:pos="8280"/>
          <w:tab w:val="right" w:leader="dot" w:pos="9180"/>
          <w:tab w:val="center" w:pos="10224"/>
          <w:tab w:val="center" w:pos="11088"/>
        </w:tabs>
        <w:spacing w:before="0"/>
        <w:ind w:right="-2736"/>
        <w:jc w:val="both"/>
        <w:textAlignment w:val="baseline"/>
      </w:pPr>
    </w:p>
    <w:p w14:paraId="4D05A815"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8617</w:t>
      </w:r>
      <w:r w:rsidRPr="009E5462">
        <w:tab/>
        <w:t xml:space="preserve">  Neuritis</w:t>
      </w:r>
    </w:p>
    <w:p w14:paraId="4D05A816"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17"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8717</w:t>
      </w:r>
      <w:r w:rsidRPr="009E5462">
        <w:tab/>
        <w:t xml:space="preserve">  Neuralgia</w:t>
      </w:r>
    </w:p>
    <w:p w14:paraId="4D05A818"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19" w14:textId="77777777" w:rsidR="009E5462" w:rsidRPr="009E5462" w:rsidRDefault="009E5462"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lastRenderedPageBreak/>
        <w:tab/>
        <w:t>Circumflex nerve</w:t>
      </w:r>
    </w:p>
    <w:p w14:paraId="4D05A81A"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rPr>
          <w:b/>
        </w:rPr>
      </w:pPr>
    </w:p>
    <w:p w14:paraId="4D05A81B"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8518</w:t>
      </w:r>
      <w:r w:rsidRPr="009E5462">
        <w:tab/>
        <w:t xml:space="preserve">  Paralysis of:</w:t>
      </w:r>
    </w:p>
    <w:p w14:paraId="4D05A81C"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1D"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 xml:space="preserve">Complete; abduction of arm is impossible, outward rotation is </w:t>
      </w:r>
    </w:p>
    <w:p w14:paraId="4D05A81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weakened</w:t>
      </w:r>
      <w:proofErr w:type="gramEnd"/>
      <w:r w:rsidRPr="009E5462">
        <w:t xml:space="preserve">; muscles supplied are deltoid and </w:t>
      </w:r>
      <w:proofErr w:type="spellStart"/>
      <w:r w:rsidRPr="009E5462">
        <w:t>teres</w:t>
      </w:r>
      <w:proofErr w:type="spellEnd"/>
      <w:r w:rsidRPr="009E5462">
        <w:t xml:space="preserve"> minor </w:t>
      </w:r>
      <w:r w:rsidRPr="009E5462">
        <w:tab/>
        <w:t>50</w:t>
      </w:r>
      <w:r w:rsidRPr="009E5462">
        <w:tab/>
        <w:t>40</w:t>
      </w:r>
    </w:p>
    <w:p w14:paraId="4D05A81F"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Incomplete:</w:t>
      </w:r>
    </w:p>
    <w:p w14:paraId="4D05A820"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Severe </w:t>
      </w:r>
      <w:r w:rsidRPr="009E5462">
        <w:tab/>
      </w:r>
      <w:r w:rsidRPr="009E5462">
        <w:tab/>
        <w:t>30</w:t>
      </w:r>
      <w:r w:rsidRPr="009E5462">
        <w:tab/>
        <w:t>20</w:t>
      </w:r>
    </w:p>
    <w:p w14:paraId="4D05A821"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Moderate </w:t>
      </w:r>
      <w:r w:rsidRPr="009E5462">
        <w:tab/>
        <w:t>10</w:t>
      </w:r>
      <w:r w:rsidRPr="009E5462">
        <w:tab/>
        <w:t>10</w:t>
      </w:r>
    </w:p>
    <w:p w14:paraId="4D05A822"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Mild</w:t>
      </w:r>
      <w:r w:rsidRPr="009E5462">
        <w:tab/>
      </w:r>
      <w:r w:rsidRPr="009E5462">
        <w:tab/>
        <w:t>0</w:t>
      </w:r>
      <w:r w:rsidRPr="009E5462">
        <w:tab/>
        <w:t>0</w:t>
      </w:r>
    </w:p>
    <w:p w14:paraId="4D05A823"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24"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8618</w:t>
      </w:r>
      <w:r w:rsidRPr="009E5462">
        <w:tab/>
        <w:t xml:space="preserve">  Neuritis</w:t>
      </w:r>
    </w:p>
    <w:p w14:paraId="4D05A825"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26"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8718</w:t>
      </w:r>
      <w:r w:rsidRPr="009E5462">
        <w:tab/>
        <w:t xml:space="preserve">  Neuralgia</w:t>
      </w:r>
    </w:p>
    <w:p w14:paraId="4D05A827" w14:textId="77777777" w:rsidR="006F5561" w:rsidRDefault="009E5462"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r w:rsidRPr="009E5462">
        <w:rPr>
          <w:b/>
        </w:rPr>
        <w:tab/>
      </w:r>
    </w:p>
    <w:p w14:paraId="4D05A828" w14:textId="77777777" w:rsidR="009E5462" w:rsidRPr="009E5462" w:rsidRDefault="006F5561" w:rsidP="009E5462">
      <w:pPr>
        <w:tabs>
          <w:tab w:val="left" w:pos="360"/>
          <w:tab w:val="left" w:pos="720"/>
          <w:tab w:val="left" w:pos="1080"/>
          <w:tab w:val="left" w:pos="1440"/>
          <w:tab w:val="left" w:pos="1800"/>
          <w:tab w:val="right" w:pos="2160"/>
          <w:tab w:val="right" w:leader="dot" w:pos="8280"/>
          <w:tab w:val="right" w:leader="dot" w:pos="9180"/>
        </w:tabs>
        <w:spacing w:before="0"/>
        <w:jc w:val="both"/>
        <w:textAlignment w:val="baseline"/>
        <w:rPr>
          <w:b/>
        </w:rPr>
      </w:pPr>
      <w:r>
        <w:rPr>
          <w:b/>
        </w:rPr>
        <w:tab/>
      </w:r>
      <w:r w:rsidR="009E5462" w:rsidRPr="009E5462">
        <w:rPr>
          <w:b/>
        </w:rPr>
        <w:t>Long thoracic nerve</w:t>
      </w:r>
    </w:p>
    <w:p w14:paraId="4D05A829"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rPr>
          <w:b/>
        </w:rPr>
      </w:pPr>
    </w:p>
    <w:p w14:paraId="4D05A82A"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8519</w:t>
      </w:r>
      <w:r w:rsidRPr="009E5462">
        <w:tab/>
        <w:t xml:space="preserve">  Paralysis of:</w:t>
      </w:r>
    </w:p>
    <w:p w14:paraId="4D05A82B"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2C"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 xml:space="preserve">Complete; inability to raise arm above shoulder level, winged </w:t>
      </w:r>
    </w:p>
    <w:p w14:paraId="4D05A82D"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r>
      <w:proofErr w:type="gramStart"/>
      <w:r w:rsidRPr="009E5462">
        <w:t>scapula</w:t>
      </w:r>
      <w:proofErr w:type="gramEnd"/>
      <w:r w:rsidRPr="009E5462">
        <w:t xml:space="preserve"> deformity </w:t>
      </w:r>
      <w:r w:rsidRPr="009E5462">
        <w:tab/>
        <w:t>30</w:t>
      </w:r>
      <w:r w:rsidRPr="009E5462">
        <w:tab/>
        <w:t>20</w:t>
      </w:r>
    </w:p>
    <w:p w14:paraId="4D05A82E"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t>Incomplete:</w:t>
      </w:r>
    </w:p>
    <w:p w14:paraId="4D05A82F"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Severe </w:t>
      </w:r>
      <w:r w:rsidRPr="009E5462">
        <w:tab/>
      </w:r>
      <w:r w:rsidRPr="009E5462">
        <w:tab/>
        <w:t>20</w:t>
      </w:r>
      <w:r w:rsidRPr="009E5462">
        <w:tab/>
        <w:t>20</w:t>
      </w:r>
    </w:p>
    <w:p w14:paraId="4D05A830"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Moderate </w:t>
      </w:r>
      <w:r w:rsidRPr="009E5462">
        <w:tab/>
        <w:t>10</w:t>
      </w:r>
      <w:r w:rsidRPr="009E5462">
        <w:tab/>
        <w:t>10</w:t>
      </w:r>
    </w:p>
    <w:p w14:paraId="4D05A831"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ab/>
      </w:r>
      <w:r w:rsidRPr="009E5462">
        <w:tab/>
      </w:r>
      <w:r w:rsidRPr="009E5462">
        <w:tab/>
        <w:t xml:space="preserve">Mild </w:t>
      </w:r>
      <w:r w:rsidRPr="009E5462">
        <w:tab/>
      </w:r>
      <w:r w:rsidRPr="009E5462">
        <w:tab/>
        <w:t>0</w:t>
      </w:r>
      <w:r w:rsidRPr="009E5462">
        <w:tab/>
        <w:t>0</w:t>
      </w:r>
    </w:p>
    <w:p w14:paraId="4D05A832"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33"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t>Note: Not to be combined with lost motion above shoulder level.</w:t>
      </w:r>
    </w:p>
    <w:p w14:paraId="4D05A834"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35"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8619</w:t>
      </w:r>
      <w:r w:rsidRPr="009E5462">
        <w:t xml:space="preserve"> Neuritis</w:t>
      </w:r>
    </w:p>
    <w:p w14:paraId="4D05A836"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37"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r w:rsidRPr="009E5462">
        <w:rPr>
          <w:b/>
        </w:rPr>
        <w:t>8719</w:t>
      </w:r>
      <w:r w:rsidRPr="009E5462">
        <w:t xml:space="preserve"> Neuralgia</w:t>
      </w:r>
    </w:p>
    <w:p w14:paraId="4D05A838"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39" w14:textId="77777777" w:rsidR="009E5462" w:rsidRPr="009E5462" w:rsidRDefault="009E5462" w:rsidP="009E5462">
      <w:pPr>
        <w:tabs>
          <w:tab w:val="left" w:pos="720"/>
          <w:tab w:val="left" w:pos="1080"/>
          <w:tab w:val="left" w:pos="1440"/>
          <w:tab w:val="left" w:pos="1800"/>
          <w:tab w:val="right" w:pos="2160"/>
          <w:tab w:val="right" w:leader="dot" w:pos="9180"/>
        </w:tabs>
        <w:spacing w:before="0"/>
        <w:jc w:val="both"/>
        <w:textAlignment w:val="baseline"/>
      </w:pPr>
      <w:r w:rsidRPr="009E5462">
        <w:t>Note: Combined nerve injuries should be rated by reference to the major involvement, or if sufficient in extent, consider radicular group ratings.</w:t>
      </w:r>
    </w:p>
    <w:p w14:paraId="4D05A83A" w14:textId="77777777" w:rsidR="009E5462" w:rsidRPr="009E5462" w:rsidRDefault="009E5462" w:rsidP="009E5462">
      <w:pPr>
        <w:tabs>
          <w:tab w:val="left" w:pos="720"/>
          <w:tab w:val="left" w:pos="1080"/>
          <w:tab w:val="left" w:pos="1440"/>
          <w:tab w:val="left" w:pos="1800"/>
          <w:tab w:val="right" w:pos="2160"/>
          <w:tab w:val="right" w:leader="dot" w:pos="8280"/>
          <w:tab w:val="right" w:leader="dot" w:pos="9180"/>
        </w:tabs>
        <w:spacing w:before="0"/>
        <w:jc w:val="both"/>
        <w:textAlignment w:val="baseline"/>
      </w:pPr>
    </w:p>
    <w:p w14:paraId="4D05A83B" w14:textId="77777777" w:rsidR="009E5462" w:rsidRPr="009E5462" w:rsidRDefault="009E5462" w:rsidP="009E5462">
      <w:pPr>
        <w:tabs>
          <w:tab w:val="left" w:pos="360"/>
          <w:tab w:val="left" w:pos="720"/>
          <w:tab w:val="left" w:pos="1080"/>
          <w:tab w:val="left" w:pos="1440"/>
          <w:tab w:val="left" w:pos="1800"/>
          <w:tab w:val="left" w:pos="2160"/>
          <w:tab w:val="right" w:leader="dot" w:pos="9180"/>
        </w:tabs>
        <w:spacing w:before="0"/>
        <w:ind w:right="576"/>
        <w:jc w:val="both"/>
        <w:textAlignment w:val="baseline"/>
        <w:rPr>
          <w:b/>
        </w:rPr>
      </w:pPr>
      <w:r w:rsidRPr="009E5462">
        <w:rPr>
          <w:b/>
        </w:rPr>
        <w:tab/>
        <w:t>Sciatic nerve</w:t>
      </w:r>
    </w:p>
    <w:p w14:paraId="4D05A83C" w14:textId="77777777" w:rsidR="009E5462" w:rsidRPr="009E5462" w:rsidRDefault="009E5462" w:rsidP="009E5462">
      <w:pPr>
        <w:tabs>
          <w:tab w:val="left" w:pos="720"/>
          <w:tab w:val="left" w:pos="1080"/>
          <w:tab w:val="left" w:pos="1440"/>
          <w:tab w:val="left" w:pos="1800"/>
          <w:tab w:val="left" w:pos="2160"/>
          <w:tab w:val="right" w:leader="dot" w:pos="9180"/>
        </w:tabs>
        <w:spacing w:before="0"/>
        <w:ind w:right="576"/>
        <w:jc w:val="both"/>
        <w:textAlignment w:val="baseline"/>
        <w:rPr>
          <w:b/>
        </w:rPr>
      </w:pPr>
    </w:p>
    <w:p w14:paraId="4D05A83D" w14:textId="77777777" w:rsidR="009E5462" w:rsidRPr="009E5462" w:rsidRDefault="009E5462" w:rsidP="009E5462">
      <w:pPr>
        <w:tabs>
          <w:tab w:val="left" w:pos="720"/>
          <w:tab w:val="left" w:pos="1080"/>
          <w:tab w:val="left" w:pos="1440"/>
          <w:tab w:val="left" w:pos="1800"/>
          <w:tab w:val="left" w:pos="2160"/>
          <w:tab w:val="right" w:leader="dot" w:pos="9180"/>
        </w:tabs>
        <w:spacing w:before="0"/>
        <w:ind w:right="576"/>
        <w:jc w:val="both"/>
        <w:textAlignment w:val="baseline"/>
      </w:pPr>
      <w:r w:rsidRPr="009E5462">
        <w:rPr>
          <w:b/>
        </w:rPr>
        <w:t>8520</w:t>
      </w:r>
      <w:r w:rsidRPr="009E5462">
        <w:t xml:space="preserve"> </w:t>
      </w:r>
      <w:r w:rsidRPr="009E5462">
        <w:tab/>
        <w:t>Paralysis of:</w:t>
      </w:r>
    </w:p>
    <w:p w14:paraId="4D05A83E"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3F" w14:textId="77777777" w:rsidR="009E5462" w:rsidRPr="009E5462" w:rsidRDefault="009E5462" w:rsidP="009E5462">
      <w:pPr>
        <w:tabs>
          <w:tab w:val="left" w:pos="720"/>
          <w:tab w:val="left" w:pos="1080"/>
          <w:tab w:val="left" w:pos="1440"/>
          <w:tab w:val="left" w:pos="1800"/>
          <w:tab w:val="left" w:pos="2160"/>
          <w:tab w:val="left" w:leader="dot" w:pos="3312"/>
          <w:tab w:val="right" w:leader="dot" w:pos="9180"/>
        </w:tabs>
        <w:spacing w:before="0"/>
        <w:jc w:val="both"/>
        <w:textAlignment w:val="baseline"/>
      </w:pPr>
      <w:r w:rsidRPr="009E5462">
        <w:tab/>
      </w:r>
      <w:r w:rsidRPr="009E5462">
        <w:tab/>
        <w:t xml:space="preserve">Complete; the foot dangles and drops, no active movement possible </w:t>
      </w:r>
    </w:p>
    <w:p w14:paraId="4D05A840" w14:textId="77777777" w:rsidR="009E5462" w:rsidRPr="009E5462" w:rsidRDefault="009E5462" w:rsidP="009E5462">
      <w:pPr>
        <w:tabs>
          <w:tab w:val="left" w:pos="720"/>
          <w:tab w:val="left" w:pos="1080"/>
          <w:tab w:val="left" w:pos="1440"/>
          <w:tab w:val="left" w:pos="1800"/>
          <w:tab w:val="left" w:pos="2160"/>
          <w:tab w:val="left" w:leader="dot" w:pos="3312"/>
          <w:tab w:val="right" w:leader="dot" w:pos="9180"/>
        </w:tabs>
        <w:spacing w:before="0"/>
        <w:jc w:val="both"/>
        <w:textAlignment w:val="baseline"/>
      </w:pPr>
      <w:r w:rsidRPr="009E5462">
        <w:tab/>
      </w:r>
      <w:r w:rsidRPr="009E5462">
        <w:tab/>
      </w:r>
      <w:r w:rsidRPr="009E5462">
        <w:tab/>
      </w:r>
      <w:proofErr w:type="gramStart"/>
      <w:r w:rsidRPr="009E5462">
        <w:t>of</w:t>
      </w:r>
      <w:proofErr w:type="gramEnd"/>
      <w:r w:rsidRPr="009E5462">
        <w:t xml:space="preserve"> muscles below the knee, flexion of knee weakened or (very </w:t>
      </w:r>
    </w:p>
    <w:p w14:paraId="4D05A841"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r>
      <w:proofErr w:type="gramStart"/>
      <w:r w:rsidRPr="009E5462">
        <w:t>rarely</w:t>
      </w:r>
      <w:proofErr w:type="gramEnd"/>
      <w:r w:rsidRPr="009E5462">
        <w:t>) lost</w:t>
      </w:r>
      <w:r w:rsidRPr="009E5462">
        <w:tab/>
        <w:t>80</w:t>
      </w:r>
    </w:p>
    <w:p w14:paraId="4D05A842"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r w:rsidRPr="009E5462">
        <w:tab/>
      </w:r>
      <w:r w:rsidRPr="009E5462">
        <w:tab/>
        <w:t>Incomplete:</w:t>
      </w:r>
    </w:p>
    <w:p w14:paraId="4D05A843"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Severe, with marked muscular atrophy</w:t>
      </w:r>
      <w:r w:rsidRPr="009E5462">
        <w:tab/>
        <w:t>60</w:t>
      </w:r>
    </w:p>
    <w:p w14:paraId="4D05A844" w14:textId="77777777" w:rsidR="009E5462" w:rsidRPr="009E5462" w:rsidRDefault="009E5462" w:rsidP="009E5462">
      <w:pPr>
        <w:tabs>
          <w:tab w:val="left" w:pos="720"/>
          <w:tab w:val="left" w:pos="1080"/>
          <w:tab w:val="left" w:pos="1440"/>
          <w:tab w:val="left" w:pos="1800"/>
          <w:tab w:val="left" w:pos="2160"/>
          <w:tab w:val="left" w:leader="dot" w:pos="2880"/>
          <w:tab w:val="right" w:leader="dot" w:pos="9180"/>
        </w:tabs>
        <w:spacing w:before="0"/>
        <w:jc w:val="both"/>
        <w:textAlignment w:val="baseline"/>
      </w:pPr>
      <w:r w:rsidRPr="009E5462">
        <w:tab/>
      </w:r>
      <w:r w:rsidRPr="009E5462">
        <w:tab/>
      </w:r>
      <w:r w:rsidRPr="009E5462">
        <w:tab/>
        <w:t xml:space="preserve">Moderately severe </w:t>
      </w:r>
      <w:r w:rsidRPr="009E5462">
        <w:tab/>
        <w:t>40</w:t>
      </w:r>
    </w:p>
    <w:p w14:paraId="4D05A845"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Moderate</w:t>
      </w:r>
      <w:r w:rsidRPr="009E5462">
        <w:tab/>
        <w:t>20</w:t>
      </w:r>
    </w:p>
    <w:p w14:paraId="4D05A846"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Mild</w:t>
      </w:r>
      <w:r w:rsidRPr="009E5462">
        <w:tab/>
      </w:r>
      <w:r w:rsidRPr="009E5462">
        <w:tab/>
        <w:t>10</w:t>
      </w:r>
    </w:p>
    <w:p w14:paraId="4D05A847"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p>
    <w:p w14:paraId="4D05A848"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proofErr w:type="gramStart"/>
      <w:r w:rsidRPr="009E5462">
        <w:rPr>
          <w:b/>
        </w:rPr>
        <w:t>8620</w:t>
      </w:r>
      <w:r w:rsidRPr="009E5462">
        <w:t xml:space="preserve"> Neuritis.</w:t>
      </w:r>
      <w:proofErr w:type="gramEnd"/>
    </w:p>
    <w:p w14:paraId="4D05A849"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p>
    <w:p w14:paraId="4D05A84A"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proofErr w:type="gramStart"/>
      <w:r w:rsidRPr="009E5462">
        <w:rPr>
          <w:b/>
        </w:rPr>
        <w:t>8720</w:t>
      </w:r>
      <w:r w:rsidRPr="009E5462">
        <w:t xml:space="preserve"> Neuralgia.</w:t>
      </w:r>
      <w:proofErr w:type="gramEnd"/>
    </w:p>
    <w:p w14:paraId="4D05A84B"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p>
    <w:p w14:paraId="4D05A84C" w14:textId="77777777" w:rsidR="009E5462" w:rsidRPr="009E5462" w:rsidRDefault="009E5462" w:rsidP="009E5462">
      <w:pPr>
        <w:tabs>
          <w:tab w:val="left" w:pos="360"/>
          <w:tab w:val="left" w:pos="720"/>
          <w:tab w:val="left" w:pos="1080"/>
          <w:tab w:val="left" w:pos="1440"/>
          <w:tab w:val="left" w:pos="1800"/>
          <w:tab w:val="left" w:pos="2160"/>
          <w:tab w:val="right" w:leader="dot" w:pos="9180"/>
          <w:tab w:val="left" w:pos="10944"/>
        </w:tabs>
        <w:spacing w:before="0"/>
        <w:ind w:right="-2880"/>
        <w:jc w:val="both"/>
        <w:textAlignment w:val="baseline"/>
        <w:rPr>
          <w:b/>
        </w:rPr>
      </w:pPr>
      <w:r w:rsidRPr="009E5462">
        <w:rPr>
          <w:b/>
        </w:rPr>
        <w:tab/>
        <w:t>External popliteal nerve (common peroneal)</w:t>
      </w:r>
    </w:p>
    <w:p w14:paraId="4D05A84D"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p>
    <w:p w14:paraId="4D05A84E"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r w:rsidRPr="009E5462">
        <w:rPr>
          <w:b/>
        </w:rPr>
        <w:t>8521</w:t>
      </w:r>
      <w:r w:rsidRPr="009E5462">
        <w:t xml:space="preserve"> </w:t>
      </w:r>
      <w:r w:rsidRPr="009E5462">
        <w:tab/>
        <w:t>Paralysis of:</w:t>
      </w:r>
    </w:p>
    <w:p w14:paraId="4D05A84F"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50"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 xml:space="preserve">Complete; foot drop and slight </w:t>
      </w:r>
      <w:proofErr w:type="spellStart"/>
      <w:r w:rsidRPr="009E5462">
        <w:t>droop of</w:t>
      </w:r>
      <w:proofErr w:type="spellEnd"/>
      <w:r w:rsidRPr="009E5462">
        <w:t xml:space="preserve"> first phalanges of all toes, </w:t>
      </w:r>
    </w:p>
    <w:p w14:paraId="4D05A851"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r>
      <w:proofErr w:type="gramStart"/>
      <w:r w:rsidRPr="009E5462">
        <w:t>cannot</w:t>
      </w:r>
      <w:proofErr w:type="gramEnd"/>
      <w:r w:rsidRPr="009E5462">
        <w:t xml:space="preserve"> dorsiflex the foot, extension (dorsal flexion) of proximal </w:t>
      </w:r>
    </w:p>
    <w:p w14:paraId="4D05A852"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r>
      <w:proofErr w:type="gramStart"/>
      <w:r w:rsidRPr="009E5462">
        <w:t>phalanges</w:t>
      </w:r>
      <w:proofErr w:type="gramEnd"/>
      <w:r w:rsidRPr="009E5462">
        <w:t xml:space="preserve"> of toes lost; abduction of foot lost, adduction weakened; </w:t>
      </w:r>
    </w:p>
    <w:p w14:paraId="4D05A853"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r>
      <w:proofErr w:type="gramStart"/>
      <w:r w:rsidRPr="009E5462">
        <w:t>anesthesia</w:t>
      </w:r>
      <w:proofErr w:type="gramEnd"/>
      <w:r w:rsidRPr="009E5462">
        <w:t xml:space="preserve"> covers entire dorsum of foot and toes</w:t>
      </w:r>
      <w:r w:rsidRPr="009E5462">
        <w:tab/>
        <w:t>40</w:t>
      </w:r>
    </w:p>
    <w:p w14:paraId="4D05A854"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p>
    <w:p w14:paraId="4D05A855"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w:t>
      </w:r>
    </w:p>
    <w:p w14:paraId="4D05A856" w14:textId="77777777" w:rsidR="009E5462" w:rsidRPr="009E5462" w:rsidRDefault="009E5462" w:rsidP="009E5462">
      <w:pPr>
        <w:tabs>
          <w:tab w:val="left" w:pos="720"/>
          <w:tab w:val="left" w:pos="1080"/>
          <w:tab w:val="left" w:pos="1440"/>
          <w:tab w:val="left" w:leader="dot" w:pos="1584"/>
          <w:tab w:val="left" w:pos="1800"/>
          <w:tab w:val="left" w:pos="2160"/>
          <w:tab w:val="right" w:leader="dot" w:pos="9180"/>
        </w:tabs>
        <w:spacing w:before="0"/>
        <w:jc w:val="both"/>
        <w:textAlignment w:val="baseline"/>
      </w:pPr>
      <w:r w:rsidRPr="009E5462">
        <w:tab/>
      </w:r>
      <w:r w:rsidRPr="009E5462">
        <w:tab/>
      </w:r>
      <w:r w:rsidRPr="009E5462">
        <w:tab/>
        <w:t>Severe</w:t>
      </w:r>
      <w:r w:rsidRPr="009E5462">
        <w:tab/>
      </w:r>
      <w:r w:rsidRPr="009E5462">
        <w:tab/>
        <w:t>30</w:t>
      </w:r>
    </w:p>
    <w:p w14:paraId="4D05A857"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Moderate</w:t>
      </w:r>
      <w:r w:rsidRPr="009E5462">
        <w:tab/>
        <w:t>20</w:t>
      </w:r>
    </w:p>
    <w:p w14:paraId="4D05A858"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Mild</w:t>
      </w:r>
      <w:r w:rsidRPr="009E5462">
        <w:tab/>
      </w:r>
      <w:r w:rsidRPr="009E5462">
        <w:tab/>
        <w:t>10</w:t>
      </w:r>
    </w:p>
    <w:p w14:paraId="4D05A859"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5A"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8621</w:t>
      </w:r>
      <w:r w:rsidRPr="009E5462">
        <w:t xml:space="preserve"> </w:t>
      </w:r>
      <w:r w:rsidRPr="009E5462">
        <w:tab/>
        <w:t>Neuritis</w:t>
      </w:r>
    </w:p>
    <w:p w14:paraId="4D05A85B"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5C"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8721</w:t>
      </w:r>
      <w:r w:rsidRPr="009E5462">
        <w:t xml:space="preserve"> </w:t>
      </w:r>
      <w:r w:rsidRPr="009E5462">
        <w:tab/>
        <w:t>Neuralgia.</w:t>
      </w:r>
    </w:p>
    <w:p w14:paraId="4D05A85D"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rPr>
          <w:b/>
        </w:rPr>
      </w:pPr>
    </w:p>
    <w:p w14:paraId="4D05A85E"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rPr>
          <w:b/>
        </w:rPr>
      </w:pPr>
      <w:r w:rsidRPr="009E5462">
        <w:rPr>
          <w:b/>
        </w:rPr>
        <w:tab/>
        <w:t>Musculocutaneous nerve (superficial peroneal)</w:t>
      </w:r>
    </w:p>
    <w:p w14:paraId="4D05A85F"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60"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8522</w:t>
      </w:r>
      <w:r w:rsidRPr="009E5462">
        <w:t xml:space="preserve"> </w:t>
      </w:r>
      <w:r w:rsidRPr="009E5462">
        <w:tab/>
        <w:t>Paralysis of:</w:t>
      </w:r>
    </w:p>
    <w:p w14:paraId="4D05A861"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62"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Complete; eversion of foot weakened</w:t>
      </w:r>
      <w:r w:rsidRPr="009E5462">
        <w:tab/>
        <w:t>30</w:t>
      </w:r>
    </w:p>
    <w:p w14:paraId="4D05A863"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w:t>
      </w:r>
    </w:p>
    <w:p w14:paraId="4D05A864"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Severe</w:t>
      </w:r>
      <w:r w:rsidRPr="009E5462">
        <w:tab/>
      </w:r>
      <w:r w:rsidRPr="009E5462">
        <w:tab/>
        <w:t>20</w:t>
      </w:r>
    </w:p>
    <w:p w14:paraId="4D05A865"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Moderate</w:t>
      </w:r>
      <w:r w:rsidRPr="009E5462">
        <w:tab/>
        <w:t>10</w:t>
      </w:r>
    </w:p>
    <w:p w14:paraId="4D05A866" w14:textId="77777777" w:rsidR="009E5462" w:rsidRPr="009E5462" w:rsidRDefault="009E5462" w:rsidP="009E5462">
      <w:pPr>
        <w:tabs>
          <w:tab w:val="left" w:pos="720"/>
          <w:tab w:val="left" w:pos="1080"/>
          <w:tab w:val="left" w:pos="1440"/>
          <w:tab w:val="left" w:pos="1800"/>
          <w:tab w:val="right" w:leader="dot" w:pos="9180"/>
        </w:tabs>
        <w:spacing w:before="0"/>
        <w:jc w:val="both"/>
        <w:textAlignment w:val="baseline"/>
      </w:pPr>
      <w:r w:rsidRPr="009E5462">
        <w:tab/>
      </w:r>
      <w:r w:rsidRPr="009E5462">
        <w:tab/>
      </w:r>
      <w:r w:rsidRPr="009E5462">
        <w:tab/>
        <w:t>Mild</w:t>
      </w:r>
      <w:r w:rsidRPr="009E5462">
        <w:tab/>
        <w:t>0</w:t>
      </w:r>
    </w:p>
    <w:p w14:paraId="4D05A867" w14:textId="77777777" w:rsidR="009E5462" w:rsidRPr="009E5462" w:rsidRDefault="009E5462" w:rsidP="009E5462">
      <w:pPr>
        <w:tabs>
          <w:tab w:val="left" w:pos="720"/>
          <w:tab w:val="left" w:leader="dot" w:pos="864"/>
          <w:tab w:val="left" w:pos="1080"/>
          <w:tab w:val="left" w:pos="1440"/>
          <w:tab w:val="left" w:leader="dot" w:pos="1584"/>
          <w:tab w:val="left" w:pos="1800"/>
          <w:tab w:val="left" w:pos="2160"/>
          <w:tab w:val="right" w:leader="dot" w:pos="9180"/>
        </w:tabs>
        <w:spacing w:before="0"/>
        <w:jc w:val="both"/>
        <w:textAlignment w:val="baseline"/>
      </w:pPr>
    </w:p>
    <w:p w14:paraId="4D05A868"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r w:rsidRPr="009E5462">
        <w:rPr>
          <w:b/>
        </w:rPr>
        <w:t>8622</w:t>
      </w:r>
      <w:r w:rsidRPr="009E5462">
        <w:t xml:space="preserve"> </w:t>
      </w:r>
      <w:r w:rsidRPr="009E5462">
        <w:tab/>
        <w:t>Neuritis.</w:t>
      </w:r>
    </w:p>
    <w:p w14:paraId="4D05A869"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p>
    <w:p w14:paraId="4D05A86A"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r w:rsidRPr="009E5462">
        <w:rPr>
          <w:b/>
        </w:rPr>
        <w:t>8722</w:t>
      </w:r>
      <w:r w:rsidRPr="009E5462">
        <w:t xml:space="preserve"> </w:t>
      </w:r>
      <w:r w:rsidRPr="009E5462">
        <w:tab/>
        <w:t>Neuralgia.</w:t>
      </w:r>
    </w:p>
    <w:p w14:paraId="4D05A86B"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p>
    <w:p w14:paraId="4D05A86C" w14:textId="77777777" w:rsidR="009E5462" w:rsidRPr="009E5462" w:rsidRDefault="009E5462" w:rsidP="009E5462">
      <w:pPr>
        <w:tabs>
          <w:tab w:val="left" w:pos="360"/>
          <w:tab w:val="left" w:pos="720"/>
          <w:tab w:val="left" w:pos="1080"/>
          <w:tab w:val="left" w:pos="1440"/>
          <w:tab w:val="left" w:pos="1800"/>
          <w:tab w:val="left" w:pos="2160"/>
          <w:tab w:val="right" w:leader="dot" w:pos="9180"/>
          <w:tab w:val="left" w:pos="10944"/>
        </w:tabs>
        <w:spacing w:before="0"/>
        <w:ind w:right="-2880"/>
        <w:jc w:val="both"/>
        <w:textAlignment w:val="baseline"/>
        <w:rPr>
          <w:b/>
        </w:rPr>
      </w:pPr>
      <w:r w:rsidRPr="009E5462">
        <w:rPr>
          <w:b/>
        </w:rPr>
        <w:t xml:space="preserve">  </w:t>
      </w:r>
      <w:r w:rsidRPr="009E5462">
        <w:rPr>
          <w:b/>
        </w:rPr>
        <w:tab/>
        <w:t xml:space="preserve">Anterior </w:t>
      </w:r>
      <w:proofErr w:type="spellStart"/>
      <w:r w:rsidRPr="009E5462">
        <w:rPr>
          <w:b/>
        </w:rPr>
        <w:t>tibial</w:t>
      </w:r>
      <w:proofErr w:type="spellEnd"/>
      <w:r w:rsidRPr="009E5462">
        <w:rPr>
          <w:b/>
        </w:rPr>
        <w:t xml:space="preserve"> nerve (deep peroneal)</w:t>
      </w:r>
    </w:p>
    <w:p w14:paraId="4D05A86D"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rPr>
          <w:b/>
        </w:rPr>
      </w:pPr>
    </w:p>
    <w:p w14:paraId="4D05A86E"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r w:rsidRPr="009E5462">
        <w:rPr>
          <w:b/>
        </w:rPr>
        <w:t>8523</w:t>
      </w:r>
      <w:r w:rsidRPr="009E5462">
        <w:t xml:space="preserve"> </w:t>
      </w:r>
      <w:r w:rsidRPr="009E5462">
        <w:tab/>
        <w:t>Paralysis of:</w:t>
      </w:r>
    </w:p>
    <w:p w14:paraId="4D05A86F"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70"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Complete; dorsal flexion of foot lost</w:t>
      </w:r>
      <w:r w:rsidRPr="009E5462">
        <w:tab/>
        <w:t>30</w:t>
      </w:r>
    </w:p>
    <w:p w14:paraId="4D05A871" w14:textId="77777777" w:rsidR="009E5462" w:rsidRPr="009E5462" w:rsidRDefault="009E5462" w:rsidP="009E5462">
      <w:pPr>
        <w:tabs>
          <w:tab w:val="left" w:pos="720"/>
          <w:tab w:val="left" w:pos="1080"/>
          <w:tab w:val="left" w:pos="1440"/>
          <w:tab w:val="left" w:pos="1800"/>
          <w:tab w:val="left" w:pos="2160"/>
          <w:tab w:val="right" w:leader="dot" w:pos="9180"/>
          <w:tab w:val="left" w:pos="10944"/>
        </w:tabs>
        <w:spacing w:before="0"/>
        <w:ind w:right="-2880"/>
        <w:jc w:val="both"/>
        <w:textAlignment w:val="baseline"/>
      </w:pPr>
      <w:r w:rsidRPr="009E5462">
        <w:tab/>
      </w:r>
      <w:r w:rsidRPr="009E5462">
        <w:tab/>
        <w:t>Incomplete:</w:t>
      </w:r>
    </w:p>
    <w:p w14:paraId="4D05A872"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Severe</w:t>
      </w:r>
      <w:r w:rsidRPr="009E5462">
        <w:tab/>
      </w:r>
      <w:r w:rsidRPr="009E5462">
        <w:tab/>
        <w:t>20</w:t>
      </w:r>
    </w:p>
    <w:p w14:paraId="4D05A873"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Moderate</w:t>
      </w:r>
      <w:r w:rsidRPr="009E5462">
        <w:tab/>
        <w:t>10</w:t>
      </w:r>
    </w:p>
    <w:p w14:paraId="4D05A874" w14:textId="77777777" w:rsidR="009E5462" w:rsidRPr="009E5462" w:rsidRDefault="009E5462" w:rsidP="009E5462">
      <w:pPr>
        <w:tabs>
          <w:tab w:val="left" w:pos="720"/>
          <w:tab w:val="left" w:pos="1080"/>
          <w:tab w:val="left" w:pos="1440"/>
          <w:tab w:val="left" w:leader="dot" w:pos="1584"/>
          <w:tab w:val="left" w:pos="1800"/>
          <w:tab w:val="left" w:pos="2160"/>
          <w:tab w:val="right" w:leader="dot" w:pos="9180"/>
        </w:tabs>
        <w:spacing w:before="0"/>
        <w:jc w:val="both"/>
        <w:textAlignment w:val="baseline"/>
      </w:pPr>
      <w:r w:rsidRPr="009E5462">
        <w:tab/>
      </w:r>
      <w:r w:rsidRPr="009E5462">
        <w:tab/>
      </w:r>
      <w:r w:rsidRPr="009E5462">
        <w:tab/>
        <w:t>Mild</w:t>
      </w:r>
      <w:r w:rsidRPr="009E5462">
        <w:tab/>
      </w:r>
      <w:r w:rsidRPr="009E5462">
        <w:tab/>
        <w:t>0</w:t>
      </w:r>
    </w:p>
    <w:p w14:paraId="4D05A875" w14:textId="77777777" w:rsidR="009E5462" w:rsidRPr="009E5462" w:rsidRDefault="009E5462" w:rsidP="009E5462">
      <w:pPr>
        <w:tabs>
          <w:tab w:val="left" w:pos="720"/>
          <w:tab w:val="left" w:pos="1080"/>
          <w:tab w:val="left" w:pos="1440"/>
          <w:tab w:val="left" w:leader="dot" w:pos="1584"/>
          <w:tab w:val="left" w:pos="1800"/>
          <w:tab w:val="left" w:pos="2160"/>
          <w:tab w:val="right" w:leader="dot" w:pos="9180"/>
        </w:tabs>
        <w:spacing w:before="0"/>
        <w:jc w:val="both"/>
        <w:textAlignment w:val="baseline"/>
      </w:pPr>
    </w:p>
    <w:p w14:paraId="4D05A876"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8623</w:t>
      </w:r>
      <w:r w:rsidRPr="009E5462">
        <w:t xml:space="preserve"> </w:t>
      </w:r>
      <w:r w:rsidRPr="009E5462">
        <w:tab/>
        <w:t>Neuritis.</w:t>
      </w:r>
    </w:p>
    <w:p w14:paraId="4D05A877"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rPr>
          <w:b/>
        </w:rPr>
      </w:pPr>
    </w:p>
    <w:p w14:paraId="4D05A878"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8723</w:t>
      </w:r>
      <w:r w:rsidRPr="009E5462">
        <w:t xml:space="preserve"> </w:t>
      </w:r>
      <w:r w:rsidRPr="009E5462">
        <w:tab/>
        <w:t>Neuralgia.</w:t>
      </w:r>
    </w:p>
    <w:p w14:paraId="4D05A879" w14:textId="77777777" w:rsidR="009E5462" w:rsidRPr="009E5462" w:rsidRDefault="009E5462" w:rsidP="009E5462">
      <w:pPr>
        <w:tabs>
          <w:tab w:val="left" w:pos="360"/>
          <w:tab w:val="left" w:pos="720"/>
          <w:tab w:val="left" w:pos="1080"/>
          <w:tab w:val="left" w:pos="1440"/>
          <w:tab w:val="left" w:pos="1800"/>
          <w:tab w:val="left" w:pos="2160"/>
          <w:tab w:val="right" w:leader="dot" w:pos="9180"/>
        </w:tabs>
        <w:spacing w:before="0"/>
        <w:jc w:val="both"/>
        <w:textAlignment w:val="baseline"/>
        <w:rPr>
          <w:b/>
        </w:rPr>
      </w:pPr>
      <w:r w:rsidRPr="009E5462">
        <w:rPr>
          <w:b/>
        </w:rPr>
        <w:lastRenderedPageBreak/>
        <w:tab/>
        <w:t>Internal popliteal nerve (</w:t>
      </w:r>
      <w:proofErr w:type="spellStart"/>
      <w:r w:rsidRPr="009E5462">
        <w:rPr>
          <w:b/>
        </w:rPr>
        <w:t>tibial</w:t>
      </w:r>
      <w:proofErr w:type="spellEnd"/>
      <w:r w:rsidRPr="009E5462">
        <w:rPr>
          <w:b/>
        </w:rPr>
        <w:t>)</w:t>
      </w:r>
    </w:p>
    <w:p w14:paraId="4D05A87A"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rPr>
          <w:b/>
        </w:rPr>
      </w:pPr>
    </w:p>
    <w:p w14:paraId="4D05A87B"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8524</w:t>
      </w:r>
      <w:r w:rsidRPr="009E5462">
        <w:t xml:space="preserve"> </w:t>
      </w:r>
      <w:r w:rsidRPr="009E5462">
        <w:tab/>
        <w:t>Paralysis of:</w:t>
      </w:r>
    </w:p>
    <w:p w14:paraId="4D05A87C"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7D" w14:textId="77777777" w:rsidR="009E5462" w:rsidRPr="009E5462" w:rsidRDefault="009E5462" w:rsidP="009E5462">
      <w:pPr>
        <w:tabs>
          <w:tab w:val="left" w:pos="720"/>
          <w:tab w:val="left" w:pos="1080"/>
          <w:tab w:val="left" w:pos="1440"/>
          <w:tab w:val="left" w:pos="1800"/>
          <w:tab w:val="left" w:pos="2160"/>
          <w:tab w:val="left" w:leader="dot" w:pos="4896"/>
          <w:tab w:val="left" w:leader="dot" w:pos="5328"/>
          <w:tab w:val="right" w:leader="dot" w:pos="9180"/>
        </w:tabs>
        <w:spacing w:before="0"/>
        <w:jc w:val="both"/>
        <w:textAlignment w:val="baseline"/>
      </w:pPr>
      <w:r w:rsidRPr="009E5462">
        <w:tab/>
      </w:r>
      <w:r w:rsidRPr="009E5462">
        <w:tab/>
        <w:t xml:space="preserve">Complete; plantar flexion lost, frank adduction of foot impossible, </w:t>
      </w:r>
    </w:p>
    <w:p w14:paraId="4D05A87E" w14:textId="77777777" w:rsidR="009E5462" w:rsidRPr="009E5462" w:rsidRDefault="009E5462" w:rsidP="009E5462">
      <w:pPr>
        <w:tabs>
          <w:tab w:val="left" w:pos="720"/>
          <w:tab w:val="left" w:pos="1080"/>
          <w:tab w:val="left" w:pos="1440"/>
          <w:tab w:val="left" w:pos="1800"/>
          <w:tab w:val="left" w:pos="2160"/>
          <w:tab w:val="left" w:leader="dot" w:pos="4896"/>
          <w:tab w:val="left" w:leader="dot" w:pos="5328"/>
          <w:tab w:val="right" w:leader="dot" w:pos="9180"/>
        </w:tabs>
        <w:spacing w:before="0"/>
        <w:jc w:val="both"/>
        <w:textAlignment w:val="baseline"/>
      </w:pPr>
      <w:r w:rsidRPr="009E5462">
        <w:tab/>
      </w:r>
      <w:r w:rsidRPr="009E5462">
        <w:tab/>
      </w:r>
      <w:r w:rsidRPr="009E5462">
        <w:tab/>
      </w:r>
      <w:proofErr w:type="gramStart"/>
      <w:r w:rsidRPr="009E5462">
        <w:t>flexion</w:t>
      </w:r>
      <w:proofErr w:type="gramEnd"/>
      <w:r w:rsidRPr="009E5462">
        <w:t xml:space="preserve"> and separation of toes abolished; no muscle in sole can </w:t>
      </w:r>
    </w:p>
    <w:p w14:paraId="4D05A87F" w14:textId="77777777" w:rsidR="009E5462" w:rsidRPr="009E5462" w:rsidRDefault="009E5462" w:rsidP="009E5462">
      <w:pPr>
        <w:tabs>
          <w:tab w:val="left" w:pos="720"/>
          <w:tab w:val="left" w:pos="1080"/>
          <w:tab w:val="left" w:pos="1440"/>
          <w:tab w:val="left" w:pos="1800"/>
          <w:tab w:val="left" w:pos="2160"/>
          <w:tab w:val="left" w:leader="dot" w:pos="4896"/>
          <w:tab w:val="left" w:leader="dot" w:pos="5328"/>
          <w:tab w:val="right" w:leader="dot" w:pos="9180"/>
        </w:tabs>
        <w:spacing w:before="0"/>
        <w:jc w:val="both"/>
        <w:textAlignment w:val="baseline"/>
      </w:pPr>
      <w:r w:rsidRPr="009E5462">
        <w:tab/>
      </w:r>
      <w:r w:rsidRPr="009E5462">
        <w:tab/>
      </w:r>
      <w:r w:rsidRPr="009E5462">
        <w:tab/>
      </w:r>
      <w:proofErr w:type="gramStart"/>
      <w:r w:rsidRPr="009E5462">
        <w:t>move</w:t>
      </w:r>
      <w:proofErr w:type="gramEnd"/>
      <w:r w:rsidRPr="009E5462">
        <w:t xml:space="preserve">; in lesions of the nerve high in popliteal fossa, plantar flexion </w:t>
      </w:r>
    </w:p>
    <w:p w14:paraId="4D05A880"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r>
      <w:proofErr w:type="gramStart"/>
      <w:r w:rsidRPr="009E5462">
        <w:t>of</w:t>
      </w:r>
      <w:proofErr w:type="gramEnd"/>
      <w:r w:rsidRPr="009E5462">
        <w:t xml:space="preserve"> foot is lost</w:t>
      </w:r>
      <w:r w:rsidRPr="009E5462">
        <w:tab/>
        <w:t>40</w:t>
      </w:r>
    </w:p>
    <w:p w14:paraId="4D05A881" w14:textId="77777777" w:rsidR="009E5462" w:rsidRPr="009E5462" w:rsidRDefault="009E5462" w:rsidP="009E5462">
      <w:pPr>
        <w:tabs>
          <w:tab w:val="left" w:pos="720"/>
          <w:tab w:val="left" w:pos="1080"/>
          <w:tab w:val="left" w:pos="1440"/>
          <w:tab w:val="left" w:pos="1800"/>
          <w:tab w:val="left" w:pos="2160"/>
          <w:tab w:val="left" w:leader="dot" w:pos="4896"/>
          <w:tab w:val="left" w:leader="dot" w:pos="5328"/>
          <w:tab w:val="right" w:leader="dot" w:pos="9180"/>
        </w:tabs>
        <w:spacing w:before="0"/>
        <w:jc w:val="both"/>
        <w:textAlignment w:val="baseline"/>
      </w:pPr>
      <w:r w:rsidRPr="009E5462">
        <w:tab/>
      </w:r>
      <w:r w:rsidRPr="009E5462">
        <w:tab/>
        <w:t>Incomplete:</w:t>
      </w:r>
    </w:p>
    <w:p w14:paraId="4D05A882"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Severe</w:t>
      </w:r>
      <w:r w:rsidRPr="009E5462">
        <w:tab/>
      </w:r>
      <w:r w:rsidRPr="009E5462">
        <w:tab/>
        <w:t xml:space="preserve">30 </w:t>
      </w:r>
      <w:r w:rsidRPr="009E5462">
        <w:tab/>
      </w:r>
      <w:r w:rsidRPr="009E5462">
        <w:tab/>
      </w:r>
      <w:r w:rsidRPr="009E5462">
        <w:tab/>
        <w:t>Moderate</w:t>
      </w:r>
      <w:r w:rsidRPr="009E5462">
        <w:tab/>
        <w:t xml:space="preserve">20 </w:t>
      </w:r>
      <w:r w:rsidRPr="009E5462">
        <w:tab/>
      </w:r>
      <w:r w:rsidRPr="009E5462">
        <w:tab/>
      </w:r>
      <w:r w:rsidRPr="009E5462">
        <w:tab/>
        <w:t>Mild</w:t>
      </w:r>
      <w:r w:rsidRPr="009E5462">
        <w:tab/>
      </w:r>
      <w:r w:rsidRPr="009E5462">
        <w:tab/>
        <w:t xml:space="preserve">10 </w:t>
      </w:r>
    </w:p>
    <w:p w14:paraId="4D05A883"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84"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8624</w:t>
      </w:r>
      <w:r w:rsidRPr="009E5462">
        <w:t xml:space="preserve"> </w:t>
      </w:r>
      <w:r w:rsidRPr="009E5462">
        <w:tab/>
        <w:t>Neuritis.</w:t>
      </w:r>
    </w:p>
    <w:p w14:paraId="4D05A885"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86"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rPr>
          <w:b/>
        </w:rPr>
      </w:pPr>
      <w:r w:rsidRPr="009E5462">
        <w:rPr>
          <w:b/>
        </w:rPr>
        <w:t xml:space="preserve">8724    </w:t>
      </w:r>
      <w:r w:rsidRPr="009E5462">
        <w:t>Neuralgia</w:t>
      </w:r>
      <w:r w:rsidRPr="009E5462">
        <w:rPr>
          <w:b/>
        </w:rPr>
        <w:tab/>
      </w:r>
    </w:p>
    <w:p w14:paraId="4D05A887"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88" w14:textId="77777777" w:rsidR="009E5462" w:rsidRPr="009E5462" w:rsidRDefault="009E5462" w:rsidP="009E5462">
      <w:pPr>
        <w:tabs>
          <w:tab w:val="left" w:pos="360"/>
          <w:tab w:val="left" w:pos="720"/>
          <w:tab w:val="left" w:pos="1080"/>
          <w:tab w:val="left" w:pos="1440"/>
          <w:tab w:val="left" w:pos="1800"/>
          <w:tab w:val="left" w:pos="2160"/>
          <w:tab w:val="right" w:leader="dot" w:pos="9180"/>
        </w:tabs>
        <w:spacing w:before="0"/>
        <w:jc w:val="both"/>
        <w:textAlignment w:val="baseline"/>
        <w:rPr>
          <w:b/>
        </w:rPr>
      </w:pPr>
      <w:r w:rsidRPr="009E5462">
        <w:rPr>
          <w:b/>
        </w:rPr>
        <w:tab/>
        <w:t xml:space="preserve">Posterior </w:t>
      </w:r>
      <w:proofErr w:type="spellStart"/>
      <w:r w:rsidRPr="009E5462">
        <w:rPr>
          <w:b/>
        </w:rPr>
        <w:t>tibial</w:t>
      </w:r>
      <w:proofErr w:type="spellEnd"/>
      <w:r w:rsidRPr="009E5462">
        <w:rPr>
          <w:b/>
        </w:rPr>
        <w:t xml:space="preserve"> nerve </w:t>
      </w:r>
    </w:p>
    <w:p w14:paraId="4D05A889"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rPr>
          <w:b/>
        </w:rPr>
      </w:pPr>
    </w:p>
    <w:p w14:paraId="4D05A88A"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8525</w:t>
      </w:r>
      <w:r w:rsidRPr="009E5462">
        <w:t xml:space="preserve"> </w:t>
      </w:r>
      <w:r w:rsidRPr="009E5462">
        <w:tab/>
        <w:t>Paralysis of:</w:t>
      </w:r>
    </w:p>
    <w:p w14:paraId="4D05A88B"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8C"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Complete; paralysis of all muscles of sole of foot, frequently with painful</w:t>
      </w:r>
    </w:p>
    <w:p w14:paraId="4D05A88D"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r>
      <w:proofErr w:type="gramStart"/>
      <w:r w:rsidRPr="009E5462">
        <w:t>paralysis</w:t>
      </w:r>
      <w:proofErr w:type="gramEnd"/>
      <w:r w:rsidRPr="009E5462">
        <w:t xml:space="preserve"> of a </w:t>
      </w:r>
      <w:proofErr w:type="spellStart"/>
      <w:r w:rsidRPr="009E5462">
        <w:t>causalgic</w:t>
      </w:r>
      <w:proofErr w:type="spellEnd"/>
      <w:r w:rsidRPr="009E5462">
        <w:t xml:space="preserve"> nature; toes cannot be flexed; adduction </w:t>
      </w:r>
    </w:p>
    <w:p w14:paraId="4D05A88E"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r>
      <w:proofErr w:type="gramStart"/>
      <w:r w:rsidRPr="009E5462">
        <w:t>is</w:t>
      </w:r>
      <w:proofErr w:type="gramEnd"/>
      <w:r w:rsidRPr="009E5462">
        <w:t xml:space="preserve"> weakened; plantar flexion is impaired</w:t>
      </w:r>
      <w:r w:rsidRPr="009E5462">
        <w:tab/>
        <w:t>30</w:t>
      </w:r>
    </w:p>
    <w:p w14:paraId="4D05A88F"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Incomplete:</w:t>
      </w:r>
    </w:p>
    <w:p w14:paraId="4D05A890"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Severe</w:t>
      </w:r>
      <w:r w:rsidRPr="009E5462">
        <w:tab/>
      </w:r>
      <w:r w:rsidRPr="009E5462">
        <w:tab/>
        <w:t>20</w:t>
      </w:r>
    </w:p>
    <w:p w14:paraId="4D05A891" w14:textId="77777777" w:rsidR="009E5462" w:rsidRPr="009E5462" w:rsidRDefault="009E5462" w:rsidP="009E5462">
      <w:pPr>
        <w:tabs>
          <w:tab w:val="left" w:pos="720"/>
          <w:tab w:val="left" w:pos="1080"/>
          <w:tab w:val="left" w:pos="1440"/>
          <w:tab w:val="left" w:pos="1800"/>
          <w:tab w:val="left" w:leader="dot" w:pos="1872"/>
          <w:tab w:val="left" w:pos="2160"/>
          <w:tab w:val="right" w:leader="dot" w:pos="9180"/>
        </w:tabs>
        <w:spacing w:before="0"/>
        <w:jc w:val="both"/>
        <w:textAlignment w:val="baseline"/>
      </w:pPr>
      <w:r w:rsidRPr="009E5462">
        <w:tab/>
      </w:r>
      <w:r w:rsidRPr="009E5462">
        <w:tab/>
      </w:r>
      <w:r w:rsidRPr="009E5462">
        <w:tab/>
        <w:t>Moderate</w:t>
      </w:r>
      <w:r w:rsidRPr="009E5462">
        <w:tab/>
        <w:t>10</w:t>
      </w:r>
    </w:p>
    <w:p w14:paraId="4D05A892"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Mild</w:t>
      </w:r>
      <w:r w:rsidRPr="009E5462">
        <w:tab/>
      </w:r>
      <w:r w:rsidRPr="009E5462">
        <w:tab/>
        <w:t>10</w:t>
      </w:r>
    </w:p>
    <w:p w14:paraId="4D05A893"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94"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8625</w:t>
      </w:r>
      <w:r w:rsidRPr="009E5462">
        <w:t xml:space="preserve"> </w:t>
      </w:r>
      <w:r w:rsidRPr="009E5462">
        <w:tab/>
        <w:t>Neuritis.</w:t>
      </w:r>
    </w:p>
    <w:p w14:paraId="4D05A895"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96"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8725</w:t>
      </w:r>
      <w:r w:rsidRPr="009E5462">
        <w:t xml:space="preserve"> </w:t>
      </w:r>
      <w:r w:rsidRPr="009E5462">
        <w:tab/>
        <w:t>Neuralgia.</w:t>
      </w:r>
    </w:p>
    <w:p w14:paraId="4D05A897"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98" w14:textId="77777777" w:rsidR="009E5462" w:rsidRPr="009E5462" w:rsidRDefault="009E5462" w:rsidP="009E5462">
      <w:pPr>
        <w:tabs>
          <w:tab w:val="left" w:pos="360"/>
          <w:tab w:val="left" w:pos="720"/>
          <w:tab w:val="left" w:pos="1080"/>
          <w:tab w:val="left" w:pos="1440"/>
          <w:tab w:val="left" w:pos="1800"/>
          <w:tab w:val="left" w:pos="2160"/>
          <w:tab w:val="right" w:leader="dot" w:pos="9180"/>
        </w:tabs>
        <w:spacing w:before="0"/>
        <w:jc w:val="both"/>
        <w:textAlignment w:val="baseline"/>
        <w:rPr>
          <w:b/>
        </w:rPr>
      </w:pPr>
      <w:r w:rsidRPr="009E5462">
        <w:rPr>
          <w:b/>
        </w:rPr>
        <w:tab/>
        <w:t xml:space="preserve">Anterior </w:t>
      </w:r>
      <w:proofErr w:type="spellStart"/>
      <w:r w:rsidRPr="009E5462">
        <w:rPr>
          <w:b/>
        </w:rPr>
        <w:t>crural</w:t>
      </w:r>
      <w:proofErr w:type="spellEnd"/>
      <w:r w:rsidRPr="009E5462">
        <w:rPr>
          <w:b/>
        </w:rPr>
        <w:t xml:space="preserve"> nerve (femoral)</w:t>
      </w:r>
    </w:p>
    <w:p w14:paraId="4D05A899"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 xml:space="preserve"> </w:t>
      </w:r>
    </w:p>
    <w:p w14:paraId="4D05A89A"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8526</w:t>
      </w:r>
      <w:r w:rsidRPr="009E5462">
        <w:t xml:space="preserve"> </w:t>
      </w:r>
      <w:r w:rsidRPr="009E5462">
        <w:tab/>
        <w:t>Paralysis of:</w:t>
      </w:r>
    </w:p>
    <w:p w14:paraId="4D05A89B"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9C" w14:textId="77777777" w:rsidR="009E5462" w:rsidRPr="009E5462" w:rsidRDefault="009E5462" w:rsidP="009E5462">
      <w:pPr>
        <w:tabs>
          <w:tab w:val="left" w:pos="720"/>
          <w:tab w:val="left" w:pos="1080"/>
          <w:tab w:val="left" w:pos="1440"/>
          <w:tab w:val="left" w:pos="1800"/>
          <w:tab w:val="left" w:pos="2160"/>
          <w:tab w:val="left" w:leader="dot" w:pos="2448"/>
          <w:tab w:val="left" w:leader="dot" w:pos="2880"/>
          <w:tab w:val="left" w:leader="dot" w:pos="3600"/>
          <w:tab w:val="left" w:leader="dot" w:pos="4464"/>
          <w:tab w:val="right" w:leader="dot" w:pos="9180"/>
        </w:tabs>
        <w:spacing w:before="0"/>
        <w:jc w:val="both"/>
        <w:textAlignment w:val="baseline"/>
      </w:pPr>
      <w:r w:rsidRPr="009E5462">
        <w:tab/>
      </w:r>
      <w:r w:rsidRPr="009E5462">
        <w:tab/>
        <w:t>Complete; paralysis of quadriceps extensor muscles</w:t>
      </w:r>
      <w:r w:rsidRPr="009E5462">
        <w:tab/>
        <w:t>40</w:t>
      </w:r>
    </w:p>
    <w:p w14:paraId="4D05A89D" w14:textId="77777777" w:rsidR="009E5462" w:rsidRPr="009E5462" w:rsidRDefault="009E5462" w:rsidP="009E5462">
      <w:pPr>
        <w:tabs>
          <w:tab w:val="left" w:pos="720"/>
          <w:tab w:val="left" w:pos="1080"/>
          <w:tab w:val="left" w:pos="1440"/>
          <w:tab w:val="left" w:pos="1800"/>
          <w:tab w:val="left" w:pos="2160"/>
          <w:tab w:val="left" w:leader="dot" w:pos="2448"/>
          <w:tab w:val="left" w:leader="dot" w:pos="2880"/>
          <w:tab w:val="left" w:leader="dot" w:pos="3600"/>
          <w:tab w:val="left" w:leader="dot" w:pos="4464"/>
          <w:tab w:val="right" w:leader="dot" w:pos="9180"/>
        </w:tabs>
        <w:spacing w:before="0"/>
        <w:jc w:val="both"/>
        <w:textAlignment w:val="baseline"/>
      </w:pPr>
      <w:r w:rsidRPr="009E5462">
        <w:tab/>
      </w:r>
      <w:r w:rsidRPr="009E5462">
        <w:tab/>
        <w:t>Incomplete:</w:t>
      </w:r>
    </w:p>
    <w:p w14:paraId="4D05A89E"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Severe</w:t>
      </w:r>
      <w:r w:rsidRPr="009E5462">
        <w:tab/>
      </w:r>
      <w:r w:rsidRPr="009E5462">
        <w:tab/>
        <w:t>30</w:t>
      </w:r>
    </w:p>
    <w:p w14:paraId="4D05A89F"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r>
      <w:r w:rsidRPr="009E5462">
        <w:tab/>
        <w:t>Moderate</w:t>
      </w:r>
      <w:r w:rsidRPr="009E5462">
        <w:tab/>
        <w:t>20</w:t>
      </w:r>
    </w:p>
    <w:p w14:paraId="4D05A8A0" w14:textId="77777777" w:rsidR="009E5462" w:rsidRPr="009E5462" w:rsidRDefault="009E5462" w:rsidP="009E5462">
      <w:pPr>
        <w:tabs>
          <w:tab w:val="left" w:pos="720"/>
          <w:tab w:val="left" w:pos="1080"/>
          <w:tab w:val="left" w:pos="1440"/>
          <w:tab w:val="left" w:pos="1800"/>
          <w:tab w:val="right" w:leader="dot" w:pos="9180"/>
        </w:tabs>
        <w:spacing w:before="0"/>
        <w:jc w:val="both"/>
        <w:textAlignment w:val="baseline"/>
      </w:pPr>
      <w:r w:rsidRPr="009E5462">
        <w:tab/>
      </w:r>
      <w:r w:rsidRPr="009E5462">
        <w:tab/>
      </w:r>
      <w:r w:rsidRPr="009E5462">
        <w:tab/>
        <w:t>Mild</w:t>
      </w:r>
      <w:r w:rsidRPr="009E5462">
        <w:tab/>
        <w:t>10</w:t>
      </w:r>
    </w:p>
    <w:p w14:paraId="4D05A8A1" w14:textId="77777777" w:rsidR="009E5462" w:rsidRPr="009E5462" w:rsidRDefault="009E5462" w:rsidP="009E5462">
      <w:pPr>
        <w:tabs>
          <w:tab w:val="left" w:pos="720"/>
          <w:tab w:val="left" w:pos="1080"/>
          <w:tab w:val="left" w:pos="1440"/>
          <w:tab w:val="left" w:pos="1800"/>
          <w:tab w:val="left" w:pos="2160"/>
          <w:tab w:val="left" w:leader="dot" w:pos="2448"/>
          <w:tab w:val="left" w:pos="3024"/>
          <w:tab w:val="left" w:pos="3600"/>
          <w:tab w:val="left" w:pos="4032"/>
          <w:tab w:val="right" w:leader="dot" w:pos="9180"/>
        </w:tabs>
        <w:spacing w:before="0"/>
        <w:jc w:val="both"/>
        <w:textAlignment w:val="baseline"/>
        <w:rPr>
          <w:b/>
        </w:rPr>
      </w:pPr>
    </w:p>
    <w:p w14:paraId="4D05A8A2" w14:textId="77777777" w:rsidR="009E5462" w:rsidRPr="009E5462" w:rsidRDefault="009E5462" w:rsidP="009E5462">
      <w:pPr>
        <w:tabs>
          <w:tab w:val="left" w:pos="720"/>
          <w:tab w:val="left" w:pos="1080"/>
          <w:tab w:val="left" w:pos="1440"/>
          <w:tab w:val="left" w:pos="1800"/>
          <w:tab w:val="left" w:pos="2160"/>
          <w:tab w:val="left" w:leader="dot" w:pos="2448"/>
          <w:tab w:val="left" w:pos="3024"/>
          <w:tab w:val="left" w:pos="3600"/>
          <w:tab w:val="left" w:pos="4032"/>
          <w:tab w:val="right" w:leader="dot" w:pos="9180"/>
        </w:tabs>
        <w:spacing w:before="0"/>
        <w:jc w:val="both"/>
        <w:textAlignment w:val="baseline"/>
      </w:pPr>
      <w:r w:rsidRPr="009E5462">
        <w:rPr>
          <w:b/>
        </w:rPr>
        <w:t>8626</w:t>
      </w:r>
      <w:r w:rsidRPr="009E5462">
        <w:t xml:space="preserve"> </w:t>
      </w:r>
      <w:r w:rsidRPr="009E5462">
        <w:tab/>
        <w:t>Neuritis.</w:t>
      </w:r>
    </w:p>
    <w:p w14:paraId="4D05A8A3" w14:textId="77777777" w:rsidR="009E5462" w:rsidRPr="009E5462" w:rsidRDefault="009E5462" w:rsidP="009E5462">
      <w:pPr>
        <w:tabs>
          <w:tab w:val="left" w:pos="720"/>
          <w:tab w:val="left" w:pos="1080"/>
          <w:tab w:val="left" w:pos="1440"/>
          <w:tab w:val="left" w:pos="1800"/>
          <w:tab w:val="left" w:pos="2160"/>
          <w:tab w:val="left" w:leader="dot" w:pos="2448"/>
          <w:tab w:val="left" w:pos="3024"/>
          <w:tab w:val="left" w:pos="3600"/>
          <w:tab w:val="left" w:pos="4032"/>
          <w:tab w:val="right" w:leader="dot" w:pos="9180"/>
        </w:tabs>
        <w:spacing w:before="0"/>
        <w:jc w:val="both"/>
        <w:textAlignment w:val="baseline"/>
        <w:rPr>
          <w:b/>
        </w:rPr>
      </w:pPr>
    </w:p>
    <w:p w14:paraId="4D05A8A4" w14:textId="77777777" w:rsidR="009E5462" w:rsidRPr="009E5462" w:rsidRDefault="009E5462" w:rsidP="009E5462">
      <w:pPr>
        <w:tabs>
          <w:tab w:val="left" w:pos="720"/>
          <w:tab w:val="left" w:pos="1080"/>
          <w:tab w:val="left" w:pos="1440"/>
          <w:tab w:val="left" w:pos="1800"/>
          <w:tab w:val="left" w:pos="2160"/>
          <w:tab w:val="left" w:leader="dot" w:pos="2448"/>
          <w:tab w:val="left" w:pos="3024"/>
          <w:tab w:val="left" w:pos="3600"/>
          <w:tab w:val="left" w:pos="4032"/>
          <w:tab w:val="right" w:leader="dot" w:pos="9180"/>
        </w:tabs>
        <w:spacing w:before="0"/>
        <w:jc w:val="both"/>
        <w:textAlignment w:val="baseline"/>
      </w:pPr>
      <w:r w:rsidRPr="009E5462">
        <w:rPr>
          <w:b/>
        </w:rPr>
        <w:t>8726</w:t>
      </w:r>
      <w:r w:rsidRPr="009E5462">
        <w:t xml:space="preserve"> </w:t>
      </w:r>
      <w:r w:rsidRPr="009E5462">
        <w:tab/>
        <w:t>Neuralgia.</w:t>
      </w:r>
    </w:p>
    <w:p w14:paraId="4D05A8A5"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A6"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A7" w14:textId="77777777" w:rsidR="009E5462" w:rsidRPr="009E5462" w:rsidRDefault="009E5462" w:rsidP="009E5462">
      <w:pPr>
        <w:tabs>
          <w:tab w:val="left" w:pos="360"/>
          <w:tab w:val="left" w:pos="720"/>
          <w:tab w:val="left" w:pos="1080"/>
          <w:tab w:val="left" w:pos="1440"/>
          <w:tab w:val="left" w:pos="1800"/>
          <w:tab w:val="left" w:pos="2160"/>
          <w:tab w:val="right" w:leader="dot" w:pos="9180"/>
        </w:tabs>
        <w:spacing w:before="0"/>
        <w:jc w:val="both"/>
        <w:textAlignment w:val="baseline"/>
        <w:rPr>
          <w:b/>
        </w:rPr>
      </w:pPr>
      <w:r w:rsidRPr="009E5462">
        <w:rPr>
          <w:b/>
        </w:rPr>
        <w:lastRenderedPageBreak/>
        <w:tab/>
        <w:t>Internal saphenous nerve</w:t>
      </w:r>
    </w:p>
    <w:p w14:paraId="4D05A8A8"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rPr>
          <w:b/>
        </w:rPr>
      </w:pPr>
    </w:p>
    <w:p w14:paraId="4D05A8A9"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8527</w:t>
      </w:r>
      <w:r w:rsidRPr="009E5462">
        <w:t xml:space="preserve"> </w:t>
      </w:r>
      <w:r w:rsidRPr="009E5462">
        <w:tab/>
        <w:t>Paralysis of:</w:t>
      </w:r>
    </w:p>
    <w:p w14:paraId="4D05A8AA"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AB"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t>Severe to complete</w:t>
      </w:r>
      <w:r w:rsidRPr="009E5462">
        <w:tab/>
        <w:t>10</w:t>
      </w:r>
    </w:p>
    <w:p w14:paraId="4D05A8AC"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t>Mild to moderate</w:t>
      </w:r>
      <w:r w:rsidRPr="009E5462">
        <w:tab/>
        <w:t>0</w:t>
      </w:r>
    </w:p>
    <w:p w14:paraId="4D05A8AD"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AE" w14:textId="77777777" w:rsidR="009E5462" w:rsidRPr="009E5462" w:rsidRDefault="009E5462" w:rsidP="009E5462">
      <w:pPr>
        <w:tabs>
          <w:tab w:val="left" w:pos="720"/>
          <w:tab w:val="left" w:pos="1080"/>
          <w:tab w:val="left" w:pos="1440"/>
          <w:tab w:val="left" w:pos="1800"/>
          <w:tab w:val="left" w:pos="2160"/>
          <w:tab w:val="center" w:pos="8352"/>
          <w:tab w:val="right" w:leader="dot" w:pos="9180"/>
        </w:tabs>
        <w:spacing w:before="0"/>
        <w:ind w:right="-144"/>
        <w:jc w:val="both"/>
        <w:textAlignment w:val="baseline"/>
      </w:pPr>
      <w:r w:rsidRPr="009E5462">
        <w:rPr>
          <w:b/>
        </w:rPr>
        <w:t>8627</w:t>
      </w:r>
      <w:r w:rsidRPr="009E5462">
        <w:t xml:space="preserve"> </w:t>
      </w:r>
      <w:r w:rsidRPr="009E5462">
        <w:tab/>
        <w:t>Neuritis.</w:t>
      </w:r>
    </w:p>
    <w:p w14:paraId="4D05A8AF" w14:textId="77777777" w:rsidR="009E5462" w:rsidRPr="009E5462" w:rsidRDefault="009E5462" w:rsidP="009E5462">
      <w:pPr>
        <w:tabs>
          <w:tab w:val="left" w:pos="720"/>
          <w:tab w:val="left" w:pos="1080"/>
          <w:tab w:val="left" w:pos="1440"/>
          <w:tab w:val="left" w:pos="1800"/>
          <w:tab w:val="left" w:pos="2160"/>
          <w:tab w:val="center" w:pos="8352"/>
          <w:tab w:val="right" w:leader="dot" w:pos="9180"/>
        </w:tabs>
        <w:spacing w:before="0"/>
        <w:ind w:right="-144"/>
        <w:jc w:val="both"/>
        <w:textAlignment w:val="baseline"/>
      </w:pPr>
    </w:p>
    <w:p w14:paraId="4D05A8B0" w14:textId="77777777" w:rsidR="009E5462" w:rsidRPr="009E5462" w:rsidRDefault="009E5462" w:rsidP="009E5462">
      <w:pPr>
        <w:tabs>
          <w:tab w:val="left" w:pos="720"/>
          <w:tab w:val="left" w:pos="1080"/>
          <w:tab w:val="left" w:pos="1440"/>
          <w:tab w:val="left" w:pos="1800"/>
          <w:tab w:val="left" w:pos="2160"/>
          <w:tab w:val="center" w:pos="8352"/>
          <w:tab w:val="right" w:leader="dot" w:pos="9180"/>
        </w:tabs>
        <w:spacing w:before="0"/>
        <w:ind w:right="-144"/>
        <w:jc w:val="both"/>
        <w:textAlignment w:val="baseline"/>
      </w:pPr>
      <w:r w:rsidRPr="009E5462">
        <w:rPr>
          <w:b/>
        </w:rPr>
        <w:t>8727</w:t>
      </w:r>
      <w:r w:rsidRPr="009E5462">
        <w:t xml:space="preserve"> </w:t>
      </w:r>
      <w:r w:rsidRPr="009E5462">
        <w:tab/>
        <w:t>Neuralgia.</w:t>
      </w:r>
    </w:p>
    <w:p w14:paraId="4D05A8B1" w14:textId="77777777" w:rsidR="009E5462" w:rsidRPr="009E5462" w:rsidRDefault="009E5462" w:rsidP="009E5462">
      <w:pPr>
        <w:tabs>
          <w:tab w:val="left" w:pos="720"/>
          <w:tab w:val="left" w:pos="1080"/>
          <w:tab w:val="left" w:pos="1440"/>
          <w:tab w:val="left" w:pos="1800"/>
          <w:tab w:val="left" w:pos="2160"/>
          <w:tab w:val="center" w:pos="8352"/>
          <w:tab w:val="right" w:leader="dot" w:pos="9180"/>
        </w:tabs>
        <w:spacing w:before="0"/>
        <w:ind w:right="-144"/>
        <w:jc w:val="both"/>
        <w:textAlignment w:val="baseline"/>
      </w:pPr>
    </w:p>
    <w:p w14:paraId="4D05A8B2" w14:textId="77777777" w:rsidR="009E5462" w:rsidRPr="009E5462" w:rsidRDefault="009E5462" w:rsidP="009E5462">
      <w:pPr>
        <w:tabs>
          <w:tab w:val="left" w:pos="720"/>
          <w:tab w:val="left" w:pos="1080"/>
          <w:tab w:val="left" w:pos="1440"/>
          <w:tab w:val="left" w:pos="1800"/>
          <w:tab w:val="left" w:pos="2160"/>
          <w:tab w:val="center" w:pos="8352"/>
          <w:tab w:val="right" w:leader="dot" w:pos="9180"/>
        </w:tabs>
        <w:spacing w:before="0"/>
        <w:ind w:right="-144"/>
        <w:jc w:val="both"/>
        <w:textAlignment w:val="baseline"/>
      </w:pPr>
    </w:p>
    <w:p w14:paraId="4D05A8B3" w14:textId="77777777" w:rsidR="009E5462" w:rsidRPr="009E5462" w:rsidRDefault="009E5462" w:rsidP="009E5462">
      <w:pPr>
        <w:tabs>
          <w:tab w:val="left" w:pos="360"/>
          <w:tab w:val="left" w:pos="720"/>
          <w:tab w:val="left" w:pos="1080"/>
          <w:tab w:val="left" w:pos="1440"/>
          <w:tab w:val="left" w:pos="1800"/>
          <w:tab w:val="left" w:pos="2160"/>
          <w:tab w:val="center" w:pos="8352"/>
          <w:tab w:val="right" w:leader="dot" w:pos="9180"/>
        </w:tabs>
        <w:spacing w:before="0"/>
        <w:ind w:right="-144"/>
        <w:jc w:val="both"/>
        <w:textAlignment w:val="baseline"/>
        <w:rPr>
          <w:b/>
        </w:rPr>
      </w:pPr>
      <w:r w:rsidRPr="009E5462">
        <w:rPr>
          <w:b/>
        </w:rPr>
        <w:tab/>
        <w:t>Obturator nerve</w:t>
      </w:r>
    </w:p>
    <w:p w14:paraId="4D05A8B4" w14:textId="77777777" w:rsidR="009E5462" w:rsidRPr="009E5462" w:rsidRDefault="009E5462" w:rsidP="009E5462">
      <w:pPr>
        <w:tabs>
          <w:tab w:val="left" w:pos="720"/>
          <w:tab w:val="left" w:pos="1080"/>
          <w:tab w:val="left" w:pos="1440"/>
          <w:tab w:val="left" w:pos="1800"/>
          <w:tab w:val="left" w:pos="2160"/>
          <w:tab w:val="center" w:pos="8352"/>
          <w:tab w:val="right" w:leader="dot" w:pos="9180"/>
        </w:tabs>
        <w:spacing w:before="0"/>
        <w:ind w:right="-144"/>
        <w:jc w:val="both"/>
        <w:textAlignment w:val="baseline"/>
        <w:rPr>
          <w:b/>
        </w:rPr>
      </w:pPr>
    </w:p>
    <w:p w14:paraId="4D05A8B5" w14:textId="77777777" w:rsidR="009E5462" w:rsidRPr="009E5462" w:rsidRDefault="009E5462" w:rsidP="009E5462">
      <w:pPr>
        <w:tabs>
          <w:tab w:val="left" w:pos="720"/>
          <w:tab w:val="left" w:pos="1080"/>
          <w:tab w:val="left" w:pos="1440"/>
          <w:tab w:val="left" w:pos="1800"/>
          <w:tab w:val="left" w:pos="2160"/>
          <w:tab w:val="center" w:pos="8352"/>
          <w:tab w:val="right" w:leader="dot" w:pos="9180"/>
        </w:tabs>
        <w:spacing w:before="0"/>
        <w:ind w:right="-144"/>
        <w:jc w:val="both"/>
        <w:textAlignment w:val="baseline"/>
      </w:pPr>
      <w:r w:rsidRPr="009E5462">
        <w:rPr>
          <w:b/>
        </w:rPr>
        <w:t>8528</w:t>
      </w:r>
      <w:r w:rsidRPr="009E5462">
        <w:t xml:space="preserve"> </w:t>
      </w:r>
      <w:r w:rsidRPr="009E5462">
        <w:tab/>
        <w:t>Paralysis of:</w:t>
      </w:r>
    </w:p>
    <w:p w14:paraId="4D05A8B6"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B7" w14:textId="77777777" w:rsidR="009E5462" w:rsidRPr="009E5462" w:rsidRDefault="009E5462" w:rsidP="009E5462">
      <w:pPr>
        <w:tabs>
          <w:tab w:val="left" w:pos="720"/>
          <w:tab w:val="left" w:pos="1080"/>
          <w:tab w:val="left" w:pos="1440"/>
          <w:tab w:val="left" w:pos="1800"/>
          <w:tab w:val="left" w:pos="2160"/>
          <w:tab w:val="left" w:leader="dot" w:pos="3168"/>
          <w:tab w:val="right" w:leader="dot" w:pos="9180"/>
        </w:tabs>
        <w:spacing w:before="0"/>
        <w:jc w:val="both"/>
        <w:textAlignment w:val="baseline"/>
      </w:pPr>
      <w:r w:rsidRPr="009E5462">
        <w:tab/>
      </w:r>
      <w:r w:rsidRPr="009E5462">
        <w:tab/>
        <w:t>Severe to complete</w:t>
      </w:r>
      <w:r w:rsidRPr="009E5462">
        <w:tab/>
      </w:r>
      <w:r w:rsidRPr="009E5462">
        <w:tab/>
        <w:t>10</w:t>
      </w:r>
    </w:p>
    <w:p w14:paraId="4D05A8B8"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Mild or moderate</w:t>
      </w:r>
      <w:r w:rsidRPr="009E5462">
        <w:tab/>
        <w:t>0</w:t>
      </w:r>
    </w:p>
    <w:p w14:paraId="4D05A8B9"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BA" w14:textId="77777777" w:rsidR="009E5462" w:rsidRPr="009E5462" w:rsidRDefault="009E5462" w:rsidP="009E5462">
      <w:pPr>
        <w:tabs>
          <w:tab w:val="left" w:pos="720"/>
          <w:tab w:val="left" w:pos="1080"/>
          <w:tab w:val="left" w:pos="1440"/>
          <w:tab w:val="left" w:pos="1800"/>
          <w:tab w:val="left" w:pos="2160"/>
          <w:tab w:val="left" w:leader="dot" w:pos="3168"/>
          <w:tab w:val="right" w:leader="dot" w:pos="9180"/>
        </w:tabs>
        <w:spacing w:before="0"/>
        <w:jc w:val="both"/>
        <w:textAlignment w:val="baseline"/>
      </w:pPr>
      <w:r w:rsidRPr="009E5462">
        <w:rPr>
          <w:b/>
        </w:rPr>
        <w:t>8628</w:t>
      </w:r>
      <w:r w:rsidRPr="009E5462">
        <w:t xml:space="preserve"> </w:t>
      </w:r>
      <w:r w:rsidRPr="009E5462">
        <w:tab/>
        <w:t>Neuritis.</w:t>
      </w:r>
    </w:p>
    <w:p w14:paraId="4D05A8BB" w14:textId="77777777" w:rsidR="009E5462" w:rsidRPr="009E5462" w:rsidRDefault="009E5462" w:rsidP="009E5462">
      <w:pPr>
        <w:tabs>
          <w:tab w:val="left" w:pos="720"/>
          <w:tab w:val="left" w:pos="1080"/>
          <w:tab w:val="left" w:pos="1440"/>
          <w:tab w:val="left" w:pos="1800"/>
          <w:tab w:val="left" w:pos="2160"/>
          <w:tab w:val="left" w:leader="dot" w:pos="3168"/>
          <w:tab w:val="right" w:leader="dot" w:pos="9180"/>
        </w:tabs>
        <w:spacing w:before="0"/>
        <w:jc w:val="both"/>
        <w:textAlignment w:val="baseline"/>
      </w:pPr>
    </w:p>
    <w:p w14:paraId="4D05A8BC" w14:textId="77777777" w:rsidR="009E5462" w:rsidRPr="009E5462" w:rsidRDefault="009E5462" w:rsidP="009E5462">
      <w:pPr>
        <w:tabs>
          <w:tab w:val="left" w:pos="720"/>
          <w:tab w:val="left" w:pos="1080"/>
          <w:tab w:val="left" w:pos="1440"/>
          <w:tab w:val="left" w:pos="1800"/>
          <w:tab w:val="left" w:pos="2160"/>
          <w:tab w:val="left" w:leader="dot" w:pos="3168"/>
          <w:tab w:val="right" w:leader="dot" w:pos="9180"/>
        </w:tabs>
        <w:spacing w:before="0"/>
        <w:jc w:val="both"/>
        <w:textAlignment w:val="baseline"/>
      </w:pPr>
      <w:r w:rsidRPr="009E5462">
        <w:rPr>
          <w:b/>
        </w:rPr>
        <w:t>8728</w:t>
      </w:r>
      <w:r w:rsidRPr="009E5462">
        <w:t xml:space="preserve"> </w:t>
      </w:r>
      <w:r w:rsidRPr="009E5462">
        <w:tab/>
        <w:t>Neuralgia.</w:t>
      </w:r>
    </w:p>
    <w:p w14:paraId="4D05A8BD" w14:textId="77777777" w:rsidR="009E5462" w:rsidRPr="009E5462" w:rsidRDefault="009E5462" w:rsidP="009E5462">
      <w:pPr>
        <w:tabs>
          <w:tab w:val="left" w:pos="720"/>
          <w:tab w:val="left" w:pos="1080"/>
          <w:tab w:val="left" w:pos="1440"/>
          <w:tab w:val="left" w:pos="1800"/>
          <w:tab w:val="left" w:pos="2160"/>
          <w:tab w:val="left" w:leader="dot" w:pos="3168"/>
          <w:tab w:val="right" w:leader="dot" w:pos="9180"/>
        </w:tabs>
        <w:spacing w:before="0"/>
        <w:jc w:val="both"/>
        <w:textAlignment w:val="baseline"/>
      </w:pPr>
    </w:p>
    <w:p w14:paraId="4D05A8BE" w14:textId="77777777" w:rsidR="009E5462" w:rsidRPr="009E5462" w:rsidRDefault="009E5462" w:rsidP="009E5462">
      <w:pPr>
        <w:tabs>
          <w:tab w:val="left" w:pos="720"/>
          <w:tab w:val="left" w:pos="1080"/>
          <w:tab w:val="left" w:pos="1440"/>
          <w:tab w:val="left" w:pos="1800"/>
          <w:tab w:val="left" w:pos="2160"/>
          <w:tab w:val="left" w:leader="dot" w:pos="3168"/>
          <w:tab w:val="right" w:leader="dot" w:pos="9180"/>
        </w:tabs>
        <w:spacing w:before="0"/>
        <w:jc w:val="both"/>
        <w:textAlignment w:val="baseline"/>
      </w:pPr>
    </w:p>
    <w:p w14:paraId="4D05A8BF" w14:textId="77777777" w:rsidR="009E5462" w:rsidRPr="009E5462" w:rsidRDefault="009E5462" w:rsidP="009E5462">
      <w:pPr>
        <w:tabs>
          <w:tab w:val="left" w:pos="360"/>
          <w:tab w:val="left" w:pos="720"/>
          <w:tab w:val="left" w:pos="1080"/>
          <w:tab w:val="left" w:pos="1440"/>
          <w:tab w:val="left" w:pos="1800"/>
          <w:tab w:val="left" w:pos="2160"/>
          <w:tab w:val="right" w:leader="dot" w:pos="9180"/>
        </w:tabs>
        <w:spacing w:before="0"/>
        <w:jc w:val="both"/>
        <w:textAlignment w:val="baseline"/>
        <w:rPr>
          <w:b/>
        </w:rPr>
      </w:pPr>
      <w:r w:rsidRPr="009E5462">
        <w:rPr>
          <w:b/>
        </w:rPr>
        <w:tab/>
        <w:t>External cutaneous nerve of thigh</w:t>
      </w:r>
    </w:p>
    <w:p w14:paraId="4D05A8C0"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rPr>
          <w:b/>
        </w:rPr>
      </w:pPr>
    </w:p>
    <w:p w14:paraId="4D05A8C1"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8529</w:t>
      </w:r>
      <w:r w:rsidRPr="009E5462">
        <w:t xml:space="preserve"> </w:t>
      </w:r>
      <w:r w:rsidRPr="009E5462">
        <w:tab/>
        <w:t>Paralysis of:</w:t>
      </w:r>
    </w:p>
    <w:p w14:paraId="4D05A8C2"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C3"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Severe to complete</w:t>
      </w:r>
      <w:r w:rsidRPr="009E5462">
        <w:tab/>
        <w:t>10</w:t>
      </w:r>
    </w:p>
    <w:p w14:paraId="4D05A8C4"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Mild or moderate</w:t>
      </w:r>
      <w:r w:rsidRPr="009E5462">
        <w:tab/>
        <w:t>0</w:t>
      </w:r>
    </w:p>
    <w:p w14:paraId="4D05A8C5"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C6" w14:textId="77777777" w:rsidR="009E5462" w:rsidRPr="009E5462" w:rsidRDefault="009E5462" w:rsidP="009E5462">
      <w:pPr>
        <w:tabs>
          <w:tab w:val="left" w:pos="720"/>
          <w:tab w:val="left" w:pos="1080"/>
          <w:tab w:val="left" w:pos="1440"/>
          <w:tab w:val="left" w:pos="1800"/>
          <w:tab w:val="left" w:pos="2160"/>
          <w:tab w:val="left" w:leader="dot" w:pos="3168"/>
          <w:tab w:val="left" w:leader="dot" w:pos="4464"/>
          <w:tab w:val="left" w:leader="dot" w:pos="4896"/>
          <w:tab w:val="left" w:leader="dot" w:pos="5328"/>
          <w:tab w:val="right" w:leader="dot" w:pos="9180"/>
        </w:tabs>
        <w:spacing w:before="0"/>
        <w:jc w:val="both"/>
        <w:textAlignment w:val="baseline"/>
      </w:pPr>
      <w:r w:rsidRPr="009E5462">
        <w:rPr>
          <w:b/>
        </w:rPr>
        <w:t>8629</w:t>
      </w:r>
      <w:r w:rsidRPr="009E5462">
        <w:t xml:space="preserve"> </w:t>
      </w:r>
      <w:r w:rsidRPr="009E5462">
        <w:tab/>
        <w:t>Neuritis.</w:t>
      </w:r>
    </w:p>
    <w:p w14:paraId="4D05A8C7" w14:textId="77777777" w:rsidR="009E5462" w:rsidRPr="009E5462" w:rsidRDefault="009E5462" w:rsidP="009E5462">
      <w:pPr>
        <w:tabs>
          <w:tab w:val="left" w:pos="720"/>
          <w:tab w:val="left" w:pos="1080"/>
          <w:tab w:val="left" w:pos="1440"/>
          <w:tab w:val="left" w:pos="1800"/>
          <w:tab w:val="left" w:pos="2160"/>
          <w:tab w:val="left" w:leader="dot" w:pos="3168"/>
          <w:tab w:val="left" w:leader="dot" w:pos="4464"/>
          <w:tab w:val="left" w:leader="dot" w:pos="4896"/>
          <w:tab w:val="left" w:leader="dot" w:pos="5328"/>
          <w:tab w:val="right" w:leader="dot" w:pos="9180"/>
        </w:tabs>
        <w:spacing w:before="0"/>
        <w:jc w:val="both"/>
        <w:textAlignment w:val="baseline"/>
      </w:pPr>
    </w:p>
    <w:p w14:paraId="4D05A8C8" w14:textId="77777777" w:rsidR="009E5462" w:rsidRPr="009E5462" w:rsidRDefault="009E5462" w:rsidP="009E5462">
      <w:pPr>
        <w:tabs>
          <w:tab w:val="left" w:pos="720"/>
          <w:tab w:val="left" w:pos="1080"/>
          <w:tab w:val="left" w:pos="1440"/>
          <w:tab w:val="left" w:pos="1800"/>
          <w:tab w:val="left" w:pos="2160"/>
          <w:tab w:val="left" w:leader="dot" w:pos="3168"/>
          <w:tab w:val="left" w:leader="dot" w:pos="4464"/>
          <w:tab w:val="left" w:leader="dot" w:pos="4896"/>
          <w:tab w:val="left" w:leader="dot" w:pos="5328"/>
          <w:tab w:val="right" w:leader="dot" w:pos="9180"/>
        </w:tabs>
        <w:spacing w:before="0"/>
        <w:jc w:val="both"/>
        <w:textAlignment w:val="baseline"/>
      </w:pPr>
      <w:r w:rsidRPr="009E5462">
        <w:rPr>
          <w:b/>
        </w:rPr>
        <w:t>8729</w:t>
      </w:r>
      <w:r w:rsidRPr="009E5462">
        <w:t xml:space="preserve"> </w:t>
      </w:r>
      <w:r w:rsidRPr="009E5462">
        <w:tab/>
        <w:t>Neuralgia.</w:t>
      </w:r>
    </w:p>
    <w:p w14:paraId="4D05A8C9" w14:textId="77777777" w:rsidR="009E5462" w:rsidRPr="009E5462" w:rsidRDefault="009E5462" w:rsidP="009E5462">
      <w:pPr>
        <w:tabs>
          <w:tab w:val="left" w:pos="720"/>
          <w:tab w:val="left" w:pos="1080"/>
          <w:tab w:val="left" w:pos="1440"/>
          <w:tab w:val="left" w:pos="1800"/>
          <w:tab w:val="left" w:pos="2160"/>
          <w:tab w:val="left" w:leader="dot" w:pos="3168"/>
          <w:tab w:val="left" w:leader="dot" w:pos="4464"/>
          <w:tab w:val="left" w:leader="dot" w:pos="4896"/>
          <w:tab w:val="left" w:leader="dot" w:pos="5328"/>
          <w:tab w:val="right" w:leader="dot" w:pos="9180"/>
        </w:tabs>
        <w:spacing w:before="0"/>
        <w:jc w:val="both"/>
        <w:textAlignment w:val="baseline"/>
      </w:pPr>
    </w:p>
    <w:p w14:paraId="4D05A8CA" w14:textId="77777777" w:rsidR="009E5462" w:rsidRPr="009E5462" w:rsidRDefault="009E5462" w:rsidP="009E5462">
      <w:pPr>
        <w:tabs>
          <w:tab w:val="left" w:pos="720"/>
          <w:tab w:val="left" w:pos="1080"/>
          <w:tab w:val="left" w:pos="1440"/>
          <w:tab w:val="left" w:pos="1800"/>
          <w:tab w:val="left" w:pos="2160"/>
          <w:tab w:val="left" w:leader="dot" w:pos="3168"/>
          <w:tab w:val="left" w:leader="dot" w:pos="4464"/>
          <w:tab w:val="left" w:leader="dot" w:pos="4896"/>
          <w:tab w:val="left" w:leader="dot" w:pos="5328"/>
          <w:tab w:val="right" w:leader="dot" w:pos="9180"/>
        </w:tabs>
        <w:spacing w:before="0"/>
        <w:jc w:val="both"/>
        <w:textAlignment w:val="baseline"/>
      </w:pPr>
    </w:p>
    <w:p w14:paraId="4D05A8CB" w14:textId="77777777" w:rsidR="009E5462" w:rsidRPr="009E5462" w:rsidRDefault="009E5462" w:rsidP="009E5462">
      <w:pPr>
        <w:tabs>
          <w:tab w:val="left" w:pos="360"/>
          <w:tab w:val="left" w:pos="720"/>
          <w:tab w:val="left" w:pos="1080"/>
          <w:tab w:val="left" w:pos="1440"/>
          <w:tab w:val="left" w:pos="1800"/>
          <w:tab w:val="left" w:pos="2160"/>
          <w:tab w:val="left" w:leader="dot" w:pos="3168"/>
          <w:tab w:val="left" w:leader="dot" w:pos="4464"/>
          <w:tab w:val="left" w:leader="dot" w:pos="4896"/>
          <w:tab w:val="left" w:leader="dot" w:pos="5328"/>
          <w:tab w:val="right" w:leader="dot" w:pos="9180"/>
        </w:tabs>
        <w:spacing w:before="0"/>
        <w:jc w:val="both"/>
        <w:textAlignment w:val="baseline"/>
        <w:rPr>
          <w:b/>
        </w:rPr>
      </w:pPr>
      <w:r w:rsidRPr="009E5462">
        <w:rPr>
          <w:b/>
        </w:rPr>
        <w:tab/>
      </w:r>
      <w:proofErr w:type="spellStart"/>
      <w:r w:rsidRPr="009E5462">
        <w:rPr>
          <w:b/>
        </w:rPr>
        <w:t>Ilio</w:t>
      </w:r>
      <w:proofErr w:type="spellEnd"/>
      <w:r w:rsidRPr="009E5462">
        <w:rPr>
          <w:b/>
        </w:rPr>
        <w:t>-inguinal nerve</w:t>
      </w:r>
    </w:p>
    <w:p w14:paraId="4D05A8CC" w14:textId="77777777" w:rsidR="009E5462" w:rsidRPr="009E5462" w:rsidRDefault="009E5462" w:rsidP="009E5462">
      <w:pPr>
        <w:tabs>
          <w:tab w:val="left" w:pos="720"/>
          <w:tab w:val="left" w:pos="1080"/>
          <w:tab w:val="left" w:pos="1440"/>
          <w:tab w:val="left" w:pos="1800"/>
          <w:tab w:val="left" w:pos="2160"/>
          <w:tab w:val="left" w:leader="dot" w:pos="3168"/>
          <w:tab w:val="left" w:leader="dot" w:pos="4464"/>
          <w:tab w:val="left" w:leader="dot" w:pos="4896"/>
          <w:tab w:val="left" w:leader="dot" w:pos="5328"/>
          <w:tab w:val="right" w:leader="dot" w:pos="9180"/>
        </w:tabs>
        <w:spacing w:before="0"/>
        <w:jc w:val="both"/>
        <w:textAlignment w:val="baseline"/>
        <w:rPr>
          <w:b/>
        </w:rPr>
      </w:pPr>
    </w:p>
    <w:p w14:paraId="4D05A8CD" w14:textId="77777777" w:rsidR="009E5462" w:rsidRPr="009E5462" w:rsidRDefault="009E5462" w:rsidP="009E5462">
      <w:pPr>
        <w:tabs>
          <w:tab w:val="left" w:pos="720"/>
          <w:tab w:val="left" w:pos="1080"/>
          <w:tab w:val="left" w:pos="1440"/>
          <w:tab w:val="left" w:pos="1800"/>
          <w:tab w:val="left" w:pos="2160"/>
          <w:tab w:val="left" w:leader="dot" w:pos="3168"/>
          <w:tab w:val="left" w:leader="dot" w:pos="4464"/>
          <w:tab w:val="left" w:leader="dot" w:pos="4896"/>
          <w:tab w:val="left" w:leader="dot" w:pos="5328"/>
          <w:tab w:val="right" w:leader="dot" w:pos="9180"/>
        </w:tabs>
        <w:spacing w:before="0"/>
        <w:jc w:val="both"/>
        <w:textAlignment w:val="baseline"/>
      </w:pPr>
      <w:r w:rsidRPr="009E5462">
        <w:rPr>
          <w:b/>
        </w:rPr>
        <w:t>8530</w:t>
      </w:r>
      <w:r w:rsidRPr="009E5462">
        <w:t xml:space="preserve"> </w:t>
      </w:r>
      <w:r w:rsidRPr="009E5462">
        <w:tab/>
        <w:t>Paralysis of:</w:t>
      </w:r>
    </w:p>
    <w:p w14:paraId="4D05A8CE" w14:textId="77777777" w:rsidR="009E5462" w:rsidRPr="009E5462" w:rsidRDefault="009E5462" w:rsidP="009E5462">
      <w:pPr>
        <w:tabs>
          <w:tab w:val="left" w:pos="720"/>
          <w:tab w:val="left" w:pos="1080"/>
          <w:tab w:val="left" w:pos="1440"/>
          <w:tab w:val="left" w:pos="1800"/>
          <w:tab w:val="left" w:pos="2160"/>
          <w:tab w:val="left" w:leader="dot" w:pos="3168"/>
          <w:tab w:val="right" w:leader="dot" w:pos="9180"/>
        </w:tabs>
        <w:spacing w:before="0"/>
        <w:jc w:val="both"/>
        <w:textAlignment w:val="baseline"/>
        <w:rPr>
          <w:sz w:val="8"/>
        </w:rPr>
      </w:pPr>
    </w:p>
    <w:p w14:paraId="4D05A8CF" w14:textId="77777777" w:rsidR="009E5462" w:rsidRPr="009E5462" w:rsidRDefault="009E5462" w:rsidP="009E5462">
      <w:pPr>
        <w:tabs>
          <w:tab w:val="left" w:pos="720"/>
          <w:tab w:val="left" w:pos="1080"/>
          <w:tab w:val="left" w:pos="1440"/>
          <w:tab w:val="left" w:pos="1800"/>
          <w:tab w:val="left" w:pos="2160"/>
          <w:tab w:val="left" w:leader="dot" w:pos="3168"/>
          <w:tab w:val="right" w:leader="dot" w:pos="9180"/>
        </w:tabs>
        <w:spacing w:before="0"/>
        <w:jc w:val="both"/>
        <w:textAlignment w:val="baseline"/>
      </w:pPr>
      <w:r w:rsidRPr="009E5462">
        <w:rPr>
          <w:sz w:val="8"/>
        </w:rPr>
        <w:tab/>
      </w:r>
      <w:r w:rsidRPr="009E5462">
        <w:rPr>
          <w:sz w:val="8"/>
        </w:rPr>
        <w:tab/>
      </w:r>
      <w:r w:rsidRPr="009E5462">
        <w:t>Severe to complete</w:t>
      </w:r>
      <w:r w:rsidRPr="009E5462">
        <w:tab/>
      </w:r>
      <w:r w:rsidRPr="009E5462">
        <w:tab/>
        <w:t>10</w:t>
      </w:r>
    </w:p>
    <w:p w14:paraId="4D05A8D0"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tab/>
      </w:r>
      <w:r w:rsidRPr="009E5462">
        <w:tab/>
        <w:t>Mild or moderate</w:t>
      </w:r>
      <w:r w:rsidRPr="009E5462">
        <w:tab/>
        <w:t>0</w:t>
      </w:r>
    </w:p>
    <w:p w14:paraId="4D05A8D1"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D2"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8630</w:t>
      </w:r>
      <w:r w:rsidRPr="009E5462">
        <w:t xml:space="preserve"> </w:t>
      </w:r>
      <w:r w:rsidRPr="009E5462">
        <w:tab/>
        <w:t>Neuritis.</w:t>
      </w:r>
    </w:p>
    <w:p w14:paraId="4D05A8D3"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D4"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8730</w:t>
      </w:r>
      <w:r w:rsidRPr="009E5462">
        <w:t xml:space="preserve"> </w:t>
      </w:r>
      <w:r w:rsidRPr="009E5462">
        <w:tab/>
        <w:t>Neuralgia.</w:t>
      </w:r>
    </w:p>
    <w:p w14:paraId="4D05A8D5"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p>
    <w:p w14:paraId="4D05A8D6" w14:textId="77777777" w:rsidR="009E5462" w:rsidRPr="009E5462" w:rsidRDefault="009E5462" w:rsidP="009E5462">
      <w:pPr>
        <w:tabs>
          <w:tab w:val="left" w:pos="720"/>
          <w:tab w:val="left" w:pos="1080"/>
          <w:tab w:val="left" w:pos="1440"/>
          <w:tab w:val="left" w:pos="1800"/>
          <w:tab w:val="left" w:pos="2160"/>
          <w:tab w:val="right" w:leader="dot" w:pos="9180"/>
        </w:tabs>
        <w:spacing w:before="0"/>
        <w:jc w:val="both"/>
        <w:textAlignment w:val="baseline"/>
      </w:pPr>
      <w:r w:rsidRPr="009E5462">
        <w:rPr>
          <w:b/>
        </w:rPr>
        <w:t>8540</w:t>
      </w:r>
      <w:r w:rsidRPr="009E5462">
        <w:tab/>
        <w:t>Soft-tissue sarcoma (of neurogenic origin)</w:t>
      </w:r>
      <w:r w:rsidRPr="009E5462">
        <w:tab/>
        <w:t>100</w:t>
      </w:r>
    </w:p>
    <w:p w14:paraId="4D05A8D7" w14:textId="77777777" w:rsidR="009E5462" w:rsidRPr="009E5462" w:rsidRDefault="009E5462" w:rsidP="009E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D8" w14:textId="77777777" w:rsidR="009E5462" w:rsidRPr="009E5462" w:rsidRDefault="009E5462" w:rsidP="009E5462">
      <w:pPr>
        <w:tabs>
          <w:tab w:val="left" w:pos="720"/>
          <w:tab w:val="left" w:pos="1080"/>
          <w:tab w:val="left" w:pos="1340"/>
          <w:tab w:val="right" w:pos="1620"/>
          <w:tab w:val="left" w:pos="2160"/>
          <w:tab w:val="right" w:leader="dot" w:pos="9180"/>
        </w:tabs>
        <w:spacing w:before="0"/>
        <w:textAlignment w:val="baseline"/>
      </w:pPr>
      <w:r w:rsidRPr="009E5462">
        <w:lastRenderedPageBreak/>
        <w:t>Note: The 100 percent rating will be continued for 6 months following the cessation of surgical, X-ray, antineoplastic chemotherapy or other therapeutic procedure. At this point, if there has been no local recurrence or metastases, the rating will be made on residuals.</w:t>
      </w:r>
    </w:p>
    <w:p w14:paraId="4D05A8D9" w14:textId="77777777" w:rsidR="007425AB" w:rsidRDefault="007425AB">
      <w:pPr>
        <w:overflowPunct/>
        <w:autoSpaceDE/>
        <w:autoSpaceDN/>
        <w:adjustRightInd/>
        <w:spacing w:before="0"/>
        <w:rPr>
          <w:rFonts w:ascii="Times New Roman Bold" w:hAnsi="Times New Roman Bold"/>
          <w:b/>
          <w:smallCaps/>
          <w:color w:val="0070C0"/>
          <w:sz w:val="32"/>
          <w:szCs w:val="32"/>
        </w:rPr>
      </w:pPr>
    </w:p>
    <w:p w14:paraId="4D05A8DA" w14:textId="77777777" w:rsidR="007425AB" w:rsidRDefault="007425AB">
      <w:pPr>
        <w:overflowPunct/>
        <w:autoSpaceDE/>
        <w:autoSpaceDN/>
        <w:adjustRightInd/>
        <w:spacing w:before="0"/>
        <w:rPr>
          <w:rFonts w:ascii="Times New Roman Bold" w:hAnsi="Times New Roman Bold"/>
          <w:b/>
          <w:smallCaps/>
          <w:color w:val="0070C0"/>
          <w:sz w:val="32"/>
          <w:szCs w:val="32"/>
        </w:rPr>
      </w:pPr>
    </w:p>
    <w:p w14:paraId="4D05A8DB" w14:textId="77777777" w:rsidR="004930C2" w:rsidRPr="004930C2" w:rsidRDefault="004930C2" w:rsidP="004930C2">
      <w:pPr>
        <w:shd w:val="pct12" w:color="auto" w:fill="auto"/>
        <w:spacing w:before="0"/>
        <w:jc w:val="center"/>
        <w:textAlignment w:val="baseline"/>
        <w:rPr>
          <w:b/>
        </w:rPr>
      </w:pPr>
      <w:r w:rsidRPr="004930C2">
        <w:rPr>
          <w:b/>
        </w:rPr>
        <w:t>EPILEPSIES (DC 8910-8914)</w:t>
      </w:r>
    </w:p>
    <w:p w14:paraId="4D05A8DC" w14:textId="77777777" w:rsidR="004930C2" w:rsidRDefault="004930C2">
      <w:pPr>
        <w:overflowPunct/>
        <w:autoSpaceDE/>
        <w:autoSpaceDN/>
        <w:adjustRightInd/>
        <w:spacing w:before="0"/>
        <w:rPr>
          <w:rFonts w:ascii="Times New Roman Bold" w:hAnsi="Times New Roman Bold"/>
          <w:b/>
          <w:smallCaps/>
          <w:color w:val="0070C0"/>
          <w:sz w:val="32"/>
          <w:szCs w:val="32"/>
        </w:rPr>
      </w:pPr>
    </w:p>
    <w:p w14:paraId="4D05A8DD" w14:textId="77777777" w:rsidR="004930C2" w:rsidRPr="004930C2" w:rsidRDefault="004930C2" w:rsidP="004930C2">
      <w:pPr>
        <w:tabs>
          <w:tab w:val="left" w:pos="720"/>
          <w:tab w:val="left" w:pos="1080"/>
          <w:tab w:val="left" w:pos="1440"/>
          <w:tab w:val="left" w:pos="1800"/>
          <w:tab w:val="left" w:pos="2160"/>
          <w:tab w:val="right" w:leader="dot" w:pos="9180"/>
        </w:tabs>
        <w:spacing w:before="0"/>
        <w:jc w:val="both"/>
        <w:textAlignment w:val="baseline"/>
      </w:pPr>
      <w:r w:rsidRPr="004930C2">
        <w:t xml:space="preserve">Identification of epilepsy is discussed in paragraph 4.121 of the schedule. </w:t>
      </w:r>
    </w:p>
    <w:p w14:paraId="4D05A8DE" w14:textId="77777777" w:rsidR="004930C2" w:rsidRPr="004930C2" w:rsidRDefault="004930C2" w:rsidP="004930C2">
      <w:pPr>
        <w:tabs>
          <w:tab w:val="left" w:pos="720"/>
          <w:tab w:val="left" w:pos="1080"/>
          <w:tab w:val="left" w:pos="1440"/>
          <w:tab w:val="left" w:pos="1800"/>
          <w:tab w:val="left" w:pos="2160"/>
          <w:tab w:val="right" w:leader="dot" w:pos="9180"/>
        </w:tabs>
        <w:spacing w:before="0"/>
        <w:jc w:val="both"/>
        <w:textAlignment w:val="baseline"/>
      </w:pPr>
    </w:p>
    <w:p w14:paraId="4D05A8DF" w14:textId="77777777" w:rsidR="004930C2" w:rsidRPr="004930C2" w:rsidRDefault="004930C2" w:rsidP="004930C2">
      <w:pPr>
        <w:tabs>
          <w:tab w:val="left" w:pos="720"/>
          <w:tab w:val="left" w:pos="1080"/>
          <w:tab w:val="left" w:pos="1440"/>
          <w:tab w:val="left" w:pos="1800"/>
          <w:tab w:val="left" w:pos="2160"/>
          <w:tab w:val="right" w:leader="dot" w:pos="9180"/>
        </w:tabs>
        <w:spacing w:before="0"/>
        <w:jc w:val="both"/>
        <w:textAlignment w:val="baseline"/>
        <w:rPr>
          <w:b/>
        </w:rPr>
      </w:pPr>
      <w:r w:rsidRPr="004930C2">
        <w:rPr>
          <w:b/>
        </w:rPr>
        <w:t>§</w:t>
      </w:r>
      <w:proofErr w:type="gramStart"/>
      <w:r w:rsidRPr="004930C2">
        <w:rPr>
          <w:b/>
        </w:rPr>
        <w:t>4.121  Identification</w:t>
      </w:r>
      <w:proofErr w:type="gramEnd"/>
      <w:r w:rsidRPr="004930C2">
        <w:rPr>
          <w:b/>
        </w:rPr>
        <w:t xml:space="preserve"> of epilepsy.</w:t>
      </w:r>
    </w:p>
    <w:p w14:paraId="4D05A8E0" w14:textId="77777777" w:rsidR="004930C2" w:rsidRPr="004930C2" w:rsidRDefault="004930C2" w:rsidP="004930C2">
      <w:pPr>
        <w:tabs>
          <w:tab w:val="left" w:pos="720"/>
          <w:tab w:val="left" w:pos="1080"/>
          <w:tab w:val="left" w:pos="1440"/>
          <w:tab w:val="left" w:pos="1800"/>
          <w:tab w:val="left" w:pos="2160"/>
          <w:tab w:val="right" w:leader="dot" w:pos="9180"/>
        </w:tabs>
        <w:spacing w:before="0"/>
        <w:jc w:val="both"/>
        <w:textAlignment w:val="baseline"/>
      </w:pPr>
    </w:p>
    <w:p w14:paraId="4D05A8E1" w14:textId="77777777" w:rsidR="004930C2" w:rsidRPr="004930C2" w:rsidRDefault="004930C2" w:rsidP="004930C2">
      <w:pPr>
        <w:tabs>
          <w:tab w:val="left" w:pos="720"/>
          <w:tab w:val="left" w:pos="1080"/>
          <w:tab w:val="left" w:pos="1440"/>
          <w:tab w:val="left" w:pos="1800"/>
          <w:tab w:val="left" w:pos="2160"/>
          <w:tab w:val="right" w:leader="dot" w:pos="9180"/>
        </w:tabs>
        <w:spacing w:before="0"/>
        <w:jc w:val="both"/>
        <w:textAlignment w:val="baseline"/>
      </w:pPr>
      <w:r w:rsidRPr="004930C2">
        <w:tab/>
        <w:t>When there is doubt as to the true nature of epileptiform attacks, neurological observation in a hospital adequate to make such a study is necessary. To warrant a rating for epilepsy, the seizures must be witnessed or verified at some time by a physician. As to frequency, competent, consistent lay testimony emphasizing convulsive and immediate post-convulsive characteristics may be accepted. The frequency of seizures should be ascertained under the ordinary conditions of life (while not hospitalized).</w:t>
      </w:r>
    </w:p>
    <w:p w14:paraId="4D05A8E2" w14:textId="77777777" w:rsidR="004930C2" w:rsidRDefault="004930C2">
      <w:pPr>
        <w:overflowPunct/>
        <w:autoSpaceDE/>
        <w:autoSpaceDN/>
        <w:adjustRightInd/>
        <w:spacing w:before="0"/>
        <w:rPr>
          <w:rFonts w:ascii="Times New Roman Bold" w:hAnsi="Times New Roman Bold"/>
          <w:b/>
          <w:smallCaps/>
          <w:color w:val="0070C0"/>
          <w:sz w:val="32"/>
          <w:szCs w:val="32"/>
        </w:rPr>
      </w:pPr>
    </w:p>
    <w:p w14:paraId="4D05A8E3" w14:textId="77777777" w:rsidR="005A04CF" w:rsidRDefault="005A04CF" w:rsidP="005A04CF">
      <w:pPr>
        <w:pStyle w:val="BlockText"/>
        <w:pBdr>
          <w:top w:val="single" w:sz="4" w:space="1" w:color="auto"/>
          <w:left w:val="single" w:sz="4" w:space="4" w:color="auto"/>
          <w:bottom w:val="single" w:sz="4" w:space="1" w:color="auto"/>
          <w:right w:val="single" w:sz="4" w:space="4" w:color="auto"/>
        </w:pBdr>
        <w:rPr>
          <w:b/>
          <w:bCs/>
        </w:rPr>
      </w:pPr>
      <w:proofErr w:type="gramStart"/>
      <w:r>
        <w:rPr>
          <w:b/>
          <w:bCs/>
        </w:rPr>
        <w:t xml:space="preserve">M21-1, Part </w:t>
      </w:r>
      <w:proofErr w:type="spellStart"/>
      <w:r>
        <w:rPr>
          <w:b/>
          <w:bCs/>
        </w:rPr>
        <w:t>III.Subpart</w:t>
      </w:r>
      <w:proofErr w:type="spellEnd"/>
      <w:r>
        <w:rPr>
          <w:b/>
          <w:bCs/>
        </w:rPr>
        <w:t xml:space="preserve"> iv.4.G.</w:t>
      </w:r>
      <w:proofErr w:type="gramEnd"/>
    </w:p>
    <w:p w14:paraId="4D05A8E4" w14:textId="77777777" w:rsidR="005A04CF" w:rsidRDefault="005A04CF" w:rsidP="005A04CF">
      <w:pPr>
        <w:pStyle w:val="BlockText"/>
        <w:pBdr>
          <w:top w:val="single" w:sz="4" w:space="1" w:color="auto"/>
          <w:left w:val="single" w:sz="4" w:space="4" w:color="auto"/>
          <w:bottom w:val="single" w:sz="4" w:space="1" w:color="auto"/>
          <w:right w:val="single" w:sz="4" w:space="4" w:color="auto"/>
        </w:pBdr>
      </w:pPr>
      <w:r>
        <w:t>Seizures must be witnessed or verified by a physician to warrant service connection for epilepsy.  Verification may be by an electroencephalogram (EEG), which measures electrical activity in the brain.</w:t>
      </w:r>
    </w:p>
    <w:p w14:paraId="4D05A8E5" w14:textId="77777777" w:rsidR="005A04CF" w:rsidRDefault="005A04CF" w:rsidP="005A04CF">
      <w:pPr>
        <w:pStyle w:val="BlockText"/>
        <w:pBdr>
          <w:top w:val="single" w:sz="4" w:space="1" w:color="auto"/>
          <w:left w:val="single" w:sz="4" w:space="4" w:color="auto"/>
          <w:bottom w:val="single" w:sz="4" w:space="1" w:color="auto"/>
          <w:right w:val="single" w:sz="4" w:space="4" w:color="auto"/>
        </w:pBdr>
      </w:pPr>
    </w:p>
    <w:p w14:paraId="4D05A8E6" w14:textId="77777777" w:rsidR="005A04CF" w:rsidRDefault="005A04CF" w:rsidP="005A04CF">
      <w:pPr>
        <w:pStyle w:val="BlockText"/>
        <w:pBdr>
          <w:top w:val="single" w:sz="4" w:space="1" w:color="auto"/>
          <w:left w:val="single" w:sz="4" w:space="4" w:color="auto"/>
          <w:bottom w:val="single" w:sz="4" w:space="1" w:color="auto"/>
          <w:right w:val="single" w:sz="4" w:space="4" w:color="auto"/>
        </w:pBdr>
      </w:pPr>
      <w:r>
        <w:t xml:space="preserve">A physician does </w:t>
      </w:r>
      <w:r>
        <w:rPr>
          <w:iCs/>
        </w:rPr>
        <w:t>not</w:t>
      </w:r>
      <w:r>
        <w:t xml:space="preserve"> have to witness an actual seizure before a diagnosis of epilepsy can be accepted for rating purposes.  Verification by a physician based upon factors other than observing an actual seizure is sufficient.</w:t>
      </w:r>
    </w:p>
    <w:p w14:paraId="4D05A8E7" w14:textId="77777777" w:rsidR="005A04CF" w:rsidRDefault="005A04CF" w:rsidP="005A04CF">
      <w:pPr>
        <w:pStyle w:val="BlockText"/>
        <w:pBdr>
          <w:top w:val="single" w:sz="4" w:space="1" w:color="auto"/>
          <w:left w:val="single" w:sz="4" w:space="4" w:color="auto"/>
          <w:bottom w:val="single" w:sz="4" w:space="1" w:color="auto"/>
          <w:right w:val="single" w:sz="4" w:space="4" w:color="auto"/>
        </w:pBdr>
      </w:pPr>
    </w:p>
    <w:p w14:paraId="4D05A8E8" w14:textId="77777777" w:rsidR="005A04CF" w:rsidRDefault="005A04CF" w:rsidP="005A04CF">
      <w:pPr>
        <w:pStyle w:val="BlockText"/>
        <w:pBdr>
          <w:top w:val="single" w:sz="4" w:space="1" w:color="auto"/>
          <w:left w:val="single" w:sz="4" w:space="4" w:color="auto"/>
          <w:bottom w:val="single" w:sz="4" w:space="1" w:color="auto"/>
          <w:right w:val="single" w:sz="4" w:space="4" w:color="auto"/>
        </w:pBdr>
      </w:pPr>
      <w:r>
        <w:rPr>
          <w:b/>
          <w:bCs/>
          <w:i/>
          <w:iCs/>
        </w:rPr>
        <w:t>Reference</w:t>
      </w:r>
      <w:r>
        <w:t xml:space="preserve">:  For more information on </w:t>
      </w:r>
    </w:p>
    <w:p w14:paraId="4D05A8E9" w14:textId="77777777" w:rsidR="005A04CF" w:rsidRDefault="005A04CF" w:rsidP="005A04CF">
      <w:pPr>
        <w:pStyle w:val="BulletText1"/>
        <w:pBdr>
          <w:top w:val="single" w:sz="4" w:space="1" w:color="auto"/>
          <w:left w:val="single" w:sz="4" w:space="4" w:color="auto"/>
          <w:bottom w:val="single" w:sz="4" w:space="1" w:color="auto"/>
          <w:right w:val="single" w:sz="4" w:space="4" w:color="auto"/>
        </w:pBdr>
      </w:pPr>
      <w:r>
        <w:t>identifying epilepsy, see 38 CFR 4.121, and</w:t>
      </w:r>
    </w:p>
    <w:p w14:paraId="4D05A8EA" w14:textId="77777777" w:rsidR="005A04CF" w:rsidRDefault="005A04CF" w:rsidP="005A04CF">
      <w:pPr>
        <w:pStyle w:val="BulletText1"/>
        <w:pBdr>
          <w:top w:val="single" w:sz="4" w:space="1" w:color="auto"/>
          <w:left w:val="single" w:sz="4" w:space="4" w:color="auto"/>
          <w:bottom w:val="single" w:sz="4" w:space="1" w:color="auto"/>
          <w:right w:val="single" w:sz="4" w:space="4" w:color="auto"/>
        </w:pBdr>
        <w:ind w:left="187" w:hanging="187"/>
      </w:pPr>
      <w:proofErr w:type="gramStart"/>
      <w:r>
        <w:t>psychomotor</w:t>
      </w:r>
      <w:proofErr w:type="gramEnd"/>
      <w:r>
        <w:t xml:space="preserve"> epilepsy, see 38 CFR 4.122.</w:t>
      </w:r>
    </w:p>
    <w:p w14:paraId="4D05A8EB" w14:textId="77777777" w:rsidR="005A04CF" w:rsidRDefault="005A04CF">
      <w:pPr>
        <w:overflowPunct/>
        <w:autoSpaceDE/>
        <w:autoSpaceDN/>
        <w:adjustRightInd/>
        <w:spacing w:before="0"/>
        <w:rPr>
          <w:rFonts w:ascii="Times New Roman Bold" w:hAnsi="Times New Roman Bold"/>
          <w:b/>
          <w:smallCaps/>
          <w:color w:val="0070C0"/>
          <w:sz w:val="32"/>
          <w:szCs w:val="32"/>
        </w:rPr>
      </w:pPr>
    </w:p>
    <w:p w14:paraId="4D05A8EC" w14:textId="77777777" w:rsidR="005A04CF" w:rsidRPr="005A04CF" w:rsidRDefault="005A04CF" w:rsidP="005A04CF">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0"/>
        <w:jc w:val="both"/>
        <w:textAlignment w:val="baseline"/>
      </w:pPr>
      <w:r w:rsidRPr="005A04CF">
        <w:t xml:space="preserve">Psychomotor epilepsy, DC 8914, is discussed in Section 4.122 of the rating schedule. </w:t>
      </w:r>
    </w:p>
    <w:p w14:paraId="4D05A8ED" w14:textId="77777777" w:rsidR="005A04CF" w:rsidRPr="005A04CF" w:rsidRDefault="005A04CF" w:rsidP="005A04CF">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0"/>
        <w:jc w:val="both"/>
        <w:textAlignment w:val="baseline"/>
      </w:pPr>
    </w:p>
    <w:p w14:paraId="4D05A8EE" w14:textId="77777777" w:rsidR="005A04CF" w:rsidRPr="005A04CF" w:rsidRDefault="005A04CF" w:rsidP="005A04CF">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0"/>
        <w:jc w:val="both"/>
        <w:textAlignment w:val="baseline"/>
        <w:rPr>
          <w:b/>
        </w:rPr>
      </w:pPr>
      <w:r w:rsidRPr="005A04CF">
        <w:rPr>
          <w:b/>
        </w:rPr>
        <w:t>§</w:t>
      </w:r>
      <w:proofErr w:type="gramStart"/>
      <w:r w:rsidRPr="005A04CF">
        <w:rPr>
          <w:b/>
        </w:rPr>
        <w:t>4.122  Psychomotor</w:t>
      </w:r>
      <w:proofErr w:type="gramEnd"/>
      <w:r w:rsidRPr="005A04CF">
        <w:rPr>
          <w:b/>
        </w:rPr>
        <w:t xml:space="preserve"> epilepsy.</w:t>
      </w:r>
    </w:p>
    <w:p w14:paraId="4D05A8EF" w14:textId="77777777" w:rsidR="005A04CF" w:rsidRPr="005A04CF" w:rsidRDefault="005A04CF" w:rsidP="005A04CF">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0"/>
        <w:jc w:val="both"/>
        <w:textAlignment w:val="baseline"/>
        <w:rPr>
          <w:b/>
        </w:rPr>
      </w:pPr>
    </w:p>
    <w:p w14:paraId="4D05A8F0" w14:textId="77777777" w:rsidR="005A04CF" w:rsidRPr="005A04CF" w:rsidRDefault="005A04CF" w:rsidP="005A04CF">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0"/>
        <w:jc w:val="both"/>
        <w:textAlignment w:val="baseline"/>
      </w:pPr>
      <w:r w:rsidRPr="005A04CF">
        <w:tab/>
        <w:t>The term psychomotor epilepsy refers to a condition that is characterized by seizures and not uncommonly by a chronic psychiatric disturbance as well.</w:t>
      </w:r>
    </w:p>
    <w:p w14:paraId="4D05A8F1" w14:textId="77777777" w:rsidR="005A04CF" w:rsidRPr="005A04CF" w:rsidRDefault="005A04CF" w:rsidP="005A04CF">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0"/>
        <w:jc w:val="both"/>
        <w:textAlignment w:val="baseline"/>
      </w:pPr>
    </w:p>
    <w:p w14:paraId="4D05A8F2" w14:textId="77777777" w:rsidR="005A04CF" w:rsidRPr="005A04CF" w:rsidRDefault="005A04CF" w:rsidP="005A04CF">
      <w:pPr>
        <w:widowControl w:val="0"/>
        <w:numPr>
          <w:ilvl w:val="0"/>
          <w:numId w:val="27"/>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5A04CF">
        <w:t>Psychomotor seizures consist of episodic alterations in conscious control that</w:t>
      </w:r>
    </w:p>
    <w:p w14:paraId="4D05A8F3" w14:textId="77777777" w:rsidR="005A04CF" w:rsidRPr="005A04CF" w:rsidRDefault="005A04CF" w:rsidP="005A04C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r w:rsidRPr="005A04CF">
        <w:t xml:space="preserve"> may be associated with automatic states, generalized convulsions, random motor movements (chewing, lip smacking, fumbling), hallucinatory phenomena (involving taste, smell, sound, vision), perceptual illusions (</w:t>
      </w:r>
      <w:proofErr w:type="spellStart"/>
      <w:r w:rsidRPr="005A04CF">
        <w:t>deja</w:t>
      </w:r>
      <w:proofErr w:type="spellEnd"/>
      <w:r w:rsidRPr="005A04CF">
        <w:t xml:space="preserve"> vu, feelings of loneliness, strangeness, </w:t>
      </w:r>
      <w:proofErr w:type="spellStart"/>
      <w:r w:rsidRPr="005A04CF">
        <w:t>macropsia</w:t>
      </w:r>
      <w:proofErr w:type="spellEnd"/>
      <w:r w:rsidRPr="005A04CF">
        <w:t xml:space="preserve">, </w:t>
      </w:r>
      <w:proofErr w:type="spellStart"/>
      <w:r w:rsidRPr="005A04CF">
        <w:t>micropsia</w:t>
      </w:r>
      <w:proofErr w:type="spellEnd"/>
      <w:r w:rsidRPr="005A04CF">
        <w:t xml:space="preserve">, dreamy states), alterations in thinking (not open to reason), alterations in memory, abnormalities of mood or affect (fear, alarm, terror, anger, dread, well-being), and autonomic disturbances </w:t>
      </w:r>
      <w:r w:rsidRPr="005A04CF">
        <w:lastRenderedPageBreak/>
        <w:t xml:space="preserve">(sweating, pallor, flushing of the face, visceral phenomena such as nausea, vomiting, defecation, a rising feeling of warmth in the abdomen).  Automatic states or automatisms are characterized by episodes of irrational, irrelevant, disjointed, unconventional, asocial, purposeless though seemingly coordinated and purposeful, confused or inappropriate activity of one to several minutes (or, infrequently, hours) duration with subsequent amnesia for the seizure. Examples: A person of high social standing remained seated, muttered angrily, and rubbed the arms of his chair while the National Anthem was being played; an apparently normal person suddenly disrobed in public; a man traded an expensive automobile for an antiquated automobile in poor </w:t>
      </w:r>
    </w:p>
    <w:p w14:paraId="4D05A8F4" w14:textId="77777777" w:rsidR="005A04CF" w:rsidRPr="005A04CF" w:rsidRDefault="005A04CF" w:rsidP="005A04C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roofErr w:type="gramStart"/>
      <w:r w:rsidRPr="005A04CF">
        <w:t>mechanical</w:t>
      </w:r>
      <w:proofErr w:type="gramEnd"/>
      <w:r w:rsidRPr="005A04CF">
        <w:t xml:space="preserve"> condition and after regaining conscious control, discovered that he had signed an agreement to pay an additional sum of money in the trade. The seizure manifestations of psychomotor epilepsy vary from patient to patient and in the same patient from seizure to seizure.</w:t>
      </w:r>
    </w:p>
    <w:p w14:paraId="4D05A8F5" w14:textId="77777777" w:rsidR="005A04CF" w:rsidRPr="005A04CF" w:rsidRDefault="005A04CF" w:rsidP="005A04CF">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0"/>
        <w:jc w:val="both"/>
        <w:textAlignment w:val="baseline"/>
      </w:pPr>
      <w:r w:rsidRPr="005A04CF">
        <w:tab/>
        <w:t xml:space="preserve">(b) A chronic mental disorder is not uncommon as an </w:t>
      </w:r>
      <w:proofErr w:type="spellStart"/>
      <w:r w:rsidRPr="005A04CF">
        <w:t>interseizure</w:t>
      </w:r>
      <w:proofErr w:type="spellEnd"/>
      <w:r w:rsidRPr="005A04CF">
        <w:t xml:space="preserve"> manifestation of psychomotor epilepsy and may include psychiatric disturbances extending from minimal anxiety to severe personality disorder (as distinguished from developmental) or almost complete personality disintegration (psychosis). The manifestations of a chronic mental disorder associated with psychomotor epilepsy, like those of the seizures, are protean in character.</w:t>
      </w:r>
    </w:p>
    <w:p w14:paraId="4D05A8F6" w14:textId="77777777" w:rsidR="005A04CF" w:rsidRPr="005A04CF" w:rsidRDefault="005A04CF" w:rsidP="005A04CF">
      <w:pPr>
        <w:spacing w:before="0"/>
        <w:ind w:left="360" w:hanging="360"/>
        <w:jc w:val="both"/>
        <w:textAlignment w:val="baseline"/>
        <w:rPr>
          <w:sz w:val="16"/>
        </w:rPr>
      </w:pPr>
    </w:p>
    <w:p w14:paraId="4D05A8F7" w14:textId="77777777" w:rsidR="005A04CF" w:rsidRPr="005A04CF" w:rsidRDefault="005A04CF" w:rsidP="007425AB">
      <w:pPr>
        <w:widowControl w:val="0"/>
        <w:numPr>
          <w:ilvl w:val="0"/>
          <w:numId w:val="43"/>
        </w:numPr>
        <w:spacing w:before="0"/>
        <w:jc w:val="both"/>
        <w:textAlignment w:val="baseline"/>
      </w:pPr>
      <w:r w:rsidRPr="005A04CF">
        <w:t>Evaluations are based on the frequency and type of seizures.  Please note that a 10% evaluation is now warranted based on a confirmed diagnosis of epilepsy with a history of seizures.</w:t>
      </w:r>
    </w:p>
    <w:p w14:paraId="4D05A8F8" w14:textId="77777777" w:rsidR="005A04CF" w:rsidRPr="005A04CF" w:rsidRDefault="005A04CF" w:rsidP="005A04CF">
      <w:pPr>
        <w:numPr>
          <w:ilvl w:val="12"/>
          <w:numId w:val="0"/>
        </w:numPr>
        <w:spacing w:before="0"/>
        <w:ind w:left="360" w:hanging="360"/>
        <w:jc w:val="both"/>
        <w:textAlignment w:val="baseline"/>
      </w:pPr>
    </w:p>
    <w:p w14:paraId="4D05A8F9" w14:textId="77777777" w:rsidR="005A04CF" w:rsidRPr="005A04CF" w:rsidRDefault="005A04CF" w:rsidP="007425AB">
      <w:pPr>
        <w:widowControl w:val="0"/>
        <w:numPr>
          <w:ilvl w:val="0"/>
          <w:numId w:val="43"/>
        </w:numPr>
        <w:spacing w:before="0"/>
        <w:jc w:val="both"/>
        <w:textAlignment w:val="baseline"/>
      </w:pPr>
      <w:r w:rsidRPr="005A04CF">
        <w:t>The notes following the general rating formula must be complied with.  As stated, when continuous medication is required for control of epilepsy, a minimum evaluation of 10% not to be combined with any other rating for epilepsy is to be assigned.  Also, in the presence of major and minor seizures rate the predominate type.  There is to be no distinction between diurnal and nocturnal major seizures.</w:t>
      </w:r>
    </w:p>
    <w:p w14:paraId="4D05A8FA" w14:textId="77777777" w:rsidR="005A04CF" w:rsidRPr="005A04CF" w:rsidRDefault="005A04CF" w:rsidP="005A04CF">
      <w:pPr>
        <w:numPr>
          <w:ilvl w:val="12"/>
          <w:numId w:val="0"/>
        </w:numPr>
        <w:spacing w:before="0"/>
        <w:jc w:val="both"/>
        <w:textAlignment w:val="baseline"/>
      </w:pPr>
    </w:p>
    <w:p w14:paraId="4D05A8FB" w14:textId="77777777" w:rsidR="005A04CF" w:rsidRPr="005A04CF" w:rsidRDefault="005A04CF" w:rsidP="005A04CF">
      <w:pPr>
        <w:numPr>
          <w:ilvl w:val="12"/>
          <w:numId w:val="0"/>
        </w:numPr>
        <w:tabs>
          <w:tab w:val="left" w:pos="720"/>
          <w:tab w:val="left" w:pos="1080"/>
          <w:tab w:val="left" w:pos="1440"/>
          <w:tab w:val="left" w:pos="1800"/>
          <w:tab w:val="left" w:pos="2160"/>
          <w:tab w:val="center" w:pos="8352"/>
          <w:tab w:val="right" w:leader="dot" w:pos="9180"/>
        </w:tabs>
        <w:spacing w:before="0"/>
        <w:ind w:right="-144"/>
        <w:jc w:val="both"/>
        <w:textAlignment w:val="baseline"/>
      </w:pPr>
      <w:r w:rsidRPr="005A04CF">
        <w:rPr>
          <w:b/>
        </w:rPr>
        <w:t>8910</w:t>
      </w:r>
      <w:r w:rsidRPr="005A04CF">
        <w:t xml:space="preserve"> </w:t>
      </w:r>
      <w:r w:rsidRPr="005A04CF">
        <w:tab/>
        <w:t>Epilepsy, grand mal.</w:t>
      </w:r>
    </w:p>
    <w:p w14:paraId="4D05A8FC" w14:textId="77777777" w:rsidR="005A04CF" w:rsidRPr="005A04CF" w:rsidRDefault="005A04CF" w:rsidP="005A04C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8FD" w14:textId="77777777" w:rsidR="005A04CF" w:rsidRPr="005A04CF" w:rsidRDefault="005A04CF" w:rsidP="005A04CF">
      <w:pPr>
        <w:numPr>
          <w:ilvl w:val="12"/>
          <w:numId w:val="0"/>
        </w:numPr>
        <w:tabs>
          <w:tab w:val="left" w:pos="720"/>
          <w:tab w:val="left" w:pos="1080"/>
          <w:tab w:val="left" w:pos="1440"/>
          <w:tab w:val="left" w:pos="1800"/>
          <w:tab w:val="left" w:pos="2160"/>
          <w:tab w:val="center" w:pos="8352"/>
          <w:tab w:val="right" w:leader="dot" w:pos="9180"/>
        </w:tabs>
        <w:spacing w:before="0"/>
        <w:ind w:right="-144"/>
        <w:jc w:val="both"/>
        <w:textAlignment w:val="baseline"/>
      </w:pPr>
      <w:r w:rsidRPr="005A04CF">
        <w:tab/>
      </w:r>
      <w:r w:rsidRPr="005A04CF">
        <w:tab/>
      </w:r>
      <w:proofErr w:type="gramStart"/>
      <w:r w:rsidRPr="005A04CF">
        <w:t>Rate under the general rating formula for major seizures.</w:t>
      </w:r>
      <w:proofErr w:type="gramEnd"/>
    </w:p>
    <w:p w14:paraId="4D05A8FE" w14:textId="77777777" w:rsidR="005A04CF" w:rsidRPr="005A04CF" w:rsidRDefault="005A04CF" w:rsidP="005A04CF">
      <w:pPr>
        <w:numPr>
          <w:ilvl w:val="12"/>
          <w:numId w:val="0"/>
        </w:numPr>
        <w:tabs>
          <w:tab w:val="left" w:pos="720"/>
          <w:tab w:val="left" w:pos="1080"/>
          <w:tab w:val="left" w:pos="1440"/>
          <w:tab w:val="left" w:pos="1800"/>
          <w:tab w:val="left" w:pos="2160"/>
          <w:tab w:val="center" w:pos="8352"/>
          <w:tab w:val="right" w:leader="dot" w:pos="9180"/>
        </w:tabs>
        <w:spacing w:before="0"/>
        <w:ind w:right="-144"/>
        <w:jc w:val="both"/>
        <w:textAlignment w:val="baseline"/>
      </w:pPr>
    </w:p>
    <w:p w14:paraId="4D05A8FF" w14:textId="77777777" w:rsidR="005A04CF" w:rsidRPr="005A04CF" w:rsidRDefault="005A04CF" w:rsidP="005A04CF">
      <w:pPr>
        <w:numPr>
          <w:ilvl w:val="12"/>
          <w:numId w:val="0"/>
        </w:numPr>
        <w:tabs>
          <w:tab w:val="left" w:pos="720"/>
          <w:tab w:val="left" w:pos="1080"/>
          <w:tab w:val="left" w:pos="1440"/>
          <w:tab w:val="left" w:pos="1800"/>
          <w:tab w:val="left" w:pos="2160"/>
          <w:tab w:val="center" w:pos="8352"/>
          <w:tab w:val="right" w:leader="dot" w:pos="9180"/>
        </w:tabs>
        <w:spacing w:before="0"/>
        <w:ind w:right="-144"/>
        <w:jc w:val="both"/>
        <w:textAlignment w:val="baseline"/>
      </w:pPr>
      <w:r w:rsidRPr="005A04CF">
        <w:rPr>
          <w:b/>
        </w:rPr>
        <w:t>8911</w:t>
      </w:r>
      <w:r w:rsidRPr="005A04CF">
        <w:t xml:space="preserve"> </w:t>
      </w:r>
      <w:r w:rsidRPr="005A04CF">
        <w:tab/>
        <w:t>Epilepsy, petit mal.</w:t>
      </w:r>
    </w:p>
    <w:p w14:paraId="4D05A900" w14:textId="77777777" w:rsidR="005A04CF" w:rsidRPr="005A04CF" w:rsidRDefault="005A04CF" w:rsidP="005A04C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901" w14:textId="77777777" w:rsidR="005A04CF" w:rsidRPr="005A04CF" w:rsidRDefault="005A04CF" w:rsidP="005A04CF">
      <w:pPr>
        <w:numPr>
          <w:ilvl w:val="12"/>
          <w:numId w:val="0"/>
        </w:numPr>
        <w:tabs>
          <w:tab w:val="left" w:pos="720"/>
          <w:tab w:val="left" w:pos="1080"/>
          <w:tab w:val="left" w:pos="1440"/>
          <w:tab w:val="left" w:pos="1800"/>
          <w:tab w:val="left" w:pos="2160"/>
          <w:tab w:val="center" w:pos="8352"/>
          <w:tab w:val="right" w:leader="dot" w:pos="9180"/>
        </w:tabs>
        <w:spacing w:before="0"/>
        <w:ind w:right="-144"/>
        <w:jc w:val="both"/>
        <w:textAlignment w:val="baseline"/>
      </w:pPr>
      <w:r w:rsidRPr="005A04CF">
        <w:tab/>
      </w:r>
      <w:r w:rsidRPr="005A04CF">
        <w:tab/>
      </w:r>
      <w:proofErr w:type="gramStart"/>
      <w:r w:rsidRPr="005A04CF">
        <w:t>Rate under the general rating formula for minor seizures.</w:t>
      </w:r>
      <w:proofErr w:type="gramEnd"/>
    </w:p>
    <w:p w14:paraId="4D05A902" w14:textId="77777777" w:rsidR="005A04CF" w:rsidRPr="005A04CF" w:rsidRDefault="005A04CF" w:rsidP="005A04C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4D05A903" w14:textId="77777777" w:rsidR="005A04CF" w:rsidRPr="005A04CF" w:rsidRDefault="005A04CF" w:rsidP="005A04CF">
      <w:pPr>
        <w:numPr>
          <w:ilvl w:val="12"/>
          <w:numId w:val="0"/>
        </w:numPr>
        <w:tabs>
          <w:tab w:val="left" w:pos="720"/>
          <w:tab w:val="left" w:pos="1080"/>
          <w:tab w:val="left" w:pos="1440"/>
          <w:tab w:val="left" w:pos="1800"/>
          <w:tab w:val="left" w:pos="2160"/>
          <w:tab w:val="center" w:pos="8352"/>
          <w:tab w:val="right" w:leader="dot" w:pos="9180"/>
        </w:tabs>
        <w:spacing w:before="0"/>
        <w:ind w:right="-144"/>
        <w:jc w:val="both"/>
        <w:textAlignment w:val="baseline"/>
      </w:pPr>
      <w:r w:rsidRPr="005A04CF">
        <w:t>Note (1): A major seizure is characterized by the generalized tonic-</w:t>
      </w:r>
      <w:proofErr w:type="spellStart"/>
      <w:r w:rsidRPr="005A04CF">
        <w:t>clonic</w:t>
      </w:r>
      <w:proofErr w:type="spellEnd"/>
      <w:r w:rsidRPr="005A04CF">
        <w:t xml:space="preserve"> convulsion with unconsciousness.</w:t>
      </w:r>
    </w:p>
    <w:p w14:paraId="4D05A904" w14:textId="77777777" w:rsidR="005A04CF" w:rsidRPr="005A04CF" w:rsidRDefault="005A04CF" w:rsidP="005A04C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pPr>
    </w:p>
    <w:p w14:paraId="4D05A905" w14:textId="77777777" w:rsidR="005A04CF" w:rsidRPr="005A04CF" w:rsidRDefault="005A04CF" w:rsidP="005A04CF">
      <w:pPr>
        <w:numPr>
          <w:ilvl w:val="12"/>
          <w:numId w:val="0"/>
        </w:numPr>
        <w:tabs>
          <w:tab w:val="left" w:pos="720"/>
          <w:tab w:val="left" w:pos="1080"/>
          <w:tab w:val="left" w:pos="1440"/>
          <w:tab w:val="left" w:pos="1800"/>
          <w:tab w:val="left" w:pos="2160"/>
          <w:tab w:val="center" w:pos="8352"/>
          <w:tab w:val="right" w:leader="dot" w:pos="9180"/>
        </w:tabs>
        <w:spacing w:before="0"/>
        <w:ind w:right="-144"/>
        <w:jc w:val="both"/>
        <w:textAlignment w:val="baseline"/>
      </w:pPr>
      <w:r w:rsidRPr="005A04CF">
        <w:tab/>
        <w:t>Note (2): A minor seizure consists of a brief interruption in consciousness or conscious  control associated with staring or rhythmic blinking of the eyes or nodding of the head (“pure” petit mal), or sudden jerking movements of the arms, trunk, or head (myoclonic type) or sudden loss of postural control (</w:t>
      </w:r>
      <w:proofErr w:type="spellStart"/>
      <w:r w:rsidRPr="005A04CF">
        <w:t>akinetic</w:t>
      </w:r>
      <w:proofErr w:type="spellEnd"/>
      <w:r w:rsidRPr="005A04CF">
        <w:t xml:space="preserve"> type).</w:t>
      </w:r>
    </w:p>
    <w:p w14:paraId="4D05A906" w14:textId="77777777" w:rsidR="005A04CF" w:rsidRPr="005A04CF" w:rsidRDefault="005A04CF" w:rsidP="005A04CF">
      <w:pPr>
        <w:numPr>
          <w:ilvl w:val="12"/>
          <w:numId w:val="0"/>
        </w:numPr>
        <w:tabs>
          <w:tab w:val="left" w:pos="720"/>
          <w:tab w:val="left" w:pos="1080"/>
          <w:tab w:val="left" w:pos="1440"/>
          <w:tab w:val="left" w:pos="1800"/>
          <w:tab w:val="left" w:pos="2160"/>
          <w:tab w:val="center" w:pos="8352"/>
          <w:tab w:val="right" w:leader="dot" w:pos="9180"/>
        </w:tabs>
        <w:spacing w:before="0"/>
        <w:ind w:right="-144"/>
        <w:jc w:val="both"/>
        <w:textAlignment w:val="baseline"/>
      </w:pPr>
    </w:p>
    <w:p w14:paraId="4D05A907" w14:textId="77777777" w:rsidR="005A04CF" w:rsidRPr="005A04CF" w:rsidRDefault="005A04CF" w:rsidP="005A04CF">
      <w:pPr>
        <w:numPr>
          <w:ilvl w:val="12"/>
          <w:numId w:val="0"/>
        </w:numPr>
        <w:tabs>
          <w:tab w:val="left" w:pos="720"/>
          <w:tab w:val="left" w:pos="1080"/>
          <w:tab w:val="left" w:pos="1440"/>
          <w:tab w:val="left" w:pos="1800"/>
          <w:tab w:val="left" w:pos="2160"/>
          <w:tab w:val="center" w:pos="8352"/>
          <w:tab w:val="right" w:leader="dot" w:pos="9180"/>
        </w:tabs>
        <w:spacing w:before="0"/>
        <w:ind w:right="-144"/>
        <w:jc w:val="both"/>
        <w:textAlignment w:val="baseline"/>
      </w:pPr>
      <w:r w:rsidRPr="005A04CF">
        <w:tab/>
      </w:r>
      <w:r w:rsidRPr="005A04CF">
        <w:tab/>
        <w:t>General Rating Formula for Major and Minor Epileptic Seizures:</w:t>
      </w:r>
    </w:p>
    <w:p w14:paraId="4D05A908" w14:textId="77777777" w:rsidR="005A04CF" w:rsidRPr="005A04CF" w:rsidRDefault="005A04CF" w:rsidP="005A04C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909" w14:textId="77777777" w:rsidR="005A04CF" w:rsidRPr="005A04CF" w:rsidRDefault="005A04CF" w:rsidP="005A04CF">
      <w:pPr>
        <w:numPr>
          <w:ilvl w:val="12"/>
          <w:numId w:val="0"/>
        </w:numPr>
        <w:tabs>
          <w:tab w:val="left" w:pos="720"/>
          <w:tab w:val="left" w:pos="1080"/>
          <w:tab w:val="left" w:pos="1440"/>
          <w:tab w:val="left" w:pos="1800"/>
          <w:tab w:val="left" w:pos="2160"/>
          <w:tab w:val="left" w:leader="dot" w:pos="4464"/>
          <w:tab w:val="right" w:leader="dot" w:pos="9180"/>
        </w:tabs>
        <w:spacing w:before="0"/>
        <w:jc w:val="both"/>
        <w:textAlignment w:val="baseline"/>
      </w:pPr>
      <w:r w:rsidRPr="005A04CF">
        <w:tab/>
      </w:r>
      <w:r w:rsidRPr="005A04CF">
        <w:tab/>
      </w:r>
      <w:r w:rsidRPr="005A04CF">
        <w:tab/>
        <w:t>Averaging at least 1 major seizure per month over the last year</w:t>
      </w:r>
      <w:r w:rsidRPr="005A04CF">
        <w:tab/>
        <w:t>100</w:t>
      </w:r>
    </w:p>
    <w:p w14:paraId="4D05A90A"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t xml:space="preserve">Averaging at least 1 major seizure in 3 months over the last year; </w:t>
      </w:r>
    </w:p>
    <w:p w14:paraId="4D05A90B"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r>
      <w:r w:rsidRPr="005A04CF">
        <w:tab/>
      </w:r>
      <w:proofErr w:type="gramStart"/>
      <w:r w:rsidRPr="005A04CF">
        <w:t>or</w:t>
      </w:r>
      <w:proofErr w:type="gramEnd"/>
      <w:r w:rsidRPr="005A04CF">
        <w:t xml:space="preserve"> more than 10 minor seizures weekly</w:t>
      </w:r>
      <w:r w:rsidRPr="005A04CF">
        <w:tab/>
        <w:t>80</w:t>
      </w:r>
    </w:p>
    <w:p w14:paraId="4D05A90C"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lastRenderedPageBreak/>
        <w:tab/>
      </w:r>
      <w:r w:rsidRPr="005A04CF">
        <w:tab/>
      </w:r>
      <w:r w:rsidRPr="005A04CF">
        <w:tab/>
        <w:t xml:space="preserve">Averaging at least 1 major seizure in 4 months over the last year; </w:t>
      </w:r>
    </w:p>
    <w:p w14:paraId="4D05A90D"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r>
      <w:r w:rsidRPr="005A04CF">
        <w:tab/>
      </w:r>
      <w:proofErr w:type="gramStart"/>
      <w:r w:rsidRPr="005A04CF">
        <w:t>or</w:t>
      </w:r>
      <w:proofErr w:type="gramEnd"/>
      <w:r w:rsidRPr="005A04CF">
        <w:t xml:space="preserve"> 9-10 minor seizures per week</w:t>
      </w:r>
      <w:r w:rsidRPr="005A04CF">
        <w:tab/>
        <w:t>60</w:t>
      </w:r>
    </w:p>
    <w:p w14:paraId="4D05A90E"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t>At least 1 major seizure in the last 6 months or 2 in the last year;</w:t>
      </w:r>
    </w:p>
    <w:p w14:paraId="4D05A90F"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r>
      <w:r w:rsidRPr="005A04CF">
        <w:tab/>
      </w:r>
      <w:proofErr w:type="gramStart"/>
      <w:r w:rsidRPr="005A04CF">
        <w:t>or</w:t>
      </w:r>
      <w:proofErr w:type="gramEnd"/>
      <w:r w:rsidRPr="005A04CF">
        <w:t xml:space="preserve"> averaging at least 5 to 8 minor seizures weekly</w:t>
      </w:r>
      <w:r w:rsidRPr="005A04CF">
        <w:tab/>
        <w:t>40</w:t>
      </w:r>
    </w:p>
    <w:p w14:paraId="4D05A910"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t>At least 1 major seizure in the last 2 years; or at least 2 minor seizures</w:t>
      </w:r>
    </w:p>
    <w:p w14:paraId="4D05A911"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r>
      <w:r w:rsidRPr="005A04CF">
        <w:tab/>
      </w:r>
      <w:proofErr w:type="gramStart"/>
      <w:r w:rsidRPr="005A04CF">
        <w:t>in</w:t>
      </w:r>
      <w:proofErr w:type="gramEnd"/>
      <w:r w:rsidRPr="005A04CF">
        <w:t xml:space="preserve"> the last 6 months</w:t>
      </w:r>
      <w:r w:rsidRPr="005A04CF">
        <w:tab/>
        <w:t>20</w:t>
      </w:r>
    </w:p>
    <w:p w14:paraId="4D05A912"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t xml:space="preserve">A confirmed diagnosis of epilepsy with a history of seizures </w:t>
      </w:r>
      <w:r w:rsidRPr="005A04CF">
        <w:tab/>
        <w:t>10</w:t>
      </w:r>
    </w:p>
    <w:p w14:paraId="4D05A913"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rPr>
          <w:b/>
          <w:i/>
        </w:rPr>
      </w:pPr>
      <w:r w:rsidRPr="005A04CF">
        <w:tab/>
      </w:r>
      <w:r w:rsidRPr="005A04CF">
        <w:tab/>
      </w:r>
      <w:r w:rsidRPr="005A04CF">
        <w:tab/>
      </w:r>
      <w:r w:rsidRPr="005A04CF">
        <w:tab/>
      </w:r>
      <w:r w:rsidRPr="005A04CF">
        <w:tab/>
      </w:r>
    </w:p>
    <w:p w14:paraId="4D05A914"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Note (1): When continuous medication is shown necessary for the control of epilepsy, the minimum evaluation will be 10 percent. This rating will not be combined with any other rating for epilepsy.</w:t>
      </w:r>
    </w:p>
    <w:p w14:paraId="4D05A915"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916"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t>Note (2): In the presence of major and minor seizures, rate the predominating type.</w:t>
      </w:r>
    </w:p>
    <w:p w14:paraId="4D05A917"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918"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t>Note (3): There will be no distinction between diurnal and nocturnal major seizures.</w:t>
      </w:r>
    </w:p>
    <w:p w14:paraId="4D05A919"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91A"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rPr>
          <w:b/>
        </w:rPr>
        <w:t>8912</w:t>
      </w:r>
      <w:r w:rsidRPr="005A04CF">
        <w:t xml:space="preserve"> </w:t>
      </w:r>
      <w:r w:rsidRPr="005A04CF">
        <w:tab/>
        <w:t>Epilepsy, Jacksonian and focal motor or sensory.</w:t>
      </w:r>
    </w:p>
    <w:p w14:paraId="4D05A91B"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91C"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rPr>
          <w:b/>
        </w:rPr>
        <w:t>8913</w:t>
      </w:r>
      <w:r w:rsidRPr="005A04CF">
        <w:t xml:space="preserve"> </w:t>
      </w:r>
      <w:r w:rsidRPr="005A04CF">
        <w:tab/>
        <w:t>Epilepsy, diencephalic.</w:t>
      </w:r>
    </w:p>
    <w:p w14:paraId="4D05A91D"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91E" w14:textId="77777777" w:rsidR="005A04CF" w:rsidRPr="005A04CF" w:rsidRDefault="005A04CF" w:rsidP="007425AB">
      <w:pPr>
        <w:numPr>
          <w:ilvl w:val="12"/>
          <w:numId w:val="0"/>
        </w:numPr>
        <w:tabs>
          <w:tab w:val="left" w:pos="720"/>
          <w:tab w:val="left" w:pos="1080"/>
          <w:tab w:val="left" w:pos="1440"/>
          <w:tab w:val="left" w:pos="1800"/>
          <w:tab w:val="left" w:pos="2160"/>
          <w:tab w:val="right" w:leader="dot" w:pos="9180"/>
        </w:tabs>
        <w:spacing w:before="0"/>
        <w:ind w:left="720"/>
        <w:jc w:val="both"/>
        <w:textAlignment w:val="baseline"/>
      </w:pPr>
      <w:r w:rsidRPr="005A04CF">
        <w:t>Rate as minor seizures, except in the presence of major and minor seizures, rate the predominating type.</w:t>
      </w:r>
    </w:p>
    <w:p w14:paraId="4D05A91F"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920" w14:textId="77777777" w:rsidR="00C56DD8" w:rsidRDefault="00C56DD8"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rPr>
          <w:b/>
        </w:rPr>
      </w:pPr>
    </w:p>
    <w:p w14:paraId="4D05A921"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rPr>
          <w:b/>
        </w:rPr>
        <w:t>8914</w:t>
      </w:r>
      <w:r w:rsidRPr="005A04CF">
        <w:t xml:space="preserve"> </w:t>
      </w:r>
      <w:r w:rsidRPr="005A04CF">
        <w:tab/>
        <w:t>Epilepsy, psychomotor.</w:t>
      </w:r>
    </w:p>
    <w:p w14:paraId="4D05A922" w14:textId="77777777" w:rsidR="005A04CF" w:rsidRPr="005A04CF" w:rsidRDefault="005A04CF" w:rsidP="005A04C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textAlignment w:val="baseline"/>
        <w:rPr>
          <w:sz w:val="8"/>
        </w:rPr>
      </w:pPr>
    </w:p>
    <w:p w14:paraId="4D05A923"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t>Major seizures:</w:t>
      </w:r>
    </w:p>
    <w:p w14:paraId="4D05A924"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t>Psychomotor seizures will be rated as major seizures under the general</w:t>
      </w:r>
    </w:p>
    <w:p w14:paraId="4D05A925"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r>
      <w:proofErr w:type="gramStart"/>
      <w:r w:rsidRPr="005A04CF">
        <w:t>rating</w:t>
      </w:r>
      <w:proofErr w:type="gramEnd"/>
      <w:r w:rsidRPr="005A04CF">
        <w:t xml:space="preserve"> formula when characterized by automatic states and/or</w:t>
      </w:r>
    </w:p>
    <w:p w14:paraId="4D05A926"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r>
      <w:proofErr w:type="gramStart"/>
      <w:r w:rsidRPr="005A04CF">
        <w:t>generalized</w:t>
      </w:r>
      <w:proofErr w:type="gramEnd"/>
      <w:r w:rsidRPr="005A04CF">
        <w:t xml:space="preserve"> convulsions with unconsciousness.</w:t>
      </w:r>
    </w:p>
    <w:p w14:paraId="4D05A927"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t>Minor seizures:</w:t>
      </w:r>
    </w:p>
    <w:p w14:paraId="4D05A928"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tab/>
      </w:r>
      <w:r w:rsidRPr="005A04CF">
        <w:tab/>
      </w:r>
      <w:r w:rsidRPr="005A04CF">
        <w:tab/>
        <w:t>Psychomotor seizures will be rated as minor seizures under the general</w:t>
      </w:r>
    </w:p>
    <w:p w14:paraId="4D05A929"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ind w:left="1440"/>
        <w:jc w:val="both"/>
        <w:textAlignment w:val="baseline"/>
      </w:pPr>
      <w:proofErr w:type="gramStart"/>
      <w:r w:rsidRPr="005A04CF">
        <w:t>rating</w:t>
      </w:r>
      <w:proofErr w:type="gramEnd"/>
      <w:r w:rsidRPr="005A04CF">
        <w:t xml:space="preserve"> formula when characterized by brief transient episodes of random motor movements, hallucinations, perceptual illusions, abnormalities of thinking, memory or mood or autonomic disturbances.</w:t>
      </w:r>
    </w:p>
    <w:p w14:paraId="4D05A92A"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92B"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rPr>
          <w:i/>
        </w:rPr>
        <w:t>Mental Disorders in Epilepsies</w:t>
      </w:r>
      <w:r w:rsidRPr="005A04CF">
        <w:t>:  A nonpsychotic organic brain syndrome will be rated separately under the appropriate diagnostic code (e.g., 9304 or 9307). In the absence of a diagnosis of non-psychotic organic psychiatric disturbance (psychotic, psychoneurotic or personality disorder) if diagnosed and shown to be secondary to or directly associated with epilepsy will be rated separately. The psychotic or psychoneurotic disorder will be rated under the appropriate diagnostic code. The personality disorder will be rated as a dementia (e.g., diagnostic code 9304 or 9307).</w:t>
      </w:r>
    </w:p>
    <w:p w14:paraId="4D05A92C"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92D"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92E"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r w:rsidRPr="005A04CF">
        <w:rPr>
          <w:i/>
        </w:rPr>
        <w:t>Epilepsy and Unemployability</w:t>
      </w:r>
      <w:r w:rsidRPr="005A04CF">
        <w:t xml:space="preserve">:  </w:t>
      </w:r>
    </w:p>
    <w:p w14:paraId="4D05A92F" w14:textId="77777777" w:rsidR="005A04CF" w:rsidRPr="005A04CF" w:rsidRDefault="005A04CF" w:rsidP="005A04CF">
      <w:pPr>
        <w:numPr>
          <w:ilvl w:val="12"/>
          <w:numId w:val="0"/>
        </w:numPr>
        <w:tabs>
          <w:tab w:val="left" w:pos="720"/>
          <w:tab w:val="left" w:pos="1080"/>
          <w:tab w:val="left" w:pos="1440"/>
          <w:tab w:val="left" w:pos="1800"/>
          <w:tab w:val="left" w:pos="2160"/>
          <w:tab w:val="right" w:leader="dot" w:pos="9180"/>
        </w:tabs>
        <w:spacing w:before="0"/>
        <w:jc w:val="both"/>
        <w:textAlignment w:val="baseline"/>
      </w:pPr>
    </w:p>
    <w:p w14:paraId="4D05A930" w14:textId="77777777" w:rsidR="00C56DD8" w:rsidRDefault="005A04CF" w:rsidP="00C56DD8">
      <w:pPr>
        <w:pStyle w:val="ListParagraph"/>
        <w:numPr>
          <w:ilvl w:val="0"/>
          <w:numId w:val="31"/>
        </w:numPr>
        <w:tabs>
          <w:tab w:val="left" w:pos="720"/>
          <w:tab w:val="left" w:pos="1080"/>
          <w:tab w:val="left" w:pos="1440"/>
          <w:tab w:val="left" w:pos="1800"/>
          <w:tab w:val="left" w:pos="2160"/>
          <w:tab w:val="right" w:leader="dot" w:pos="9180"/>
        </w:tabs>
        <w:jc w:val="both"/>
        <w:textAlignment w:val="baseline"/>
      </w:pPr>
      <w:r w:rsidRPr="005A04CF">
        <w:lastRenderedPageBreak/>
        <w:t>Rating specialists must bear in mind that the epileptic, although his or her seizures are controlled, may find employment and rehabilitation difficult of attainment due to employer reluctance to the hiring of the epileptic.</w:t>
      </w:r>
    </w:p>
    <w:p w14:paraId="4D05A931" w14:textId="77777777" w:rsidR="00342A5A" w:rsidRDefault="00342A5A" w:rsidP="00342A5A">
      <w:pPr>
        <w:pStyle w:val="ListParagraph"/>
        <w:tabs>
          <w:tab w:val="left" w:pos="720"/>
          <w:tab w:val="left" w:pos="1080"/>
          <w:tab w:val="left" w:pos="1440"/>
          <w:tab w:val="left" w:pos="1800"/>
          <w:tab w:val="left" w:pos="2160"/>
          <w:tab w:val="right" w:leader="dot" w:pos="9180"/>
        </w:tabs>
        <w:jc w:val="both"/>
        <w:textAlignment w:val="baseline"/>
      </w:pPr>
    </w:p>
    <w:p w14:paraId="4D05A932" w14:textId="77777777" w:rsidR="005A04CF" w:rsidRDefault="005A04CF" w:rsidP="00C56DD8">
      <w:pPr>
        <w:pStyle w:val="ListParagraph"/>
        <w:numPr>
          <w:ilvl w:val="0"/>
          <w:numId w:val="31"/>
        </w:numPr>
        <w:tabs>
          <w:tab w:val="left" w:pos="720"/>
          <w:tab w:val="left" w:pos="1080"/>
          <w:tab w:val="left" w:pos="1440"/>
          <w:tab w:val="left" w:pos="1800"/>
          <w:tab w:val="left" w:pos="2160"/>
          <w:tab w:val="right" w:leader="dot" w:pos="9180"/>
        </w:tabs>
        <w:jc w:val="both"/>
        <w:textAlignment w:val="baseline"/>
      </w:pPr>
      <w:r w:rsidRPr="005A04CF">
        <w:t>Where a case is encountered with a definite history of unemployment, full and complete development should be undertaken to ascertain whether the epilepsy is the determining factor in his or her inability to obtain employment.</w:t>
      </w:r>
    </w:p>
    <w:p w14:paraId="4D05A933" w14:textId="77777777" w:rsidR="00342A5A" w:rsidRDefault="00342A5A" w:rsidP="00342A5A">
      <w:pPr>
        <w:pStyle w:val="ListParagraph"/>
        <w:tabs>
          <w:tab w:val="left" w:pos="720"/>
          <w:tab w:val="left" w:pos="1080"/>
          <w:tab w:val="left" w:pos="1440"/>
          <w:tab w:val="left" w:pos="1800"/>
          <w:tab w:val="left" w:pos="2160"/>
          <w:tab w:val="right" w:leader="dot" w:pos="9180"/>
        </w:tabs>
        <w:jc w:val="both"/>
        <w:textAlignment w:val="baseline"/>
      </w:pPr>
    </w:p>
    <w:p w14:paraId="4D05A934" w14:textId="77777777" w:rsidR="00C56DD8" w:rsidRDefault="005A04CF" w:rsidP="00C56DD8">
      <w:pPr>
        <w:pStyle w:val="ListParagraph"/>
        <w:numPr>
          <w:ilvl w:val="0"/>
          <w:numId w:val="31"/>
        </w:numPr>
        <w:tabs>
          <w:tab w:val="left" w:pos="720"/>
          <w:tab w:val="left" w:pos="1080"/>
          <w:tab w:val="left" w:pos="1440"/>
          <w:tab w:val="left" w:pos="1800"/>
          <w:tab w:val="left" w:pos="2160"/>
          <w:tab w:val="right" w:leader="dot" w:pos="9180"/>
        </w:tabs>
        <w:jc w:val="both"/>
        <w:textAlignment w:val="baseline"/>
      </w:pPr>
      <w:r w:rsidRPr="005A04CF">
        <w:t xml:space="preserve"> The assent of the claimant should first be obtained for permission to conduct this economic and social survey. The purpose of this survey is to secure all the relevant facts and data necessary to permit of a true judgment as to the reason for his or her unemployment and should include information as to:</w:t>
      </w:r>
    </w:p>
    <w:p w14:paraId="4D05A935" w14:textId="77777777" w:rsidR="00C56DD8" w:rsidRDefault="00C56DD8" w:rsidP="00C56DD8">
      <w:pPr>
        <w:pStyle w:val="ListParagraph"/>
        <w:tabs>
          <w:tab w:val="left" w:pos="720"/>
          <w:tab w:val="left" w:pos="1080"/>
          <w:tab w:val="left" w:pos="1440"/>
          <w:tab w:val="left" w:pos="1800"/>
          <w:tab w:val="left" w:pos="2160"/>
          <w:tab w:val="right" w:leader="dot" w:pos="9180"/>
        </w:tabs>
        <w:jc w:val="both"/>
        <w:textAlignment w:val="baseline"/>
      </w:pPr>
    </w:p>
    <w:p w14:paraId="4D05A936" w14:textId="77777777" w:rsidR="00C56DD8" w:rsidRDefault="00C56DD8" w:rsidP="00C56DD8">
      <w:pPr>
        <w:pStyle w:val="ListParagraph"/>
        <w:tabs>
          <w:tab w:val="left" w:pos="720"/>
          <w:tab w:val="left" w:pos="1080"/>
          <w:tab w:val="left" w:pos="1440"/>
          <w:tab w:val="left" w:pos="1800"/>
          <w:tab w:val="left" w:pos="2160"/>
          <w:tab w:val="right" w:leader="dot" w:pos="9180"/>
        </w:tabs>
        <w:jc w:val="both"/>
        <w:textAlignment w:val="baseline"/>
      </w:pPr>
      <w:r>
        <w:tab/>
        <w:t>(a) Education;</w:t>
      </w:r>
    </w:p>
    <w:p w14:paraId="4D05A937" w14:textId="77777777" w:rsidR="00C56DD8" w:rsidRDefault="00C56DD8" w:rsidP="00C56DD8">
      <w:pPr>
        <w:pStyle w:val="ListParagraph"/>
        <w:tabs>
          <w:tab w:val="left" w:pos="720"/>
          <w:tab w:val="left" w:pos="1080"/>
          <w:tab w:val="left" w:pos="1440"/>
          <w:tab w:val="left" w:pos="1800"/>
          <w:tab w:val="left" w:pos="2160"/>
          <w:tab w:val="right" w:leader="dot" w:pos="9180"/>
        </w:tabs>
        <w:jc w:val="both"/>
        <w:textAlignment w:val="baseline"/>
      </w:pPr>
      <w:r>
        <w:tab/>
        <w:t>(b) Occupations prior and subsequent to service;</w:t>
      </w:r>
    </w:p>
    <w:p w14:paraId="4D05A938" w14:textId="77777777" w:rsidR="00C56DD8" w:rsidRDefault="00C56DD8" w:rsidP="00C56DD8">
      <w:pPr>
        <w:pStyle w:val="ListParagraph"/>
        <w:tabs>
          <w:tab w:val="left" w:pos="720"/>
          <w:tab w:val="left" w:pos="1080"/>
          <w:tab w:val="left" w:pos="1440"/>
          <w:tab w:val="left" w:pos="1800"/>
          <w:tab w:val="left" w:pos="2160"/>
          <w:tab w:val="right" w:leader="dot" w:pos="9180"/>
        </w:tabs>
        <w:jc w:val="both"/>
        <w:textAlignment w:val="baseline"/>
      </w:pPr>
      <w:r>
        <w:tab/>
        <w:t>(c) Places of employment and reasons for termination;</w:t>
      </w:r>
    </w:p>
    <w:p w14:paraId="4D05A939" w14:textId="77777777" w:rsidR="00C56DD8" w:rsidRDefault="00C56DD8" w:rsidP="00C56DD8">
      <w:pPr>
        <w:pStyle w:val="ListParagraph"/>
        <w:tabs>
          <w:tab w:val="left" w:pos="720"/>
          <w:tab w:val="left" w:pos="1080"/>
          <w:tab w:val="left" w:pos="1440"/>
          <w:tab w:val="left" w:pos="1800"/>
          <w:tab w:val="left" w:pos="2160"/>
          <w:tab w:val="right" w:leader="dot" w:pos="9180"/>
        </w:tabs>
        <w:jc w:val="both"/>
        <w:textAlignment w:val="baseline"/>
      </w:pPr>
      <w:r>
        <w:tab/>
        <w:t>(d) Wages received;</w:t>
      </w:r>
    </w:p>
    <w:p w14:paraId="4D05A93A" w14:textId="77777777" w:rsidR="00C56DD8" w:rsidRDefault="00C56DD8" w:rsidP="00C56DD8">
      <w:pPr>
        <w:pStyle w:val="ListParagraph"/>
        <w:tabs>
          <w:tab w:val="left" w:pos="720"/>
          <w:tab w:val="left" w:pos="1080"/>
          <w:tab w:val="left" w:pos="1440"/>
          <w:tab w:val="left" w:pos="1800"/>
          <w:tab w:val="left" w:pos="2160"/>
          <w:tab w:val="right" w:leader="dot" w:pos="9180"/>
        </w:tabs>
        <w:jc w:val="both"/>
        <w:textAlignment w:val="baseline"/>
      </w:pPr>
      <w:r>
        <w:tab/>
        <w:t>(e) Number of seizures.</w:t>
      </w:r>
    </w:p>
    <w:p w14:paraId="4D05A93B" w14:textId="77777777" w:rsidR="00C56DD8" w:rsidRDefault="00C56DD8" w:rsidP="00C56DD8">
      <w:pPr>
        <w:pStyle w:val="ListParagraph"/>
        <w:tabs>
          <w:tab w:val="left" w:pos="720"/>
          <w:tab w:val="left" w:pos="1080"/>
          <w:tab w:val="left" w:pos="1440"/>
          <w:tab w:val="left" w:pos="1800"/>
          <w:tab w:val="left" w:pos="2160"/>
          <w:tab w:val="right" w:leader="dot" w:pos="9180"/>
        </w:tabs>
        <w:jc w:val="both"/>
        <w:textAlignment w:val="baseline"/>
      </w:pPr>
    </w:p>
    <w:p w14:paraId="4D05A93C" w14:textId="77777777" w:rsidR="005A04CF" w:rsidRPr="005A04CF" w:rsidRDefault="005A04CF" w:rsidP="00C56DD8">
      <w:pPr>
        <w:pStyle w:val="ListParagraph"/>
        <w:numPr>
          <w:ilvl w:val="0"/>
          <w:numId w:val="31"/>
        </w:numPr>
        <w:tabs>
          <w:tab w:val="left" w:pos="720"/>
          <w:tab w:val="left" w:pos="1080"/>
          <w:tab w:val="left" w:pos="1440"/>
          <w:tab w:val="left" w:pos="1800"/>
          <w:tab w:val="left" w:pos="2160"/>
          <w:tab w:val="right" w:leader="dot" w:pos="9180"/>
        </w:tabs>
        <w:jc w:val="both"/>
        <w:textAlignment w:val="baseline"/>
      </w:pPr>
      <w:r w:rsidRPr="005A04CF">
        <w:t xml:space="preserve">Upon completion of this survey and current examination, the case should have rating board consideration. Where in the judgment of the rating board the </w:t>
      </w:r>
      <w:proofErr w:type="gramStart"/>
      <w:r w:rsidRPr="005A04CF">
        <w:t xml:space="preserve">veteran’s </w:t>
      </w:r>
      <w:proofErr w:type="spellStart"/>
      <w:r w:rsidRPr="005A04CF">
        <w:t>unemployability</w:t>
      </w:r>
      <w:proofErr w:type="spellEnd"/>
      <w:proofErr w:type="gramEnd"/>
      <w:r w:rsidRPr="005A04CF">
        <w:t xml:space="preserve"> is due to epilepsy and jurisdiction is not vested in that body by reason of </w:t>
      </w:r>
      <w:proofErr w:type="spellStart"/>
      <w:r w:rsidRPr="005A04CF">
        <w:t>schedular</w:t>
      </w:r>
      <w:proofErr w:type="spellEnd"/>
      <w:r w:rsidRPr="005A04CF">
        <w:t xml:space="preserve"> evaluations, the case should be submitted to the Director, Compensation and Pension Service.</w:t>
      </w:r>
    </w:p>
    <w:p w14:paraId="4D05A93D" w14:textId="77777777" w:rsidR="005A04CF" w:rsidRDefault="005A04CF" w:rsidP="005A04CF">
      <w:pPr>
        <w:tabs>
          <w:tab w:val="left" w:pos="900"/>
        </w:tabs>
        <w:spacing w:before="0"/>
        <w:ind w:left="720"/>
        <w:jc w:val="both"/>
        <w:textAlignment w:val="baseline"/>
      </w:pPr>
    </w:p>
    <w:p w14:paraId="4D05A93E" w14:textId="77777777" w:rsidR="005A04CF" w:rsidRDefault="005A04CF" w:rsidP="005A04CF">
      <w:pPr>
        <w:tabs>
          <w:tab w:val="left" w:pos="900"/>
        </w:tabs>
        <w:spacing w:before="0"/>
        <w:ind w:left="720"/>
        <w:jc w:val="both"/>
        <w:textAlignment w:val="baseline"/>
      </w:pPr>
    </w:p>
    <w:p w14:paraId="4D05A93F" w14:textId="77777777" w:rsidR="005A04CF" w:rsidRDefault="005A04CF" w:rsidP="005A04CF">
      <w:pPr>
        <w:tabs>
          <w:tab w:val="left" w:pos="900"/>
        </w:tabs>
        <w:spacing w:before="0"/>
        <w:ind w:left="720"/>
        <w:jc w:val="both"/>
        <w:textAlignment w:val="baseline"/>
      </w:pPr>
    </w:p>
    <w:p w14:paraId="4D05A940" w14:textId="77777777" w:rsidR="005A04CF" w:rsidRDefault="005A04CF" w:rsidP="005A04CF">
      <w:pPr>
        <w:tabs>
          <w:tab w:val="left" w:pos="900"/>
        </w:tabs>
        <w:spacing w:before="0"/>
        <w:ind w:left="720"/>
        <w:jc w:val="both"/>
        <w:textAlignment w:val="baseline"/>
      </w:pPr>
    </w:p>
    <w:p w14:paraId="4D05A941" w14:textId="77777777" w:rsidR="005A04CF" w:rsidRDefault="005A04CF" w:rsidP="005A04CF">
      <w:pPr>
        <w:tabs>
          <w:tab w:val="left" w:pos="900"/>
        </w:tabs>
        <w:spacing w:before="0"/>
        <w:ind w:left="720"/>
        <w:jc w:val="both"/>
        <w:textAlignment w:val="baseline"/>
      </w:pPr>
    </w:p>
    <w:p w14:paraId="4D05A942" w14:textId="77777777" w:rsidR="005A04CF" w:rsidRDefault="005A04CF" w:rsidP="005A04CF">
      <w:pPr>
        <w:tabs>
          <w:tab w:val="left" w:pos="900"/>
        </w:tabs>
        <w:spacing w:before="0"/>
        <w:ind w:left="720"/>
        <w:jc w:val="both"/>
        <w:textAlignment w:val="baseline"/>
      </w:pPr>
    </w:p>
    <w:p w14:paraId="4D05A943" w14:textId="77777777" w:rsidR="005A04CF" w:rsidRPr="005A04CF" w:rsidRDefault="005A04CF" w:rsidP="005A04CF">
      <w:pPr>
        <w:tabs>
          <w:tab w:val="left" w:pos="900"/>
        </w:tabs>
        <w:spacing w:before="0"/>
        <w:ind w:left="720"/>
        <w:jc w:val="both"/>
        <w:textAlignment w:val="baseline"/>
      </w:pPr>
      <w:r w:rsidRPr="005A04CF">
        <w:br w:type="page"/>
      </w:r>
    </w:p>
    <w:p w14:paraId="4D05A944" w14:textId="77777777" w:rsidR="00342A5A" w:rsidRPr="006F5561" w:rsidRDefault="007A5600" w:rsidP="00342A5A">
      <w:pPr>
        <w:pStyle w:val="VBATopicHeading1"/>
        <w:rPr>
          <w:i/>
        </w:rPr>
      </w:pPr>
      <w:bookmarkStart w:id="10" w:name="_Toc440974344"/>
      <w:r w:rsidRPr="006F5561">
        <w:lastRenderedPageBreak/>
        <w:t>Attachment A</w:t>
      </w:r>
      <w:proofErr w:type="gramStart"/>
      <w:r w:rsidRPr="006F5561">
        <w:t xml:space="preserve">:  </w:t>
      </w:r>
      <w:r w:rsidR="00342A5A" w:rsidRPr="006F5561">
        <w:t>:</w:t>
      </w:r>
      <w:proofErr w:type="gramEnd"/>
      <w:r w:rsidR="00342A5A" w:rsidRPr="006F5561">
        <w:t xml:space="preserve"> </w:t>
      </w:r>
      <w:r w:rsidR="006A673F" w:rsidRPr="006F5561">
        <w:t>C</w:t>
      </w:r>
      <w:r w:rsidR="002F133F" w:rsidRPr="006F5561">
        <w:t xml:space="preserve">ranial </w:t>
      </w:r>
      <w:r w:rsidR="006A673F" w:rsidRPr="006F5561">
        <w:t>N</w:t>
      </w:r>
      <w:r w:rsidR="002F133F" w:rsidRPr="006F5561">
        <w:t xml:space="preserve">erves </w:t>
      </w:r>
      <w:r w:rsidR="00342A5A" w:rsidRPr="006F5561">
        <w:t xml:space="preserve">- </w:t>
      </w:r>
      <w:r w:rsidR="006F5561" w:rsidRPr="006F5561">
        <w:t>I</w:t>
      </w:r>
      <w:r w:rsidR="00342A5A" w:rsidRPr="006F5561">
        <w:t xml:space="preserve"> </w:t>
      </w:r>
      <w:r w:rsidR="002F133F" w:rsidRPr="006F5561">
        <w:t>through</w:t>
      </w:r>
      <w:r w:rsidR="00342A5A" w:rsidRPr="006F5561">
        <w:t xml:space="preserve"> XII</w:t>
      </w:r>
      <w:bookmarkEnd w:id="10"/>
    </w:p>
    <w:p w14:paraId="4D05A945" w14:textId="77777777" w:rsidR="007A5600" w:rsidRDefault="007A5600">
      <w:pPr>
        <w:pStyle w:val="VBATopicHeading1"/>
        <w:rPr>
          <w:color w:val="0070C0"/>
        </w:rPr>
      </w:pPr>
    </w:p>
    <w:p w14:paraId="4D05A946" w14:textId="77777777" w:rsidR="00342A5A" w:rsidRPr="005A04CF" w:rsidRDefault="00342A5A" w:rsidP="00342A5A">
      <w:pPr>
        <w:spacing w:before="0"/>
        <w:jc w:val="both"/>
        <w:textAlignment w:val="baseline"/>
        <w:rPr>
          <w:b/>
        </w:rPr>
      </w:pPr>
      <w:r w:rsidRPr="005A04CF">
        <w:rPr>
          <w:b/>
        </w:rPr>
        <w:t>I.</w:t>
      </w:r>
      <w:r w:rsidRPr="005A04CF">
        <w:rPr>
          <w:b/>
        </w:rPr>
        <w:tab/>
        <w:t>OLFACTORY NERVE</w:t>
      </w:r>
    </w:p>
    <w:p w14:paraId="4D05A947" w14:textId="77777777" w:rsidR="00342A5A" w:rsidRPr="005A04CF" w:rsidRDefault="00342A5A" w:rsidP="00342A5A">
      <w:pPr>
        <w:spacing w:before="0"/>
        <w:jc w:val="both"/>
        <w:textAlignment w:val="baseline"/>
      </w:pPr>
      <w:r w:rsidRPr="005A04CF">
        <w:tab/>
      </w:r>
    </w:p>
    <w:p w14:paraId="4D05A948" w14:textId="77777777" w:rsidR="00342A5A" w:rsidRPr="005A04CF" w:rsidRDefault="00342A5A" w:rsidP="00342A5A">
      <w:pPr>
        <w:spacing w:before="0"/>
        <w:ind w:firstLine="720"/>
        <w:jc w:val="both"/>
        <w:textAlignment w:val="baseline"/>
        <w:rPr>
          <w:i/>
        </w:rPr>
      </w:pPr>
      <w:r w:rsidRPr="005A04CF">
        <w:t>A.</w:t>
      </w:r>
      <w:r w:rsidRPr="005A04CF">
        <w:tab/>
        <w:t>Smell</w:t>
      </w:r>
      <w:r w:rsidRPr="005A04CF">
        <w:rPr>
          <w:i/>
        </w:rPr>
        <w:t>.</w:t>
      </w:r>
    </w:p>
    <w:p w14:paraId="4D05A949" w14:textId="77777777" w:rsidR="00342A5A" w:rsidRPr="005A04CF" w:rsidRDefault="00342A5A" w:rsidP="00342A5A">
      <w:pPr>
        <w:spacing w:before="0"/>
        <w:jc w:val="both"/>
        <w:textAlignment w:val="baseline"/>
      </w:pPr>
    </w:p>
    <w:p w14:paraId="4D05A94A" w14:textId="77777777" w:rsidR="00342A5A" w:rsidRPr="005A04CF" w:rsidRDefault="00342A5A" w:rsidP="00342A5A">
      <w:pPr>
        <w:spacing w:before="0"/>
        <w:jc w:val="both"/>
        <w:textAlignment w:val="baseline"/>
        <w:rPr>
          <w:b/>
        </w:rPr>
      </w:pPr>
      <w:r w:rsidRPr="005A04CF">
        <w:rPr>
          <w:b/>
        </w:rPr>
        <w:t>II.</w:t>
      </w:r>
      <w:r w:rsidRPr="005A04CF">
        <w:rPr>
          <w:b/>
        </w:rPr>
        <w:tab/>
        <w:t>OPTIC NERVE</w:t>
      </w:r>
    </w:p>
    <w:p w14:paraId="4D05A94B" w14:textId="77777777" w:rsidR="00342A5A" w:rsidRPr="005A04CF" w:rsidRDefault="00342A5A" w:rsidP="00342A5A">
      <w:pPr>
        <w:spacing w:before="0"/>
        <w:jc w:val="both"/>
        <w:textAlignment w:val="baseline"/>
      </w:pPr>
      <w:r w:rsidRPr="005A04CF">
        <w:tab/>
      </w:r>
    </w:p>
    <w:p w14:paraId="4D05A94C" w14:textId="77777777" w:rsidR="00342A5A" w:rsidRPr="005A04CF" w:rsidRDefault="00342A5A" w:rsidP="00342A5A">
      <w:pPr>
        <w:spacing w:before="0"/>
        <w:ind w:firstLine="720"/>
        <w:jc w:val="both"/>
        <w:textAlignment w:val="baseline"/>
        <w:rPr>
          <w:i/>
        </w:rPr>
      </w:pPr>
      <w:r w:rsidRPr="005A04CF">
        <w:t>A.</w:t>
      </w:r>
      <w:r w:rsidRPr="005A04CF">
        <w:tab/>
        <w:t>Sight</w:t>
      </w:r>
      <w:r w:rsidRPr="005A04CF">
        <w:rPr>
          <w:i/>
        </w:rPr>
        <w:t>.</w:t>
      </w:r>
    </w:p>
    <w:p w14:paraId="4D05A94D" w14:textId="77777777" w:rsidR="00342A5A" w:rsidRPr="005A04CF" w:rsidRDefault="00342A5A" w:rsidP="00342A5A">
      <w:pPr>
        <w:spacing w:before="0"/>
        <w:jc w:val="both"/>
        <w:textAlignment w:val="baseline"/>
        <w:rPr>
          <w:sz w:val="20"/>
        </w:rPr>
      </w:pPr>
    </w:p>
    <w:p w14:paraId="4D05A94E" w14:textId="77777777" w:rsidR="00342A5A" w:rsidRPr="005A04CF" w:rsidRDefault="00342A5A" w:rsidP="00342A5A">
      <w:pPr>
        <w:spacing w:before="0"/>
        <w:jc w:val="both"/>
        <w:textAlignment w:val="baseline"/>
        <w:rPr>
          <w:b/>
        </w:rPr>
      </w:pPr>
      <w:r w:rsidRPr="005A04CF">
        <w:rPr>
          <w:b/>
        </w:rPr>
        <w:t>III.</w:t>
      </w:r>
      <w:r w:rsidRPr="005A04CF">
        <w:rPr>
          <w:b/>
        </w:rPr>
        <w:tab/>
        <w:t>OCULOMOTOR NERVE</w:t>
      </w:r>
    </w:p>
    <w:p w14:paraId="4D05A94F" w14:textId="77777777" w:rsidR="00342A5A" w:rsidRPr="005A04CF" w:rsidRDefault="00342A5A" w:rsidP="00342A5A">
      <w:pPr>
        <w:spacing w:before="0"/>
        <w:jc w:val="both"/>
        <w:textAlignment w:val="baseline"/>
      </w:pPr>
    </w:p>
    <w:p w14:paraId="4D05A950" w14:textId="77777777" w:rsidR="00342A5A" w:rsidRPr="005A04CF" w:rsidRDefault="00342A5A" w:rsidP="00342A5A">
      <w:pPr>
        <w:spacing w:before="0"/>
        <w:jc w:val="both"/>
        <w:textAlignment w:val="baseline"/>
      </w:pPr>
      <w:r w:rsidRPr="005A04CF">
        <w:tab/>
        <w:t>A.</w:t>
      </w:r>
      <w:r w:rsidRPr="005A04CF">
        <w:tab/>
        <w:t>Upward, inward and downward movement of eyeball.</w:t>
      </w:r>
    </w:p>
    <w:p w14:paraId="4D05A951" w14:textId="77777777" w:rsidR="00342A5A" w:rsidRPr="005A04CF" w:rsidRDefault="00342A5A" w:rsidP="00342A5A">
      <w:pPr>
        <w:spacing w:before="0"/>
        <w:jc w:val="both"/>
        <w:textAlignment w:val="baseline"/>
      </w:pPr>
      <w:r w:rsidRPr="005A04CF">
        <w:tab/>
        <w:t>B.</w:t>
      </w:r>
      <w:r w:rsidRPr="005A04CF">
        <w:tab/>
        <w:t>Contraction of pupil and accommodation.</w:t>
      </w:r>
    </w:p>
    <w:p w14:paraId="4D05A952" w14:textId="77777777" w:rsidR="00342A5A" w:rsidRPr="005A04CF" w:rsidRDefault="00342A5A" w:rsidP="00342A5A">
      <w:pPr>
        <w:spacing w:before="0"/>
        <w:jc w:val="both"/>
        <w:textAlignment w:val="baseline"/>
      </w:pPr>
      <w:r w:rsidRPr="005A04CF">
        <w:tab/>
        <w:t>C.</w:t>
      </w:r>
      <w:r w:rsidRPr="005A04CF">
        <w:tab/>
        <w:t>Muscle sensibility.</w:t>
      </w:r>
    </w:p>
    <w:p w14:paraId="4D05A953" w14:textId="77777777" w:rsidR="00342A5A" w:rsidRPr="005A04CF" w:rsidRDefault="00342A5A" w:rsidP="00342A5A">
      <w:pPr>
        <w:spacing w:before="0"/>
        <w:jc w:val="both"/>
        <w:textAlignment w:val="baseline"/>
      </w:pPr>
    </w:p>
    <w:p w14:paraId="4D05A954" w14:textId="77777777" w:rsidR="00342A5A" w:rsidRPr="005A04CF" w:rsidRDefault="00342A5A" w:rsidP="00342A5A">
      <w:pPr>
        <w:spacing w:before="0"/>
        <w:jc w:val="both"/>
        <w:textAlignment w:val="baseline"/>
        <w:rPr>
          <w:b/>
        </w:rPr>
      </w:pPr>
      <w:r w:rsidRPr="005A04CF">
        <w:rPr>
          <w:b/>
        </w:rPr>
        <w:t>IV.</w:t>
      </w:r>
      <w:r w:rsidRPr="005A04CF">
        <w:rPr>
          <w:b/>
        </w:rPr>
        <w:tab/>
        <w:t>TROCHLEAR NERVE</w:t>
      </w:r>
    </w:p>
    <w:p w14:paraId="4D05A955" w14:textId="77777777" w:rsidR="00342A5A" w:rsidRPr="005A04CF" w:rsidRDefault="00342A5A" w:rsidP="00342A5A">
      <w:pPr>
        <w:spacing w:before="0"/>
        <w:jc w:val="both"/>
        <w:textAlignment w:val="baseline"/>
      </w:pPr>
    </w:p>
    <w:p w14:paraId="4D05A956" w14:textId="77777777" w:rsidR="00342A5A" w:rsidRPr="005A04CF" w:rsidRDefault="00342A5A" w:rsidP="00342A5A">
      <w:pPr>
        <w:spacing w:before="0"/>
        <w:jc w:val="both"/>
        <w:textAlignment w:val="baseline"/>
      </w:pPr>
      <w:r w:rsidRPr="005A04CF">
        <w:tab/>
        <w:t>A.</w:t>
      </w:r>
      <w:r w:rsidRPr="005A04CF">
        <w:tab/>
        <w:t>Upward movement of eyeball.</w:t>
      </w:r>
    </w:p>
    <w:p w14:paraId="4D05A957" w14:textId="77777777" w:rsidR="00342A5A" w:rsidRPr="005A04CF" w:rsidRDefault="00342A5A" w:rsidP="00342A5A">
      <w:pPr>
        <w:spacing w:before="0"/>
        <w:jc w:val="both"/>
        <w:textAlignment w:val="baseline"/>
        <w:rPr>
          <w:i/>
        </w:rPr>
      </w:pPr>
      <w:r w:rsidRPr="005A04CF">
        <w:tab/>
        <w:t>B.</w:t>
      </w:r>
      <w:r w:rsidRPr="005A04CF">
        <w:tab/>
        <w:t>Muscle sensibilit</w:t>
      </w:r>
      <w:r w:rsidRPr="005A04CF">
        <w:rPr>
          <w:i/>
        </w:rPr>
        <w:t>y.</w:t>
      </w:r>
    </w:p>
    <w:p w14:paraId="4D05A958" w14:textId="77777777" w:rsidR="00342A5A" w:rsidRPr="005A04CF" w:rsidRDefault="00342A5A" w:rsidP="00342A5A">
      <w:pPr>
        <w:spacing w:before="0"/>
        <w:jc w:val="both"/>
        <w:textAlignment w:val="baseline"/>
      </w:pPr>
    </w:p>
    <w:p w14:paraId="4D05A959" w14:textId="77777777" w:rsidR="00342A5A" w:rsidRPr="005A04CF" w:rsidRDefault="00342A5A" w:rsidP="00342A5A">
      <w:pPr>
        <w:spacing w:before="0"/>
        <w:jc w:val="both"/>
        <w:textAlignment w:val="baseline"/>
        <w:rPr>
          <w:b/>
        </w:rPr>
      </w:pPr>
      <w:r w:rsidRPr="005A04CF">
        <w:rPr>
          <w:b/>
        </w:rPr>
        <w:t>V.</w:t>
      </w:r>
      <w:r w:rsidRPr="005A04CF">
        <w:rPr>
          <w:b/>
        </w:rPr>
        <w:tab/>
        <w:t>TRIGEMINAL NERVE</w:t>
      </w:r>
    </w:p>
    <w:p w14:paraId="4D05A95A" w14:textId="77777777" w:rsidR="00342A5A" w:rsidRPr="005A04CF" w:rsidRDefault="00342A5A" w:rsidP="00342A5A">
      <w:pPr>
        <w:spacing w:before="0"/>
        <w:jc w:val="both"/>
        <w:textAlignment w:val="baseline"/>
      </w:pPr>
    </w:p>
    <w:p w14:paraId="4D05A95B" w14:textId="77777777" w:rsidR="00342A5A" w:rsidRPr="005A04CF" w:rsidRDefault="00342A5A" w:rsidP="00342A5A">
      <w:pPr>
        <w:spacing w:before="0"/>
        <w:jc w:val="both"/>
        <w:textAlignment w:val="baseline"/>
      </w:pPr>
      <w:r w:rsidRPr="005A04CF">
        <w:tab/>
        <w:t>A.</w:t>
      </w:r>
      <w:r w:rsidRPr="005A04CF">
        <w:tab/>
        <w:t>Sensation of skin and mucous membranes of head and face.</w:t>
      </w:r>
    </w:p>
    <w:p w14:paraId="4D05A95C" w14:textId="77777777" w:rsidR="00342A5A" w:rsidRPr="005A04CF" w:rsidRDefault="00342A5A" w:rsidP="00342A5A">
      <w:pPr>
        <w:spacing w:before="0"/>
        <w:jc w:val="both"/>
        <w:textAlignment w:val="baseline"/>
      </w:pPr>
      <w:r w:rsidRPr="005A04CF">
        <w:tab/>
        <w:t>B.</w:t>
      </w:r>
      <w:r w:rsidRPr="005A04CF">
        <w:tab/>
        <w:t>Mastication.</w:t>
      </w:r>
    </w:p>
    <w:p w14:paraId="4D05A95D" w14:textId="77777777" w:rsidR="00342A5A" w:rsidRPr="005A04CF" w:rsidRDefault="00342A5A" w:rsidP="00342A5A">
      <w:pPr>
        <w:spacing w:before="0"/>
        <w:jc w:val="both"/>
        <w:textAlignment w:val="baseline"/>
      </w:pPr>
      <w:r w:rsidRPr="005A04CF">
        <w:tab/>
        <w:t>C.</w:t>
      </w:r>
      <w:r w:rsidRPr="005A04CF">
        <w:tab/>
        <w:t>Muscle sensibility.</w:t>
      </w:r>
    </w:p>
    <w:p w14:paraId="4D05A95E" w14:textId="77777777" w:rsidR="00342A5A" w:rsidRPr="005A04CF" w:rsidRDefault="00342A5A" w:rsidP="00342A5A">
      <w:pPr>
        <w:spacing w:before="0"/>
        <w:jc w:val="both"/>
        <w:textAlignment w:val="baseline"/>
      </w:pPr>
    </w:p>
    <w:p w14:paraId="4D05A95F" w14:textId="77777777" w:rsidR="00342A5A" w:rsidRPr="005A04CF" w:rsidRDefault="00342A5A" w:rsidP="00342A5A">
      <w:pPr>
        <w:spacing w:before="0"/>
        <w:jc w:val="both"/>
        <w:textAlignment w:val="baseline"/>
        <w:rPr>
          <w:b/>
        </w:rPr>
      </w:pPr>
      <w:r w:rsidRPr="005A04CF">
        <w:rPr>
          <w:b/>
        </w:rPr>
        <w:t>VI.</w:t>
      </w:r>
      <w:r w:rsidRPr="005A04CF">
        <w:rPr>
          <w:b/>
        </w:rPr>
        <w:tab/>
        <w:t>ABDUCENS NERVE</w:t>
      </w:r>
    </w:p>
    <w:p w14:paraId="4D05A960" w14:textId="77777777" w:rsidR="00342A5A" w:rsidRPr="005A04CF" w:rsidRDefault="00342A5A" w:rsidP="00342A5A">
      <w:pPr>
        <w:spacing w:before="0"/>
        <w:jc w:val="both"/>
        <w:textAlignment w:val="baseline"/>
      </w:pPr>
    </w:p>
    <w:p w14:paraId="4D05A961" w14:textId="77777777" w:rsidR="00342A5A" w:rsidRPr="005A04CF" w:rsidRDefault="00342A5A" w:rsidP="00342A5A">
      <w:pPr>
        <w:spacing w:before="0"/>
        <w:jc w:val="both"/>
        <w:textAlignment w:val="baseline"/>
      </w:pPr>
      <w:r w:rsidRPr="005A04CF">
        <w:tab/>
        <w:t>A.</w:t>
      </w:r>
      <w:r w:rsidRPr="005A04CF">
        <w:tab/>
        <w:t>Outward movement of eyeball.</w:t>
      </w:r>
    </w:p>
    <w:p w14:paraId="4D05A962" w14:textId="77777777" w:rsidR="00342A5A" w:rsidRPr="005A04CF" w:rsidRDefault="00342A5A" w:rsidP="00342A5A">
      <w:pPr>
        <w:spacing w:before="0"/>
        <w:jc w:val="both"/>
        <w:textAlignment w:val="baseline"/>
      </w:pPr>
      <w:r w:rsidRPr="005A04CF">
        <w:tab/>
        <w:t>B.</w:t>
      </w:r>
      <w:r w:rsidRPr="005A04CF">
        <w:tab/>
        <w:t>Muscle sensibility.</w:t>
      </w:r>
    </w:p>
    <w:p w14:paraId="4D05A963" w14:textId="77777777" w:rsidR="00342A5A" w:rsidRPr="005A04CF" w:rsidRDefault="00342A5A" w:rsidP="00342A5A">
      <w:pPr>
        <w:spacing w:before="0"/>
        <w:jc w:val="both"/>
        <w:textAlignment w:val="baseline"/>
      </w:pPr>
    </w:p>
    <w:p w14:paraId="4D05A964" w14:textId="77777777" w:rsidR="00342A5A" w:rsidRPr="005A04CF" w:rsidRDefault="00342A5A" w:rsidP="00342A5A">
      <w:pPr>
        <w:spacing w:before="0"/>
        <w:jc w:val="both"/>
        <w:textAlignment w:val="baseline"/>
        <w:rPr>
          <w:b/>
        </w:rPr>
      </w:pPr>
      <w:r w:rsidRPr="005A04CF">
        <w:rPr>
          <w:b/>
        </w:rPr>
        <w:t>VII.</w:t>
      </w:r>
      <w:r w:rsidRPr="005A04CF">
        <w:rPr>
          <w:b/>
        </w:rPr>
        <w:tab/>
        <w:t>FACIAL NERVE</w:t>
      </w:r>
    </w:p>
    <w:p w14:paraId="4D05A965" w14:textId="77777777" w:rsidR="00342A5A" w:rsidRPr="005A04CF" w:rsidRDefault="00342A5A" w:rsidP="00342A5A">
      <w:pPr>
        <w:spacing w:before="0"/>
        <w:jc w:val="both"/>
        <w:textAlignment w:val="baseline"/>
      </w:pPr>
    </w:p>
    <w:p w14:paraId="4D05A966" w14:textId="77777777" w:rsidR="00342A5A" w:rsidRPr="005A04CF" w:rsidRDefault="00342A5A" w:rsidP="00342A5A">
      <w:pPr>
        <w:spacing w:before="0"/>
        <w:jc w:val="both"/>
        <w:textAlignment w:val="baseline"/>
      </w:pPr>
      <w:r w:rsidRPr="005A04CF">
        <w:tab/>
        <w:t>A.</w:t>
      </w:r>
      <w:r w:rsidRPr="005A04CF">
        <w:tab/>
        <w:t>Facial expression.</w:t>
      </w:r>
    </w:p>
    <w:p w14:paraId="4D05A967" w14:textId="77777777" w:rsidR="00342A5A" w:rsidRPr="005A04CF" w:rsidRDefault="00342A5A" w:rsidP="00342A5A">
      <w:pPr>
        <w:spacing w:before="0"/>
        <w:jc w:val="both"/>
        <w:textAlignment w:val="baseline"/>
      </w:pPr>
      <w:r w:rsidRPr="005A04CF">
        <w:tab/>
        <w:t>B.</w:t>
      </w:r>
      <w:r w:rsidRPr="005A04CF">
        <w:tab/>
        <w:t>Glandular secretions of nasal mucosa, submaxillary and sublingual glands.</w:t>
      </w:r>
    </w:p>
    <w:p w14:paraId="4D05A968" w14:textId="77777777" w:rsidR="00342A5A" w:rsidRPr="005A04CF" w:rsidRDefault="00342A5A" w:rsidP="00342A5A">
      <w:pPr>
        <w:spacing w:before="0"/>
        <w:jc w:val="both"/>
        <w:textAlignment w:val="baseline"/>
      </w:pPr>
      <w:r w:rsidRPr="005A04CF">
        <w:tab/>
        <w:t>C.</w:t>
      </w:r>
      <w:r w:rsidRPr="005A04CF">
        <w:tab/>
        <w:t>Taste - Anterior part of tongue.</w:t>
      </w:r>
    </w:p>
    <w:p w14:paraId="4D05A969" w14:textId="77777777" w:rsidR="00342A5A" w:rsidRPr="005A04CF" w:rsidRDefault="00342A5A" w:rsidP="00342A5A">
      <w:pPr>
        <w:spacing w:before="0"/>
        <w:jc w:val="both"/>
        <w:textAlignment w:val="baseline"/>
      </w:pPr>
      <w:r w:rsidRPr="005A04CF">
        <w:tab/>
        <w:t>D.</w:t>
      </w:r>
      <w:r w:rsidRPr="005A04CF">
        <w:tab/>
        <w:t>Visceral sensibility (Soft palate and tongue).</w:t>
      </w:r>
    </w:p>
    <w:p w14:paraId="4D05A96A" w14:textId="77777777" w:rsidR="00342A5A" w:rsidRPr="005A04CF" w:rsidRDefault="00342A5A" w:rsidP="00342A5A">
      <w:pPr>
        <w:spacing w:before="0"/>
        <w:jc w:val="both"/>
        <w:textAlignment w:val="baseline"/>
      </w:pPr>
      <w:r w:rsidRPr="005A04CF">
        <w:tab/>
        <w:t>E.</w:t>
      </w:r>
      <w:r w:rsidRPr="005A04CF">
        <w:tab/>
        <w:t>Cutaneous sensibility to external ear and mastoid area.</w:t>
      </w:r>
    </w:p>
    <w:p w14:paraId="4D05A96B" w14:textId="77777777" w:rsidR="00342A5A" w:rsidRPr="005A04CF" w:rsidRDefault="00342A5A" w:rsidP="00342A5A">
      <w:pPr>
        <w:spacing w:before="0"/>
        <w:jc w:val="both"/>
        <w:textAlignment w:val="baseline"/>
      </w:pPr>
    </w:p>
    <w:p w14:paraId="4D05A96C" w14:textId="77777777" w:rsidR="00342A5A" w:rsidRPr="005A04CF" w:rsidRDefault="00342A5A" w:rsidP="00342A5A">
      <w:pPr>
        <w:spacing w:before="0"/>
        <w:jc w:val="both"/>
        <w:textAlignment w:val="baseline"/>
        <w:rPr>
          <w:b/>
        </w:rPr>
      </w:pPr>
      <w:r w:rsidRPr="005A04CF">
        <w:rPr>
          <w:b/>
        </w:rPr>
        <w:t>VIII.</w:t>
      </w:r>
      <w:r w:rsidRPr="005A04CF">
        <w:rPr>
          <w:b/>
        </w:rPr>
        <w:tab/>
        <w:t>ACOUSTIC NERVE</w:t>
      </w:r>
    </w:p>
    <w:p w14:paraId="4D05A96D" w14:textId="77777777" w:rsidR="00342A5A" w:rsidRPr="005A04CF" w:rsidRDefault="00342A5A" w:rsidP="00342A5A">
      <w:pPr>
        <w:spacing w:before="0"/>
        <w:jc w:val="both"/>
        <w:textAlignment w:val="baseline"/>
      </w:pPr>
    </w:p>
    <w:p w14:paraId="4D05A96E" w14:textId="77777777" w:rsidR="00342A5A" w:rsidRPr="005A04CF" w:rsidRDefault="00342A5A" w:rsidP="00342A5A">
      <w:pPr>
        <w:spacing w:before="0"/>
        <w:jc w:val="both"/>
        <w:textAlignment w:val="baseline"/>
      </w:pPr>
      <w:r w:rsidRPr="005A04CF">
        <w:tab/>
        <w:t>A.</w:t>
      </w:r>
      <w:r w:rsidRPr="005A04CF">
        <w:tab/>
        <w:t>Hearing.</w:t>
      </w:r>
    </w:p>
    <w:p w14:paraId="4D05A96F" w14:textId="77777777" w:rsidR="00342A5A" w:rsidRPr="005A04CF" w:rsidRDefault="00342A5A" w:rsidP="00342A5A">
      <w:pPr>
        <w:spacing w:before="0"/>
        <w:jc w:val="both"/>
        <w:textAlignment w:val="baseline"/>
      </w:pPr>
      <w:r w:rsidRPr="005A04CF">
        <w:tab/>
        <w:t>B.</w:t>
      </w:r>
      <w:r w:rsidRPr="005A04CF">
        <w:tab/>
        <w:t>Equilibrium.</w:t>
      </w:r>
    </w:p>
    <w:p w14:paraId="4D05A970" w14:textId="77777777" w:rsidR="00342A5A" w:rsidRPr="005A04CF" w:rsidRDefault="00342A5A" w:rsidP="00342A5A">
      <w:pPr>
        <w:spacing w:before="0"/>
        <w:jc w:val="both"/>
        <w:textAlignment w:val="baseline"/>
      </w:pPr>
    </w:p>
    <w:p w14:paraId="4D05A971" w14:textId="77777777" w:rsidR="00342A5A" w:rsidRPr="005A04CF" w:rsidRDefault="00342A5A" w:rsidP="00342A5A">
      <w:pPr>
        <w:spacing w:before="0"/>
        <w:jc w:val="both"/>
        <w:textAlignment w:val="baseline"/>
        <w:rPr>
          <w:b/>
        </w:rPr>
      </w:pPr>
      <w:r w:rsidRPr="005A04CF">
        <w:rPr>
          <w:b/>
        </w:rPr>
        <w:t>IX.</w:t>
      </w:r>
      <w:r w:rsidRPr="005A04CF">
        <w:rPr>
          <w:b/>
        </w:rPr>
        <w:tab/>
        <w:t>GLOSSOPHARYNGEAL NERVE</w:t>
      </w:r>
    </w:p>
    <w:p w14:paraId="4D05A972" w14:textId="77777777" w:rsidR="00342A5A" w:rsidRPr="005A04CF" w:rsidRDefault="00342A5A" w:rsidP="00342A5A">
      <w:pPr>
        <w:spacing w:before="0"/>
        <w:jc w:val="both"/>
        <w:textAlignment w:val="baseline"/>
        <w:rPr>
          <w:b/>
        </w:rPr>
      </w:pPr>
    </w:p>
    <w:p w14:paraId="4D05A973" w14:textId="77777777" w:rsidR="00342A5A" w:rsidRPr="005A04CF" w:rsidRDefault="00342A5A" w:rsidP="00342A5A">
      <w:pPr>
        <w:spacing w:before="0"/>
        <w:jc w:val="both"/>
        <w:textAlignment w:val="baseline"/>
        <w:rPr>
          <w:b/>
        </w:rPr>
      </w:pPr>
      <w:r w:rsidRPr="005A04CF">
        <w:rPr>
          <w:b/>
        </w:rPr>
        <w:tab/>
      </w:r>
      <w:r w:rsidRPr="005A04CF">
        <w:t>A.</w:t>
      </w:r>
      <w:r w:rsidRPr="005A04CF">
        <w:tab/>
        <w:t>Taste--post tongue</w:t>
      </w:r>
    </w:p>
    <w:p w14:paraId="4D05A974" w14:textId="77777777" w:rsidR="00342A5A" w:rsidRPr="005A04CF" w:rsidRDefault="00342A5A" w:rsidP="00342A5A">
      <w:pPr>
        <w:spacing w:before="0"/>
        <w:jc w:val="both"/>
        <w:textAlignment w:val="baseline"/>
      </w:pPr>
      <w:r w:rsidRPr="005A04CF">
        <w:tab/>
        <w:t>B.</w:t>
      </w:r>
      <w:r w:rsidRPr="005A04CF">
        <w:tab/>
        <w:t>Visceral sensibility to middle ear, pharynx, tongue and carotid sinus.</w:t>
      </w:r>
    </w:p>
    <w:p w14:paraId="4D05A975" w14:textId="77777777" w:rsidR="00342A5A" w:rsidRPr="005A04CF" w:rsidRDefault="00342A5A" w:rsidP="00342A5A">
      <w:pPr>
        <w:spacing w:before="0"/>
        <w:jc w:val="both"/>
        <w:textAlignment w:val="baseline"/>
      </w:pPr>
      <w:r w:rsidRPr="005A04CF">
        <w:tab/>
        <w:t>C.</w:t>
      </w:r>
      <w:r w:rsidRPr="005A04CF">
        <w:tab/>
        <w:t>Glandular secretion, parotid gland.</w:t>
      </w:r>
    </w:p>
    <w:p w14:paraId="4D05A976" w14:textId="77777777" w:rsidR="00342A5A" w:rsidRPr="005A04CF" w:rsidRDefault="00342A5A" w:rsidP="00342A5A">
      <w:pPr>
        <w:spacing w:before="0"/>
        <w:jc w:val="both"/>
        <w:textAlignment w:val="baseline"/>
      </w:pPr>
      <w:r w:rsidRPr="005A04CF">
        <w:tab/>
        <w:t>D.</w:t>
      </w:r>
      <w:r w:rsidRPr="005A04CF">
        <w:tab/>
        <w:t>Swallowing.</w:t>
      </w:r>
    </w:p>
    <w:p w14:paraId="4D05A977" w14:textId="77777777" w:rsidR="00342A5A" w:rsidRPr="005A04CF" w:rsidRDefault="00342A5A" w:rsidP="00342A5A">
      <w:pPr>
        <w:spacing w:before="0"/>
        <w:jc w:val="both"/>
        <w:textAlignment w:val="baseline"/>
      </w:pPr>
      <w:r w:rsidRPr="005A04CF">
        <w:tab/>
        <w:t>E.</w:t>
      </w:r>
      <w:r w:rsidRPr="005A04CF">
        <w:tab/>
        <w:t>Phonation.</w:t>
      </w:r>
    </w:p>
    <w:p w14:paraId="4D05A978" w14:textId="77777777" w:rsidR="00342A5A" w:rsidRPr="005A04CF" w:rsidRDefault="00342A5A" w:rsidP="00342A5A">
      <w:pPr>
        <w:spacing w:before="0"/>
        <w:jc w:val="both"/>
        <w:textAlignment w:val="baseline"/>
      </w:pPr>
    </w:p>
    <w:p w14:paraId="4D05A979" w14:textId="77777777" w:rsidR="00342A5A" w:rsidRPr="005A04CF" w:rsidRDefault="00342A5A" w:rsidP="00342A5A">
      <w:pPr>
        <w:spacing w:before="0"/>
        <w:jc w:val="both"/>
        <w:textAlignment w:val="baseline"/>
        <w:rPr>
          <w:b/>
        </w:rPr>
      </w:pPr>
      <w:r w:rsidRPr="005A04CF">
        <w:rPr>
          <w:b/>
        </w:rPr>
        <w:t>X.</w:t>
      </w:r>
      <w:r w:rsidRPr="005A04CF">
        <w:rPr>
          <w:b/>
        </w:rPr>
        <w:tab/>
        <w:t>VAGUS NERVE</w:t>
      </w:r>
    </w:p>
    <w:p w14:paraId="4D05A97A" w14:textId="77777777" w:rsidR="00342A5A" w:rsidRPr="005A04CF" w:rsidRDefault="00342A5A" w:rsidP="00342A5A">
      <w:pPr>
        <w:spacing w:before="0"/>
        <w:ind w:left="720" w:hanging="720"/>
        <w:jc w:val="both"/>
        <w:textAlignment w:val="baseline"/>
      </w:pPr>
    </w:p>
    <w:p w14:paraId="4D05A97B" w14:textId="77777777" w:rsidR="00342A5A" w:rsidRPr="005A04CF" w:rsidRDefault="00342A5A" w:rsidP="00342A5A">
      <w:pPr>
        <w:spacing w:before="0"/>
        <w:ind w:left="720" w:hanging="720"/>
        <w:jc w:val="both"/>
        <w:textAlignment w:val="baseline"/>
      </w:pPr>
      <w:r w:rsidRPr="005A04CF">
        <w:tab/>
        <w:t>A.</w:t>
      </w:r>
      <w:r w:rsidRPr="005A04CF">
        <w:tab/>
        <w:t>Involuntary muscle control of heart, respiration, esophagus, stomach, muscles and glands of intestinal tract down to transverse colon.</w:t>
      </w:r>
    </w:p>
    <w:p w14:paraId="4D05A97C" w14:textId="77777777" w:rsidR="00342A5A" w:rsidRPr="005A04CF" w:rsidRDefault="00342A5A" w:rsidP="00342A5A">
      <w:pPr>
        <w:spacing w:before="0"/>
        <w:jc w:val="both"/>
        <w:textAlignment w:val="baseline"/>
      </w:pPr>
      <w:r w:rsidRPr="005A04CF">
        <w:tab/>
        <w:t>B.</w:t>
      </w:r>
      <w:r w:rsidRPr="005A04CF">
        <w:tab/>
        <w:t>Swallowing.</w:t>
      </w:r>
    </w:p>
    <w:p w14:paraId="4D05A97D" w14:textId="77777777" w:rsidR="00342A5A" w:rsidRPr="005A04CF" w:rsidRDefault="00342A5A" w:rsidP="00342A5A">
      <w:pPr>
        <w:spacing w:before="0"/>
        <w:jc w:val="both"/>
        <w:textAlignment w:val="baseline"/>
      </w:pPr>
      <w:r w:rsidRPr="005A04CF">
        <w:tab/>
        <w:t>C.</w:t>
      </w:r>
      <w:r w:rsidRPr="005A04CF">
        <w:tab/>
        <w:t>Phonation.</w:t>
      </w:r>
    </w:p>
    <w:p w14:paraId="4D05A97E" w14:textId="77777777" w:rsidR="00342A5A" w:rsidRPr="005A04CF" w:rsidRDefault="00342A5A" w:rsidP="00342A5A">
      <w:pPr>
        <w:spacing w:before="0"/>
        <w:jc w:val="both"/>
        <w:textAlignment w:val="baseline"/>
      </w:pPr>
      <w:r w:rsidRPr="005A04CF">
        <w:tab/>
        <w:t>D.</w:t>
      </w:r>
      <w:r w:rsidRPr="005A04CF">
        <w:tab/>
        <w:t>Visceral sensation to organs in the throat, chest abdomen.</w:t>
      </w:r>
    </w:p>
    <w:p w14:paraId="4D05A97F" w14:textId="77777777" w:rsidR="00342A5A" w:rsidRPr="005A04CF" w:rsidRDefault="00342A5A" w:rsidP="00342A5A">
      <w:pPr>
        <w:spacing w:before="0"/>
        <w:jc w:val="both"/>
        <w:textAlignment w:val="baseline"/>
      </w:pPr>
      <w:r w:rsidRPr="005A04CF">
        <w:tab/>
        <w:t>E.</w:t>
      </w:r>
      <w:r w:rsidRPr="005A04CF">
        <w:tab/>
        <w:t>Taste - complete tongue and epiglottis.</w:t>
      </w:r>
    </w:p>
    <w:p w14:paraId="4D05A980" w14:textId="77777777" w:rsidR="00342A5A" w:rsidRPr="005A04CF" w:rsidRDefault="00342A5A" w:rsidP="00342A5A">
      <w:pPr>
        <w:spacing w:before="0"/>
        <w:jc w:val="both"/>
        <w:textAlignment w:val="baseline"/>
      </w:pPr>
      <w:r w:rsidRPr="005A04CF">
        <w:tab/>
        <w:t>F.</w:t>
      </w:r>
      <w:r w:rsidRPr="005A04CF">
        <w:tab/>
        <w:t>Cutaneous sensibility to external ear and meatus.</w:t>
      </w:r>
    </w:p>
    <w:p w14:paraId="4D05A981" w14:textId="77777777" w:rsidR="00342A5A" w:rsidRPr="005A04CF" w:rsidRDefault="00342A5A" w:rsidP="00342A5A">
      <w:pPr>
        <w:spacing w:before="0"/>
        <w:jc w:val="both"/>
        <w:textAlignment w:val="baseline"/>
      </w:pPr>
    </w:p>
    <w:p w14:paraId="4D05A982" w14:textId="77777777" w:rsidR="00342A5A" w:rsidRPr="005A04CF" w:rsidRDefault="00342A5A" w:rsidP="00342A5A">
      <w:pPr>
        <w:spacing w:before="0"/>
        <w:jc w:val="both"/>
        <w:textAlignment w:val="baseline"/>
        <w:rPr>
          <w:b/>
        </w:rPr>
      </w:pPr>
      <w:r w:rsidRPr="005A04CF">
        <w:rPr>
          <w:b/>
        </w:rPr>
        <w:t>XI.</w:t>
      </w:r>
      <w:r w:rsidRPr="005A04CF">
        <w:rPr>
          <w:b/>
        </w:rPr>
        <w:tab/>
        <w:t>ACCESSORY NERVE</w:t>
      </w:r>
    </w:p>
    <w:p w14:paraId="4D05A983" w14:textId="77777777" w:rsidR="00342A5A" w:rsidRPr="005A04CF" w:rsidRDefault="00342A5A" w:rsidP="00342A5A">
      <w:pPr>
        <w:spacing w:before="0"/>
        <w:jc w:val="both"/>
        <w:textAlignment w:val="baseline"/>
      </w:pPr>
    </w:p>
    <w:p w14:paraId="4D05A984" w14:textId="77777777" w:rsidR="00342A5A" w:rsidRPr="005A04CF" w:rsidRDefault="00342A5A" w:rsidP="00342A5A">
      <w:pPr>
        <w:spacing w:before="0"/>
        <w:jc w:val="both"/>
        <w:textAlignment w:val="baseline"/>
      </w:pPr>
      <w:r w:rsidRPr="005A04CF">
        <w:tab/>
        <w:t>A.</w:t>
      </w:r>
      <w:r w:rsidRPr="005A04CF">
        <w:tab/>
        <w:t>Swallowing</w:t>
      </w:r>
    </w:p>
    <w:p w14:paraId="4D05A985" w14:textId="77777777" w:rsidR="00342A5A" w:rsidRPr="005A04CF" w:rsidRDefault="00342A5A" w:rsidP="00342A5A">
      <w:pPr>
        <w:spacing w:before="0"/>
        <w:jc w:val="both"/>
        <w:textAlignment w:val="baseline"/>
      </w:pPr>
      <w:r w:rsidRPr="005A04CF">
        <w:tab/>
        <w:t>B.</w:t>
      </w:r>
      <w:r w:rsidRPr="005A04CF">
        <w:tab/>
        <w:t>Phonation</w:t>
      </w:r>
    </w:p>
    <w:p w14:paraId="4D05A986" w14:textId="77777777" w:rsidR="00342A5A" w:rsidRPr="005A04CF" w:rsidRDefault="00342A5A" w:rsidP="00342A5A">
      <w:pPr>
        <w:spacing w:before="0"/>
        <w:jc w:val="both"/>
        <w:textAlignment w:val="baseline"/>
      </w:pPr>
      <w:r w:rsidRPr="005A04CF">
        <w:tab/>
        <w:t>C.</w:t>
      </w:r>
      <w:r w:rsidRPr="005A04CF">
        <w:tab/>
        <w:t>Movement of the head and shoulders.</w:t>
      </w:r>
    </w:p>
    <w:p w14:paraId="4D05A987" w14:textId="77777777" w:rsidR="00342A5A" w:rsidRPr="005A04CF" w:rsidRDefault="00342A5A" w:rsidP="00342A5A">
      <w:pPr>
        <w:spacing w:before="0"/>
        <w:jc w:val="both"/>
        <w:textAlignment w:val="baseline"/>
      </w:pPr>
    </w:p>
    <w:p w14:paraId="4D05A988" w14:textId="77777777" w:rsidR="00342A5A" w:rsidRPr="005A04CF" w:rsidRDefault="00342A5A" w:rsidP="00342A5A">
      <w:pPr>
        <w:spacing w:before="0"/>
        <w:jc w:val="both"/>
        <w:textAlignment w:val="baseline"/>
        <w:rPr>
          <w:b/>
        </w:rPr>
      </w:pPr>
      <w:r w:rsidRPr="005A04CF">
        <w:rPr>
          <w:b/>
        </w:rPr>
        <w:t>XII.</w:t>
      </w:r>
      <w:r w:rsidRPr="005A04CF">
        <w:rPr>
          <w:b/>
        </w:rPr>
        <w:tab/>
        <w:t>HYPOGLOSSAL NERVE</w:t>
      </w:r>
    </w:p>
    <w:p w14:paraId="4D05A989" w14:textId="77777777" w:rsidR="00342A5A" w:rsidRPr="005A04CF" w:rsidRDefault="00342A5A" w:rsidP="00342A5A">
      <w:pPr>
        <w:spacing w:before="0"/>
        <w:ind w:firstLine="720"/>
        <w:jc w:val="both"/>
        <w:textAlignment w:val="baseline"/>
      </w:pPr>
    </w:p>
    <w:p w14:paraId="4D05A98A" w14:textId="77777777" w:rsidR="00342A5A" w:rsidRPr="005A04CF" w:rsidRDefault="00342A5A" w:rsidP="00342A5A">
      <w:pPr>
        <w:widowControl w:val="0"/>
        <w:numPr>
          <w:ilvl w:val="0"/>
          <w:numId w:val="28"/>
        </w:numPr>
        <w:tabs>
          <w:tab w:val="left" w:pos="1440"/>
        </w:tabs>
        <w:spacing w:before="0"/>
        <w:ind w:left="1440" w:hanging="720"/>
        <w:jc w:val="both"/>
        <w:textAlignment w:val="baseline"/>
      </w:pPr>
      <w:r w:rsidRPr="005A04CF">
        <w:t>Movement of the tongue.</w:t>
      </w:r>
    </w:p>
    <w:p w14:paraId="4D05A98B" w14:textId="77777777" w:rsidR="007A5600" w:rsidRDefault="007A5600">
      <w:pPr>
        <w:pStyle w:val="VBATopicHeading1"/>
        <w:rPr>
          <w:color w:val="0070C0"/>
        </w:rPr>
      </w:pPr>
      <w:r>
        <w:br w:type="page"/>
      </w:r>
      <w:bookmarkStart w:id="11" w:name="_Toc440974345"/>
      <w:r>
        <w:lastRenderedPageBreak/>
        <w:t xml:space="preserve">Attachment B: </w:t>
      </w:r>
      <w:r w:rsidR="006A673F">
        <w:t>C</w:t>
      </w:r>
      <w:r w:rsidR="002F133F">
        <w:t xml:space="preserve">ranial </w:t>
      </w:r>
      <w:r w:rsidR="006A673F">
        <w:t>N</w:t>
      </w:r>
      <w:r w:rsidR="002F133F">
        <w:t xml:space="preserve">erves - </w:t>
      </w:r>
      <w:r w:rsidR="006A673F">
        <w:t>How to evaluate and associated symptoms</w:t>
      </w:r>
      <w:bookmarkEnd w:id="11"/>
      <w:r w:rsidR="006A673F">
        <w:t xml:space="preserve"> </w:t>
      </w:r>
    </w:p>
    <w:p w14:paraId="4D05A98C" w14:textId="77777777" w:rsidR="007A5600" w:rsidRDefault="00D90DC8">
      <w:pPr>
        <w:overflowPunct/>
        <w:autoSpaceDE/>
        <w:autoSpaceDN/>
        <w:adjustRightInd/>
        <w:spacing w:before="0"/>
        <w:rPr>
          <w:rFonts w:ascii="Calibri" w:eastAsia="Calibri" w:hAnsi="Calibri"/>
          <w:sz w:val="22"/>
          <w:szCs w:val="22"/>
        </w:rPr>
      </w:pPr>
      <w:r>
        <w:rPr>
          <w:rFonts w:ascii="Calibri" w:eastAsia="Calibri" w:hAnsi="Calibri"/>
          <w:sz w:val="22"/>
          <w:szCs w:val="22"/>
        </w:rPr>
        <w:t xml:space="preserve"> </w:t>
      </w:r>
      <w:r w:rsidR="00342A5A" w:rsidRPr="005A04CF">
        <w:rPr>
          <w:noProof/>
        </w:rPr>
        <w:drawing>
          <wp:inline distT="0" distB="0" distL="0" distR="0" wp14:anchorId="4D05AA2B" wp14:editId="4D05AA2C">
            <wp:extent cx="5372997" cy="7038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3906" cy="7040166"/>
                    </a:xfrm>
                    <a:prstGeom prst="rect">
                      <a:avLst/>
                    </a:prstGeom>
                    <a:noFill/>
                    <a:ln>
                      <a:noFill/>
                    </a:ln>
                  </pic:spPr>
                </pic:pic>
              </a:graphicData>
            </a:graphic>
          </wp:inline>
        </w:drawing>
      </w:r>
      <w:r>
        <w:rPr>
          <w:rFonts w:ascii="Calibri" w:eastAsia="Calibri" w:hAnsi="Calibri"/>
          <w:sz w:val="22"/>
          <w:szCs w:val="22"/>
        </w:rPr>
        <w:br w:type="page"/>
      </w:r>
    </w:p>
    <w:p w14:paraId="4D05A98D" w14:textId="77777777" w:rsidR="007A5600" w:rsidRDefault="007A5600">
      <w:pPr>
        <w:pStyle w:val="VBATopicHeading1"/>
      </w:pPr>
      <w:bookmarkStart w:id="12" w:name="_Toc440974346"/>
      <w:r>
        <w:lastRenderedPageBreak/>
        <w:t>Practical Exercise</w:t>
      </w:r>
      <w:bookmarkEnd w:id="12"/>
    </w:p>
    <w:p w14:paraId="4D05A98E" w14:textId="77777777" w:rsidR="007A5600" w:rsidRDefault="005175F0" w:rsidP="005175F0">
      <w:r>
        <w:t xml:space="preserve">Directions: </w:t>
      </w:r>
    </w:p>
    <w:p w14:paraId="4D05A98F" w14:textId="77777777" w:rsidR="00342A5A" w:rsidRPr="00342A5A" w:rsidRDefault="00342A5A" w:rsidP="00342A5A">
      <w:proofErr w:type="spellStart"/>
      <w:r w:rsidRPr="00342A5A">
        <w:t>Reveiew</w:t>
      </w:r>
      <w:proofErr w:type="spellEnd"/>
      <w:r w:rsidRPr="00342A5A">
        <w:t xml:space="preserve"> the scenarios and choose the answer that is the most appropriate.</w:t>
      </w:r>
    </w:p>
    <w:p w14:paraId="4D05A990" w14:textId="77777777" w:rsidR="00342A5A" w:rsidRPr="005A04CF" w:rsidRDefault="00342A5A" w:rsidP="00342A5A">
      <w:pPr>
        <w:spacing w:before="0"/>
        <w:jc w:val="both"/>
        <w:textAlignment w:val="baseline"/>
      </w:pPr>
      <w:r w:rsidRPr="005A04CF">
        <w:t>Circle the answer that is most appropriate.</w:t>
      </w:r>
    </w:p>
    <w:p w14:paraId="4D05A991" w14:textId="77777777" w:rsidR="00342A5A" w:rsidRPr="005A04CF" w:rsidRDefault="00342A5A" w:rsidP="00342A5A">
      <w:pPr>
        <w:spacing w:before="0"/>
        <w:jc w:val="both"/>
        <w:textAlignment w:val="baseline"/>
      </w:pPr>
    </w:p>
    <w:p w14:paraId="4D05A992" w14:textId="77777777" w:rsidR="00342A5A" w:rsidRPr="005A04CF" w:rsidRDefault="00342A5A" w:rsidP="00342A5A">
      <w:pPr>
        <w:spacing w:before="0"/>
        <w:jc w:val="both"/>
        <w:textAlignment w:val="baseline"/>
      </w:pPr>
      <w:r w:rsidRPr="005A04CF">
        <w:t xml:space="preserve">1.  Following their acute manifestations, organic diseases of the central nervous system (CNS) are as a rule rated on residuals.  The veteran while on active duty had a brain abscess requiring aspiration.  </w:t>
      </w:r>
      <w:r w:rsidRPr="005A04CF">
        <w:rPr>
          <w:sz w:val="20"/>
        </w:rPr>
        <w:t xml:space="preserve"> </w:t>
      </w:r>
      <w:r w:rsidRPr="005A04CF">
        <w:t>He had no apparent residuals affecting the nervous system when examined following discharge.</w:t>
      </w:r>
    </w:p>
    <w:p w14:paraId="4D05A993" w14:textId="77777777" w:rsidR="00342A5A" w:rsidRPr="005A04CF" w:rsidRDefault="00342A5A" w:rsidP="00342A5A">
      <w:pPr>
        <w:spacing w:before="0"/>
        <w:jc w:val="both"/>
        <w:textAlignment w:val="baseline"/>
      </w:pPr>
    </w:p>
    <w:p w14:paraId="4D05A994" w14:textId="77777777" w:rsidR="00342A5A" w:rsidRPr="005A04CF" w:rsidRDefault="00342A5A" w:rsidP="00342A5A">
      <w:pPr>
        <w:spacing w:before="0"/>
        <w:ind w:left="720" w:hanging="720"/>
        <w:jc w:val="both"/>
        <w:textAlignment w:val="baseline"/>
      </w:pPr>
      <w:r w:rsidRPr="005A04CF">
        <w:tab/>
      </w:r>
      <w:proofErr w:type="gramStart"/>
      <w:r w:rsidRPr="005A04CF">
        <w:t>a.  In</w:t>
      </w:r>
      <w:proofErr w:type="gramEnd"/>
      <w:r w:rsidRPr="005A04CF">
        <w:t xml:space="preserve"> the absence of residuals, a </w:t>
      </w:r>
      <w:proofErr w:type="spellStart"/>
      <w:r w:rsidRPr="005A04CF">
        <w:t>noncompensable</w:t>
      </w:r>
      <w:proofErr w:type="spellEnd"/>
      <w:r w:rsidRPr="005A04CF">
        <w:t xml:space="preserve"> evaluation should be assigned.</w:t>
      </w:r>
    </w:p>
    <w:p w14:paraId="4D05A995" w14:textId="77777777" w:rsidR="00342A5A" w:rsidRPr="005A04CF" w:rsidRDefault="00342A5A" w:rsidP="00342A5A">
      <w:pPr>
        <w:spacing w:before="0"/>
        <w:jc w:val="both"/>
        <w:textAlignment w:val="baseline"/>
      </w:pPr>
    </w:p>
    <w:p w14:paraId="4D05A996" w14:textId="77777777" w:rsidR="00342A5A" w:rsidRPr="005A04CF" w:rsidRDefault="00342A5A" w:rsidP="00342A5A">
      <w:pPr>
        <w:spacing w:before="0"/>
        <w:ind w:left="720" w:hanging="720"/>
        <w:jc w:val="both"/>
        <w:textAlignment w:val="baseline"/>
      </w:pPr>
      <w:r w:rsidRPr="005A04CF">
        <w:tab/>
        <w:t>b. At least a 10 percent evaluation must be assigned due to residuals from a craniotomy.</w:t>
      </w:r>
    </w:p>
    <w:p w14:paraId="4D05A997" w14:textId="77777777" w:rsidR="00342A5A" w:rsidRPr="005A04CF" w:rsidRDefault="00342A5A" w:rsidP="00342A5A">
      <w:pPr>
        <w:spacing w:before="0"/>
        <w:jc w:val="both"/>
        <w:textAlignment w:val="baseline"/>
      </w:pPr>
    </w:p>
    <w:p w14:paraId="4D05A998" w14:textId="77777777" w:rsidR="00342A5A" w:rsidRPr="005A04CF" w:rsidRDefault="00342A5A" w:rsidP="00342A5A">
      <w:pPr>
        <w:spacing w:before="0"/>
        <w:ind w:left="720" w:hanging="720"/>
        <w:jc w:val="both"/>
        <w:textAlignment w:val="baseline"/>
      </w:pPr>
      <w:r w:rsidRPr="005A04CF">
        <w:tab/>
        <w:t xml:space="preserve">c. Brain abscesses are considered a congenital disease and service connection is not warranted.  </w:t>
      </w:r>
    </w:p>
    <w:p w14:paraId="4D05A999" w14:textId="77777777" w:rsidR="00342A5A" w:rsidRPr="005A04CF" w:rsidRDefault="00342A5A" w:rsidP="00342A5A">
      <w:pPr>
        <w:spacing w:before="0"/>
        <w:jc w:val="both"/>
        <w:textAlignment w:val="baseline"/>
      </w:pPr>
    </w:p>
    <w:p w14:paraId="4D05A99A" w14:textId="77777777" w:rsidR="00342A5A" w:rsidRPr="005A04CF" w:rsidRDefault="00342A5A" w:rsidP="00342A5A">
      <w:pPr>
        <w:spacing w:before="0"/>
        <w:jc w:val="both"/>
        <w:textAlignment w:val="baseline"/>
      </w:pPr>
      <w:r w:rsidRPr="005A04CF">
        <w:t xml:space="preserve">2.  Service connection was established for migraine.  A claim for increase is received with a statement from veteran's physician stating that during the past </w:t>
      </w:r>
      <w:proofErr w:type="gramStart"/>
      <w:r w:rsidRPr="005A04CF">
        <w:t>year ,</w:t>
      </w:r>
      <w:proofErr w:type="gramEnd"/>
      <w:r w:rsidRPr="005A04CF">
        <w:t xml:space="preserve"> the frequency of prostrating attacks has increased to one every month over the past year, requiring increased medication.  On VA examination veteran had an attack and </w:t>
      </w:r>
      <w:proofErr w:type="gramStart"/>
      <w:r w:rsidRPr="005A04CF">
        <w:t>physician reports increase in attacks but fails</w:t>
      </w:r>
      <w:proofErr w:type="gramEnd"/>
      <w:r w:rsidRPr="005A04CF">
        <w:t xml:space="preserve"> to note frequency.  Current evaluation is 10 percent.</w:t>
      </w:r>
    </w:p>
    <w:p w14:paraId="4D05A99B" w14:textId="77777777" w:rsidR="00342A5A" w:rsidRPr="005A04CF" w:rsidRDefault="00342A5A" w:rsidP="00342A5A">
      <w:pPr>
        <w:spacing w:before="0"/>
        <w:jc w:val="both"/>
        <w:textAlignment w:val="baseline"/>
      </w:pPr>
    </w:p>
    <w:p w14:paraId="4D05A99C" w14:textId="77777777" w:rsidR="00342A5A" w:rsidRPr="005A04CF" w:rsidRDefault="00342A5A" w:rsidP="00342A5A">
      <w:pPr>
        <w:spacing w:before="0"/>
        <w:ind w:left="720" w:hanging="720"/>
        <w:jc w:val="both"/>
        <w:textAlignment w:val="baseline"/>
      </w:pPr>
      <w:r w:rsidRPr="005A04CF">
        <w:tab/>
      </w:r>
      <w:proofErr w:type="gramStart"/>
      <w:r w:rsidRPr="005A04CF">
        <w:t>a.  Rating</w:t>
      </w:r>
      <w:proofErr w:type="gramEnd"/>
      <w:r w:rsidRPr="005A04CF">
        <w:t xml:space="preserve"> action should be taken to continue the 10 percent evaluation.</w:t>
      </w:r>
    </w:p>
    <w:p w14:paraId="4D05A99D" w14:textId="77777777" w:rsidR="00342A5A" w:rsidRPr="005A04CF" w:rsidRDefault="00342A5A" w:rsidP="00342A5A">
      <w:pPr>
        <w:spacing w:before="0"/>
        <w:ind w:left="720" w:hanging="720"/>
        <w:jc w:val="both"/>
        <w:textAlignment w:val="baseline"/>
      </w:pPr>
    </w:p>
    <w:p w14:paraId="4D05A99E" w14:textId="77777777" w:rsidR="00342A5A" w:rsidRPr="005A04CF" w:rsidRDefault="00342A5A" w:rsidP="00342A5A">
      <w:pPr>
        <w:spacing w:before="0"/>
        <w:ind w:left="720" w:hanging="720"/>
        <w:jc w:val="both"/>
        <w:textAlignment w:val="baseline"/>
      </w:pPr>
      <w:r w:rsidRPr="005A04CF">
        <w:tab/>
      </w:r>
      <w:proofErr w:type="gramStart"/>
      <w:r w:rsidRPr="005A04CF">
        <w:t>b.  A</w:t>
      </w:r>
      <w:proofErr w:type="gramEnd"/>
      <w:r w:rsidRPr="005A04CF">
        <w:t xml:space="preserve"> 30 percent evaluation should be assigned.</w:t>
      </w:r>
    </w:p>
    <w:p w14:paraId="4D05A99F" w14:textId="77777777" w:rsidR="00342A5A" w:rsidRPr="005A04CF" w:rsidRDefault="00342A5A" w:rsidP="00342A5A">
      <w:pPr>
        <w:spacing w:before="0"/>
        <w:ind w:left="720" w:hanging="720"/>
        <w:jc w:val="both"/>
        <w:textAlignment w:val="baseline"/>
      </w:pPr>
    </w:p>
    <w:p w14:paraId="4D05A9A0" w14:textId="77777777" w:rsidR="00342A5A" w:rsidRPr="005A04CF" w:rsidRDefault="00342A5A" w:rsidP="00342A5A">
      <w:pPr>
        <w:spacing w:before="0"/>
        <w:ind w:left="720" w:hanging="720"/>
        <w:jc w:val="both"/>
        <w:textAlignment w:val="baseline"/>
      </w:pPr>
      <w:r w:rsidRPr="005A04CF">
        <w:tab/>
      </w:r>
      <w:proofErr w:type="gramStart"/>
      <w:r w:rsidRPr="005A04CF">
        <w:t>c.  A</w:t>
      </w:r>
      <w:proofErr w:type="gramEnd"/>
      <w:r w:rsidRPr="005A04CF">
        <w:t xml:space="preserve"> 50 percent evaluation should be assigned and development should be taken to determine whether veteran has lost time from employment as a result of his migraine.  </w:t>
      </w:r>
    </w:p>
    <w:p w14:paraId="4D05A9A1" w14:textId="77777777" w:rsidR="00342A5A" w:rsidRPr="005A04CF" w:rsidRDefault="00342A5A" w:rsidP="00342A5A">
      <w:pPr>
        <w:spacing w:before="0"/>
        <w:jc w:val="both"/>
        <w:textAlignment w:val="baseline"/>
      </w:pPr>
    </w:p>
    <w:p w14:paraId="4D05A9A2" w14:textId="77777777" w:rsidR="00342A5A" w:rsidRPr="005A04CF" w:rsidRDefault="00474615" w:rsidP="00342A5A">
      <w:pPr>
        <w:spacing w:before="0"/>
        <w:jc w:val="both"/>
        <w:textAlignment w:val="baseline"/>
      </w:pPr>
      <w:r>
        <w:t>3</w:t>
      </w:r>
      <w:r w:rsidR="00342A5A" w:rsidRPr="005A04CF">
        <w:t>.  Service connection was established for narcolepsy.  The veteran states he falls asleep once or twice a day averaging 9-10 episodes a week.  Which of the following percentages should be assigned?</w:t>
      </w:r>
    </w:p>
    <w:p w14:paraId="4D05A9A3" w14:textId="77777777" w:rsidR="00342A5A" w:rsidRPr="005A04CF" w:rsidRDefault="00342A5A" w:rsidP="00342A5A">
      <w:pPr>
        <w:spacing w:before="0"/>
        <w:jc w:val="both"/>
        <w:textAlignment w:val="baseline"/>
      </w:pPr>
    </w:p>
    <w:p w14:paraId="4D05A9A4" w14:textId="77777777" w:rsidR="00342A5A" w:rsidRPr="005A04CF" w:rsidRDefault="00342A5A" w:rsidP="00342A5A">
      <w:pPr>
        <w:spacing w:before="0"/>
        <w:jc w:val="both"/>
        <w:textAlignment w:val="baseline"/>
      </w:pPr>
      <w:r w:rsidRPr="005A04CF">
        <w:tab/>
      </w:r>
      <w:proofErr w:type="gramStart"/>
      <w:r w:rsidRPr="005A04CF">
        <w:t>a.  20</w:t>
      </w:r>
      <w:proofErr w:type="gramEnd"/>
      <w:r w:rsidRPr="005A04CF">
        <w:t xml:space="preserve"> percent.</w:t>
      </w:r>
    </w:p>
    <w:p w14:paraId="4D05A9A5" w14:textId="77777777" w:rsidR="00342A5A" w:rsidRPr="005A04CF" w:rsidRDefault="00342A5A" w:rsidP="00342A5A">
      <w:pPr>
        <w:spacing w:before="0"/>
        <w:jc w:val="both"/>
        <w:textAlignment w:val="baseline"/>
      </w:pPr>
    </w:p>
    <w:p w14:paraId="4D05A9A6" w14:textId="77777777" w:rsidR="00342A5A" w:rsidRPr="005A04CF" w:rsidRDefault="00342A5A" w:rsidP="00342A5A">
      <w:pPr>
        <w:spacing w:before="0"/>
        <w:jc w:val="both"/>
        <w:textAlignment w:val="baseline"/>
      </w:pPr>
      <w:r w:rsidRPr="005A04CF">
        <w:tab/>
      </w:r>
      <w:proofErr w:type="gramStart"/>
      <w:r w:rsidRPr="005A04CF">
        <w:t>b.  40</w:t>
      </w:r>
      <w:proofErr w:type="gramEnd"/>
      <w:r w:rsidRPr="005A04CF">
        <w:t xml:space="preserve"> percent.</w:t>
      </w:r>
    </w:p>
    <w:p w14:paraId="4D05A9A7" w14:textId="77777777" w:rsidR="00342A5A" w:rsidRPr="005A04CF" w:rsidRDefault="00342A5A" w:rsidP="00342A5A">
      <w:pPr>
        <w:spacing w:before="0"/>
        <w:jc w:val="both"/>
        <w:textAlignment w:val="baseline"/>
      </w:pPr>
    </w:p>
    <w:p w14:paraId="4D05A9A8" w14:textId="77777777" w:rsidR="00342A5A" w:rsidRPr="005A04CF" w:rsidRDefault="00342A5A" w:rsidP="00342A5A">
      <w:pPr>
        <w:spacing w:before="0"/>
        <w:jc w:val="both"/>
        <w:textAlignment w:val="baseline"/>
      </w:pPr>
      <w:r w:rsidRPr="005A04CF">
        <w:tab/>
      </w:r>
      <w:proofErr w:type="gramStart"/>
      <w:r w:rsidRPr="005A04CF">
        <w:t>c.  60</w:t>
      </w:r>
      <w:proofErr w:type="gramEnd"/>
      <w:r w:rsidRPr="005A04CF">
        <w:t xml:space="preserve"> percent.</w:t>
      </w:r>
    </w:p>
    <w:p w14:paraId="4D05A9A9" w14:textId="77777777" w:rsidR="00342A5A" w:rsidRPr="005A04CF" w:rsidRDefault="00342A5A" w:rsidP="00342A5A">
      <w:pPr>
        <w:spacing w:before="0"/>
        <w:jc w:val="both"/>
        <w:textAlignment w:val="baseline"/>
      </w:pPr>
    </w:p>
    <w:p w14:paraId="4D05A9AA" w14:textId="77777777" w:rsidR="00342A5A" w:rsidRPr="005A04CF" w:rsidRDefault="00474615" w:rsidP="00342A5A">
      <w:pPr>
        <w:spacing w:before="0"/>
        <w:jc w:val="both"/>
        <w:textAlignment w:val="baseline"/>
      </w:pPr>
      <w:r>
        <w:t>4</w:t>
      </w:r>
      <w:r w:rsidR="00342A5A" w:rsidRPr="005A04CF">
        <w:t>. During his nineteenth year of military service, the veteran began manifesting personality changes that progressed to motor difficulties in walking, swallowing, etc.  The disorder was diagnosed as Huntington's chorea, and the veteran was separated on permanent disability.  At time of VA examination, dementia was demonstrated.</w:t>
      </w:r>
    </w:p>
    <w:p w14:paraId="4D05A9AB" w14:textId="77777777" w:rsidR="00342A5A" w:rsidRPr="005A04CF" w:rsidRDefault="00342A5A" w:rsidP="00342A5A">
      <w:pPr>
        <w:spacing w:before="0"/>
        <w:jc w:val="both"/>
        <w:textAlignment w:val="baseline"/>
      </w:pPr>
    </w:p>
    <w:p w14:paraId="4D05A9AC" w14:textId="77777777" w:rsidR="00342A5A" w:rsidRPr="005A04CF" w:rsidRDefault="00342A5A" w:rsidP="00342A5A">
      <w:pPr>
        <w:spacing w:before="0"/>
        <w:ind w:left="720" w:hanging="720"/>
        <w:jc w:val="both"/>
        <w:textAlignment w:val="baseline"/>
      </w:pPr>
      <w:r w:rsidRPr="005A04CF">
        <w:lastRenderedPageBreak/>
        <w:tab/>
        <w:t>a. Service connection should be disallowed, as the disorder is considered hereditary.  Pension may be considered.</w:t>
      </w:r>
    </w:p>
    <w:p w14:paraId="4D05A9AD" w14:textId="77777777" w:rsidR="00342A5A" w:rsidRPr="005A04CF" w:rsidRDefault="00342A5A" w:rsidP="00342A5A">
      <w:pPr>
        <w:spacing w:before="0"/>
        <w:ind w:left="720" w:hanging="720"/>
        <w:jc w:val="both"/>
        <w:textAlignment w:val="baseline"/>
      </w:pPr>
    </w:p>
    <w:p w14:paraId="4D05A9AE" w14:textId="77777777" w:rsidR="00342A5A" w:rsidRPr="005A04CF" w:rsidRDefault="00342A5A" w:rsidP="00342A5A">
      <w:pPr>
        <w:spacing w:before="0"/>
        <w:ind w:left="720" w:hanging="720"/>
        <w:jc w:val="both"/>
        <w:textAlignment w:val="baseline"/>
      </w:pPr>
      <w:r w:rsidRPr="005A04CF">
        <w:tab/>
        <w:t>b. Service connection should be allowed as the rating schedule provides for service connection.  A 100 percent evaluation is assignable under DC 8106-8105.  This includes the severe dementia and the ambulation difficulty.</w:t>
      </w:r>
    </w:p>
    <w:p w14:paraId="4D05A9AF" w14:textId="77777777" w:rsidR="00342A5A" w:rsidRPr="005A04CF" w:rsidRDefault="00342A5A" w:rsidP="00342A5A">
      <w:pPr>
        <w:spacing w:before="0"/>
        <w:ind w:left="720" w:hanging="720"/>
        <w:jc w:val="both"/>
        <w:textAlignment w:val="baseline"/>
        <w:rPr>
          <w:sz w:val="20"/>
        </w:rPr>
      </w:pPr>
    </w:p>
    <w:p w14:paraId="4D05A9B0" w14:textId="77777777" w:rsidR="00342A5A" w:rsidRPr="005A04CF" w:rsidRDefault="00342A5A" w:rsidP="00342A5A">
      <w:pPr>
        <w:widowControl w:val="0"/>
        <w:numPr>
          <w:ilvl w:val="0"/>
          <w:numId w:val="29"/>
        </w:numPr>
        <w:spacing w:before="0"/>
        <w:ind w:left="720" w:firstLine="0"/>
        <w:jc w:val="both"/>
        <w:textAlignment w:val="baseline"/>
      </w:pPr>
      <w:r w:rsidRPr="005A04CF">
        <w:t>Service connection can be granted and separate evaluations assigned for both mental and physical components.</w:t>
      </w:r>
    </w:p>
    <w:p w14:paraId="4D05A9B1" w14:textId="77777777" w:rsidR="00342A5A" w:rsidRPr="005A04CF" w:rsidRDefault="00342A5A" w:rsidP="00342A5A">
      <w:pPr>
        <w:spacing w:before="0"/>
        <w:jc w:val="both"/>
        <w:textAlignment w:val="baseline"/>
      </w:pPr>
    </w:p>
    <w:p w14:paraId="4D05A9B2" w14:textId="77777777" w:rsidR="00342A5A" w:rsidRPr="005A04CF" w:rsidRDefault="00474615" w:rsidP="00342A5A">
      <w:pPr>
        <w:spacing w:before="0"/>
        <w:jc w:val="both"/>
        <w:textAlignment w:val="baseline"/>
      </w:pPr>
      <w:r>
        <w:t>5</w:t>
      </w:r>
      <w:r w:rsidR="00342A5A" w:rsidRPr="005A04CF">
        <w:t xml:space="preserve">.  VAE notes trigeminal neuralgia or Tic </w:t>
      </w:r>
      <w:proofErr w:type="spellStart"/>
      <w:r w:rsidR="00342A5A" w:rsidRPr="005A04CF">
        <w:t>Douloureux</w:t>
      </w:r>
      <w:proofErr w:type="spellEnd"/>
      <w:r w:rsidR="00342A5A" w:rsidRPr="005A04CF">
        <w:t xml:space="preserve"> producing severe lancinating pain.  The veteran, in receipt of service-connected benefits, has claimed an increase indicating that he has many lost weeks of employment due to it.</w:t>
      </w:r>
    </w:p>
    <w:p w14:paraId="4D05A9B3" w14:textId="77777777" w:rsidR="00342A5A" w:rsidRPr="005A04CF" w:rsidRDefault="00342A5A" w:rsidP="00342A5A">
      <w:pPr>
        <w:spacing w:before="0"/>
        <w:jc w:val="both"/>
        <w:textAlignment w:val="baseline"/>
      </w:pPr>
    </w:p>
    <w:p w14:paraId="4D05A9B4" w14:textId="77777777" w:rsidR="00342A5A" w:rsidRPr="005A04CF" w:rsidRDefault="00342A5A" w:rsidP="00342A5A">
      <w:pPr>
        <w:spacing w:before="0"/>
        <w:ind w:left="720" w:hanging="720"/>
        <w:jc w:val="both"/>
        <w:textAlignment w:val="baseline"/>
      </w:pPr>
      <w:r w:rsidRPr="005A04CF">
        <w:tab/>
      </w:r>
      <w:proofErr w:type="gramStart"/>
      <w:r w:rsidRPr="005A04CF">
        <w:t>a.  A</w:t>
      </w:r>
      <w:proofErr w:type="gramEnd"/>
      <w:r w:rsidRPr="005A04CF">
        <w:t xml:space="preserve"> 50 percent evaluation should be assigned.</w:t>
      </w:r>
    </w:p>
    <w:p w14:paraId="4D05A9B5" w14:textId="77777777" w:rsidR="00342A5A" w:rsidRPr="005A04CF" w:rsidRDefault="00342A5A" w:rsidP="00342A5A">
      <w:pPr>
        <w:spacing w:before="0"/>
        <w:jc w:val="both"/>
        <w:textAlignment w:val="baseline"/>
      </w:pPr>
    </w:p>
    <w:p w14:paraId="4D05A9B6" w14:textId="77777777" w:rsidR="00342A5A" w:rsidRPr="005A04CF" w:rsidRDefault="00342A5A" w:rsidP="00342A5A">
      <w:pPr>
        <w:spacing w:before="0"/>
        <w:ind w:left="720" w:hanging="720"/>
        <w:jc w:val="both"/>
        <w:textAlignment w:val="baseline"/>
      </w:pPr>
      <w:r w:rsidRPr="005A04CF">
        <w:tab/>
      </w:r>
      <w:proofErr w:type="gramStart"/>
      <w:r w:rsidRPr="005A04CF">
        <w:t>b.  A</w:t>
      </w:r>
      <w:proofErr w:type="gramEnd"/>
      <w:r w:rsidRPr="005A04CF">
        <w:t xml:space="preserve"> 30 percent evaluation is warranted.</w:t>
      </w:r>
    </w:p>
    <w:p w14:paraId="4D05A9B7" w14:textId="77777777" w:rsidR="00342A5A" w:rsidRPr="005A04CF" w:rsidRDefault="00342A5A" w:rsidP="00342A5A">
      <w:pPr>
        <w:spacing w:before="0"/>
        <w:jc w:val="both"/>
        <w:textAlignment w:val="baseline"/>
      </w:pPr>
    </w:p>
    <w:p w14:paraId="4D05A9B8" w14:textId="77777777" w:rsidR="00342A5A" w:rsidRPr="005A04CF" w:rsidRDefault="00342A5A" w:rsidP="00342A5A">
      <w:pPr>
        <w:spacing w:before="0"/>
        <w:ind w:left="720" w:hanging="720"/>
        <w:jc w:val="both"/>
        <w:textAlignment w:val="baseline"/>
      </w:pPr>
      <w:r w:rsidRPr="005A04CF">
        <w:tab/>
      </w:r>
      <w:proofErr w:type="gramStart"/>
      <w:r w:rsidRPr="005A04CF">
        <w:t>c.  A</w:t>
      </w:r>
      <w:proofErr w:type="gramEnd"/>
      <w:r w:rsidRPr="005A04CF">
        <w:t xml:space="preserve"> 10 percent evaluation should be assigned since paralysis is not shown.</w:t>
      </w:r>
    </w:p>
    <w:p w14:paraId="4D05A9B9" w14:textId="77777777" w:rsidR="00342A5A" w:rsidRPr="005A04CF" w:rsidRDefault="00342A5A" w:rsidP="00342A5A">
      <w:pPr>
        <w:spacing w:before="0"/>
        <w:jc w:val="both"/>
        <w:textAlignment w:val="baseline"/>
      </w:pPr>
    </w:p>
    <w:p w14:paraId="4D05A9BA" w14:textId="77777777" w:rsidR="00342A5A" w:rsidRPr="005A04CF" w:rsidRDefault="00474615" w:rsidP="00342A5A">
      <w:pPr>
        <w:spacing w:before="0"/>
        <w:jc w:val="both"/>
        <w:textAlignment w:val="baseline"/>
      </w:pPr>
      <w:r>
        <w:t>6</w:t>
      </w:r>
      <w:r w:rsidR="00342A5A" w:rsidRPr="005A04CF">
        <w:t xml:space="preserve">.  The veteran served from January 14, 1996 to January 13, 2006.  He had an attack of Bell's Palsy (approximately March 2005) while in service.  Six months later (September 2005) the facial nerves continue to be affected.  The left side of the face has no expression, the left lower eyelid droops, tears roll down the face from the affected eye.  He is unable to close the left eye and there is diminished sensation on the affected side.  The discharge examination showed that these residuals continued at the time of discharge from service.  The veteran filed his claim for service connection on March 12, 2006.  </w:t>
      </w:r>
    </w:p>
    <w:p w14:paraId="4D05A9BB" w14:textId="77777777" w:rsidR="00342A5A" w:rsidRPr="005A04CF" w:rsidRDefault="00342A5A" w:rsidP="00342A5A">
      <w:pPr>
        <w:spacing w:before="0"/>
        <w:jc w:val="both"/>
        <w:textAlignment w:val="baseline"/>
      </w:pPr>
    </w:p>
    <w:p w14:paraId="4D05A9BC" w14:textId="77777777" w:rsidR="00342A5A" w:rsidRPr="005A04CF" w:rsidRDefault="00342A5A" w:rsidP="00342A5A">
      <w:pPr>
        <w:spacing w:before="0"/>
        <w:ind w:left="720" w:hanging="720"/>
        <w:jc w:val="both"/>
        <w:textAlignment w:val="baseline"/>
      </w:pPr>
      <w:r w:rsidRPr="005A04CF">
        <w:tab/>
      </w:r>
      <w:proofErr w:type="gramStart"/>
      <w:r w:rsidRPr="005A04CF">
        <w:t>a.  A</w:t>
      </w:r>
      <w:proofErr w:type="gramEnd"/>
      <w:r w:rsidRPr="005A04CF">
        <w:t xml:space="preserve"> 10 percent evaluation should be assigned under DC 8207.</w:t>
      </w:r>
    </w:p>
    <w:p w14:paraId="4D05A9BD" w14:textId="77777777" w:rsidR="00342A5A" w:rsidRPr="005A04CF" w:rsidRDefault="00342A5A" w:rsidP="00342A5A">
      <w:pPr>
        <w:spacing w:before="0"/>
        <w:jc w:val="both"/>
        <w:textAlignment w:val="baseline"/>
        <w:rPr>
          <w:sz w:val="16"/>
        </w:rPr>
      </w:pPr>
    </w:p>
    <w:p w14:paraId="4D05A9BE" w14:textId="77777777" w:rsidR="00342A5A" w:rsidRPr="005A04CF" w:rsidRDefault="00342A5A" w:rsidP="00342A5A">
      <w:pPr>
        <w:spacing w:before="0"/>
        <w:ind w:left="720" w:hanging="720"/>
        <w:jc w:val="both"/>
        <w:textAlignment w:val="baseline"/>
      </w:pPr>
      <w:r w:rsidRPr="005A04CF">
        <w:tab/>
      </w:r>
      <w:proofErr w:type="gramStart"/>
      <w:r w:rsidRPr="005A04CF">
        <w:t>b.  A</w:t>
      </w:r>
      <w:proofErr w:type="gramEnd"/>
      <w:r w:rsidRPr="005A04CF">
        <w:t xml:space="preserve"> 20 percent evaluation should be assigned under DC 8207.</w:t>
      </w:r>
    </w:p>
    <w:p w14:paraId="4D05A9BF" w14:textId="77777777" w:rsidR="00342A5A" w:rsidRPr="005A04CF" w:rsidRDefault="00342A5A" w:rsidP="00342A5A">
      <w:pPr>
        <w:spacing w:before="0"/>
        <w:jc w:val="both"/>
        <w:textAlignment w:val="baseline"/>
      </w:pPr>
    </w:p>
    <w:p w14:paraId="4D05A9C0" w14:textId="77777777" w:rsidR="00342A5A" w:rsidRPr="005A04CF" w:rsidRDefault="00342A5A" w:rsidP="00342A5A">
      <w:pPr>
        <w:spacing w:before="0"/>
        <w:ind w:left="720" w:hanging="720"/>
        <w:jc w:val="both"/>
        <w:textAlignment w:val="baseline"/>
      </w:pPr>
      <w:r w:rsidRPr="005A04CF">
        <w:tab/>
      </w:r>
      <w:proofErr w:type="gramStart"/>
      <w:r w:rsidRPr="005A04CF">
        <w:t>c.  A</w:t>
      </w:r>
      <w:proofErr w:type="gramEnd"/>
      <w:r w:rsidRPr="005A04CF">
        <w:t xml:space="preserve"> 30 percent should be assigned and consideration given to an additional 10 percent for the left eye that cannot be closed.  </w:t>
      </w:r>
    </w:p>
    <w:p w14:paraId="4D05A9C1" w14:textId="77777777" w:rsidR="00342A5A" w:rsidRPr="005A04CF" w:rsidRDefault="00342A5A" w:rsidP="00342A5A">
      <w:pPr>
        <w:spacing w:before="0"/>
        <w:jc w:val="both"/>
        <w:textAlignment w:val="baseline"/>
      </w:pPr>
    </w:p>
    <w:p w14:paraId="4D05A9C2" w14:textId="77777777" w:rsidR="00342A5A" w:rsidRPr="005A04CF" w:rsidRDefault="00474615" w:rsidP="00342A5A">
      <w:pPr>
        <w:spacing w:before="0"/>
        <w:jc w:val="both"/>
        <w:textAlignment w:val="baseline"/>
      </w:pPr>
      <w:r>
        <w:t>7</w:t>
      </w:r>
      <w:r w:rsidR="00342A5A" w:rsidRPr="005A04CF">
        <w:t>.  During a partial thyroidectomy for an adenoma while in service, the veteran's recurrent laryngeal nerve was severed leaving her with bilateral vocal cord paralysis.</w:t>
      </w:r>
    </w:p>
    <w:p w14:paraId="4D05A9C3" w14:textId="77777777" w:rsidR="00342A5A" w:rsidRPr="005A04CF" w:rsidRDefault="00342A5A" w:rsidP="00342A5A">
      <w:pPr>
        <w:spacing w:before="0"/>
        <w:jc w:val="both"/>
        <w:textAlignment w:val="baseline"/>
      </w:pPr>
    </w:p>
    <w:p w14:paraId="4D05A9C4" w14:textId="77777777" w:rsidR="00342A5A" w:rsidRPr="005A04CF" w:rsidRDefault="00342A5A" w:rsidP="00342A5A">
      <w:pPr>
        <w:spacing w:before="0"/>
        <w:ind w:left="720" w:hanging="720"/>
        <w:jc w:val="both"/>
        <w:textAlignment w:val="baseline"/>
      </w:pPr>
      <w:r w:rsidRPr="005A04CF">
        <w:tab/>
      </w:r>
      <w:proofErr w:type="gramStart"/>
      <w:r w:rsidRPr="005A04CF">
        <w:t>a.  A</w:t>
      </w:r>
      <w:proofErr w:type="gramEnd"/>
      <w:r w:rsidRPr="005A04CF">
        <w:t xml:space="preserve"> 50 percent evaluation should be assigned for complete paralysis of the tenth cranial nerve.</w:t>
      </w:r>
    </w:p>
    <w:p w14:paraId="4D05A9C5" w14:textId="77777777" w:rsidR="00342A5A" w:rsidRPr="005A04CF" w:rsidRDefault="00342A5A" w:rsidP="00342A5A">
      <w:pPr>
        <w:spacing w:before="0"/>
        <w:jc w:val="both"/>
        <w:textAlignment w:val="baseline"/>
      </w:pPr>
    </w:p>
    <w:p w14:paraId="4D05A9C6" w14:textId="77777777" w:rsidR="00342A5A" w:rsidRPr="005A04CF" w:rsidRDefault="00342A5A" w:rsidP="00342A5A">
      <w:pPr>
        <w:spacing w:before="0"/>
        <w:ind w:left="720" w:hanging="720"/>
        <w:jc w:val="both"/>
        <w:textAlignment w:val="baseline"/>
      </w:pPr>
      <w:r w:rsidRPr="005A04CF">
        <w:tab/>
        <w:t xml:space="preserve">b. Since the veteran has complete paralysis of both vocal cords, the two 50 </w:t>
      </w:r>
      <w:proofErr w:type="spellStart"/>
      <w:r w:rsidRPr="005A04CF">
        <w:t>percents</w:t>
      </w:r>
      <w:proofErr w:type="spellEnd"/>
      <w:r w:rsidRPr="005A04CF">
        <w:t xml:space="preserve"> should be combined and an 80 percent evaluation assigned, including bilateral factor.</w:t>
      </w:r>
    </w:p>
    <w:p w14:paraId="4D05A9C7" w14:textId="77777777" w:rsidR="00342A5A" w:rsidRPr="005A04CF" w:rsidRDefault="00342A5A" w:rsidP="00342A5A">
      <w:pPr>
        <w:spacing w:before="0"/>
        <w:jc w:val="both"/>
        <w:textAlignment w:val="baseline"/>
      </w:pPr>
    </w:p>
    <w:p w14:paraId="4D05A9C8" w14:textId="77777777" w:rsidR="00342A5A" w:rsidRPr="005A04CF" w:rsidRDefault="00342A5A" w:rsidP="00342A5A">
      <w:pPr>
        <w:spacing w:before="0"/>
        <w:ind w:left="720" w:hanging="720"/>
        <w:jc w:val="both"/>
        <w:textAlignment w:val="baseline"/>
      </w:pPr>
      <w:r w:rsidRPr="005A04CF">
        <w:tab/>
        <w:t xml:space="preserve">c. The veteran has complete </w:t>
      </w:r>
      <w:proofErr w:type="spellStart"/>
      <w:r w:rsidRPr="005A04CF">
        <w:t>aphonia</w:t>
      </w:r>
      <w:proofErr w:type="spellEnd"/>
      <w:r w:rsidRPr="005A04CF">
        <w:t xml:space="preserve"> and is entitled to a 100 percent evaluation under DC 6519.  In addition, she is entitled to SMC under 38 U.S.C. § 314(k).</w:t>
      </w:r>
    </w:p>
    <w:p w14:paraId="4D05A9C9" w14:textId="77777777" w:rsidR="00342A5A" w:rsidRPr="005A04CF" w:rsidRDefault="00342A5A" w:rsidP="00342A5A">
      <w:pPr>
        <w:spacing w:before="0"/>
        <w:ind w:left="720" w:hanging="720"/>
        <w:jc w:val="both"/>
        <w:textAlignment w:val="baseline"/>
      </w:pPr>
    </w:p>
    <w:p w14:paraId="4D05A9CA" w14:textId="77777777" w:rsidR="00342A5A" w:rsidRPr="005A04CF" w:rsidRDefault="00342A5A" w:rsidP="00342A5A">
      <w:pPr>
        <w:spacing w:before="0"/>
        <w:ind w:left="720" w:hanging="720"/>
        <w:jc w:val="both"/>
        <w:textAlignment w:val="baseline"/>
      </w:pPr>
    </w:p>
    <w:p w14:paraId="4D05A9CB" w14:textId="77777777" w:rsidR="00342A5A" w:rsidRPr="005A04CF" w:rsidRDefault="00474615" w:rsidP="00342A5A">
      <w:pPr>
        <w:spacing w:before="0"/>
        <w:jc w:val="both"/>
        <w:textAlignment w:val="baseline"/>
      </w:pPr>
      <w:r>
        <w:t>8</w:t>
      </w:r>
      <w:r w:rsidR="00342A5A" w:rsidRPr="005A04CF">
        <w:t xml:space="preserve">.  Neuritis of either the cranial or peripheral nerves will always have a higher evaluation than </w:t>
      </w:r>
      <w:proofErr w:type="gramStart"/>
      <w:r w:rsidR="00342A5A" w:rsidRPr="005A04CF">
        <w:t>a neuralgia</w:t>
      </w:r>
      <w:proofErr w:type="gramEnd"/>
      <w:r w:rsidR="00342A5A" w:rsidRPr="005A04CF">
        <w:t xml:space="preserve"> of that nerve.</w:t>
      </w:r>
    </w:p>
    <w:p w14:paraId="4D05A9CC" w14:textId="77777777" w:rsidR="00342A5A" w:rsidRPr="005A04CF" w:rsidRDefault="00342A5A" w:rsidP="00342A5A">
      <w:pPr>
        <w:spacing w:before="0"/>
        <w:jc w:val="both"/>
        <w:textAlignment w:val="baseline"/>
      </w:pPr>
    </w:p>
    <w:p w14:paraId="4D05A9CD" w14:textId="77777777" w:rsidR="00342A5A" w:rsidRPr="005A04CF" w:rsidRDefault="00342A5A" w:rsidP="00342A5A">
      <w:pPr>
        <w:spacing w:before="0"/>
        <w:jc w:val="both"/>
        <w:textAlignment w:val="baseline"/>
      </w:pPr>
      <w:r w:rsidRPr="005A04CF">
        <w:tab/>
      </w:r>
      <w:proofErr w:type="gramStart"/>
      <w:r w:rsidRPr="005A04CF">
        <w:t>a.  True</w:t>
      </w:r>
      <w:proofErr w:type="gramEnd"/>
    </w:p>
    <w:p w14:paraId="4D05A9CE" w14:textId="77777777" w:rsidR="00342A5A" w:rsidRPr="005A04CF" w:rsidRDefault="00342A5A" w:rsidP="00342A5A">
      <w:pPr>
        <w:spacing w:before="0"/>
        <w:jc w:val="both"/>
        <w:textAlignment w:val="baseline"/>
      </w:pPr>
    </w:p>
    <w:p w14:paraId="4D05A9CF" w14:textId="77777777" w:rsidR="00342A5A" w:rsidRPr="005A04CF" w:rsidRDefault="00342A5A" w:rsidP="00342A5A">
      <w:pPr>
        <w:spacing w:before="0"/>
        <w:jc w:val="both"/>
        <w:textAlignment w:val="baseline"/>
      </w:pPr>
      <w:r w:rsidRPr="005A04CF">
        <w:tab/>
      </w:r>
      <w:proofErr w:type="gramStart"/>
      <w:r w:rsidRPr="005A04CF">
        <w:t>b.  False</w:t>
      </w:r>
      <w:proofErr w:type="gramEnd"/>
    </w:p>
    <w:p w14:paraId="4D05A9D0" w14:textId="77777777" w:rsidR="00342A5A" w:rsidRPr="005A04CF" w:rsidRDefault="00342A5A" w:rsidP="00342A5A">
      <w:pPr>
        <w:spacing w:before="0"/>
        <w:jc w:val="both"/>
        <w:textAlignment w:val="baseline"/>
      </w:pPr>
    </w:p>
    <w:p w14:paraId="4D05A9D1" w14:textId="77777777" w:rsidR="00342A5A" w:rsidRPr="005A04CF" w:rsidRDefault="00342A5A" w:rsidP="00342A5A">
      <w:pPr>
        <w:spacing w:before="0"/>
        <w:jc w:val="both"/>
        <w:textAlignment w:val="baseline"/>
      </w:pPr>
      <w:r w:rsidRPr="005A04CF">
        <w:tab/>
      </w:r>
      <w:proofErr w:type="gramStart"/>
      <w:r w:rsidRPr="005A04CF">
        <w:t>c.  True</w:t>
      </w:r>
      <w:proofErr w:type="gramEnd"/>
      <w:r w:rsidRPr="005A04CF">
        <w:t>, but only if organic changes are present.</w:t>
      </w:r>
    </w:p>
    <w:p w14:paraId="4D05A9D2" w14:textId="77777777" w:rsidR="00342A5A" w:rsidRPr="005A04CF" w:rsidRDefault="00342A5A" w:rsidP="00342A5A">
      <w:pPr>
        <w:spacing w:before="0"/>
        <w:ind w:left="720" w:hanging="720"/>
        <w:jc w:val="both"/>
        <w:textAlignment w:val="baseline"/>
      </w:pPr>
    </w:p>
    <w:p w14:paraId="4D05A9D3" w14:textId="77777777" w:rsidR="00342A5A" w:rsidRPr="005A04CF" w:rsidRDefault="00342A5A" w:rsidP="00342A5A">
      <w:pPr>
        <w:spacing w:before="0"/>
        <w:ind w:left="720" w:hanging="720"/>
        <w:jc w:val="both"/>
        <w:textAlignment w:val="baseline"/>
      </w:pPr>
    </w:p>
    <w:p w14:paraId="4D05A9D4" w14:textId="77777777" w:rsidR="00342A5A" w:rsidRPr="005A04CF" w:rsidRDefault="00342A5A" w:rsidP="00342A5A">
      <w:pPr>
        <w:spacing w:before="0"/>
        <w:jc w:val="both"/>
        <w:textAlignment w:val="baseline"/>
      </w:pPr>
      <w:r w:rsidRPr="005A04CF">
        <w:t>10.  The veteran suffered a through and through gunshot wound to the upper right arm, with no bone involvement.  Muscle group VI (DC 5306) was involved.    However, the ulnar and median nerves were damaged leaving the veteran with the inability to grasp objects.  The damage is to the major extremity.</w:t>
      </w:r>
    </w:p>
    <w:p w14:paraId="4D05A9D5" w14:textId="77777777" w:rsidR="00342A5A" w:rsidRPr="005A04CF" w:rsidRDefault="00342A5A" w:rsidP="00342A5A">
      <w:pPr>
        <w:spacing w:before="0"/>
        <w:jc w:val="both"/>
        <w:textAlignment w:val="baseline"/>
      </w:pPr>
    </w:p>
    <w:p w14:paraId="4D05A9D6" w14:textId="77777777" w:rsidR="00342A5A" w:rsidRPr="005A04CF" w:rsidRDefault="00342A5A" w:rsidP="00342A5A">
      <w:pPr>
        <w:spacing w:before="0"/>
        <w:ind w:left="720" w:hanging="720"/>
        <w:jc w:val="both"/>
        <w:textAlignment w:val="baseline"/>
      </w:pPr>
      <w:r w:rsidRPr="005A04CF">
        <w:tab/>
      </w:r>
      <w:proofErr w:type="gramStart"/>
      <w:r w:rsidRPr="005A04CF">
        <w:t>a.  A</w:t>
      </w:r>
      <w:proofErr w:type="gramEnd"/>
      <w:r w:rsidRPr="005A04CF">
        <w:t xml:space="preserve"> 50 percent evaluation should be assigned under DC 8512.  This together with muscle damage to the arm evaluated at 30 percent under DC </w:t>
      </w:r>
      <w:proofErr w:type="gramStart"/>
      <w:r w:rsidRPr="005A04CF">
        <w:t>5306,</w:t>
      </w:r>
      <w:proofErr w:type="gramEnd"/>
      <w:r w:rsidRPr="005A04CF">
        <w:t xml:space="preserve"> will give a combined evaluation of 70 percent.</w:t>
      </w:r>
    </w:p>
    <w:p w14:paraId="4D05A9D7" w14:textId="77777777" w:rsidR="00342A5A" w:rsidRPr="005A04CF" w:rsidRDefault="00342A5A" w:rsidP="00342A5A">
      <w:pPr>
        <w:spacing w:before="0"/>
        <w:ind w:left="720" w:hanging="720"/>
        <w:jc w:val="both"/>
        <w:textAlignment w:val="baseline"/>
      </w:pPr>
    </w:p>
    <w:p w14:paraId="4D05A9D8" w14:textId="77777777" w:rsidR="00342A5A" w:rsidRPr="005A04CF" w:rsidRDefault="00342A5A" w:rsidP="00342A5A">
      <w:pPr>
        <w:spacing w:before="0"/>
        <w:ind w:left="720" w:hanging="720"/>
        <w:jc w:val="both"/>
        <w:textAlignment w:val="baseline"/>
      </w:pPr>
      <w:r w:rsidRPr="005A04CF">
        <w:tab/>
      </w:r>
      <w:proofErr w:type="gramStart"/>
      <w:r w:rsidRPr="005A04CF">
        <w:t>b.  A</w:t>
      </w:r>
      <w:proofErr w:type="gramEnd"/>
      <w:r w:rsidRPr="005A04CF">
        <w:t xml:space="preserve"> 70 percent evaluation should be assigned under DC 8512.  This together with a 10 percent evaluation under DC 5306 for muscle damage will give a combined evaluation of 70 percent with SMC (k</w:t>
      </w:r>
      <w:proofErr w:type="gramStart"/>
      <w:r w:rsidRPr="005A04CF">
        <w:t>) .</w:t>
      </w:r>
      <w:proofErr w:type="gramEnd"/>
    </w:p>
    <w:p w14:paraId="4D05A9D9" w14:textId="77777777" w:rsidR="00342A5A" w:rsidRPr="005A04CF" w:rsidRDefault="00342A5A" w:rsidP="00342A5A">
      <w:pPr>
        <w:spacing w:before="0"/>
        <w:ind w:left="720" w:hanging="720"/>
        <w:jc w:val="both"/>
        <w:textAlignment w:val="baseline"/>
      </w:pPr>
    </w:p>
    <w:p w14:paraId="4D05A9DA" w14:textId="77777777" w:rsidR="00342A5A" w:rsidRPr="005A04CF" w:rsidRDefault="00342A5A" w:rsidP="00342A5A">
      <w:pPr>
        <w:spacing w:before="0"/>
        <w:ind w:left="720" w:hanging="720"/>
        <w:jc w:val="both"/>
        <w:textAlignment w:val="baseline"/>
      </w:pPr>
      <w:r w:rsidRPr="005A04CF">
        <w:tab/>
      </w:r>
      <w:proofErr w:type="gramStart"/>
      <w:r w:rsidRPr="005A04CF">
        <w:t>c.  The</w:t>
      </w:r>
      <w:proofErr w:type="gramEnd"/>
      <w:r w:rsidRPr="005A04CF">
        <w:t xml:space="preserve"> muscle groups involved are to be rated without combining with nerve injuries at the same location; otherwise, it would constitute pyramiding.</w:t>
      </w:r>
    </w:p>
    <w:p w14:paraId="4D05A9DB" w14:textId="77777777" w:rsidR="00342A5A" w:rsidRPr="005A04CF" w:rsidRDefault="00342A5A" w:rsidP="00342A5A">
      <w:pPr>
        <w:spacing w:before="0"/>
        <w:jc w:val="both"/>
        <w:textAlignment w:val="baseline"/>
      </w:pPr>
    </w:p>
    <w:p w14:paraId="4D05A9DC" w14:textId="77777777" w:rsidR="00342A5A" w:rsidRPr="005A04CF" w:rsidRDefault="00342A5A" w:rsidP="00342A5A">
      <w:pPr>
        <w:spacing w:before="0"/>
        <w:jc w:val="both"/>
        <w:textAlignment w:val="baseline"/>
      </w:pPr>
      <w:r w:rsidRPr="005A04CF">
        <w:br w:type="page"/>
      </w:r>
    </w:p>
    <w:p w14:paraId="4D05A9DD" w14:textId="77777777" w:rsidR="00342A5A" w:rsidRPr="005A04CF" w:rsidRDefault="00342A5A" w:rsidP="00342A5A">
      <w:pPr>
        <w:spacing w:before="0"/>
        <w:jc w:val="both"/>
        <w:textAlignment w:val="baseline"/>
      </w:pPr>
      <w:r w:rsidRPr="005A04CF">
        <w:lastRenderedPageBreak/>
        <w:t xml:space="preserve">11.  The veteran was involved in a serious auto accident in which he damaged his spine.  The residuals consist of damage to the intervertebral discs at the L4-5, S1, </w:t>
      </w:r>
      <w:proofErr w:type="gramStart"/>
      <w:r w:rsidRPr="005A04CF">
        <w:t>level</w:t>
      </w:r>
      <w:proofErr w:type="gramEnd"/>
      <w:r w:rsidRPr="005A04CF">
        <w:t>.  The sciatic nerve is involved requiring the veteran to wear a brace on the right lower extremity due to complete foot drop.</w:t>
      </w:r>
    </w:p>
    <w:p w14:paraId="4D05A9DE" w14:textId="77777777" w:rsidR="00342A5A" w:rsidRPr="005A04CF" w:rsidRDefault="00342A5A" w:rsidP="00342A5A">
      <w:pPr>
        <w:spacing w:before="0"/>
        <w:jc w:val="both"/>
        <w:textAlignment w:val="baseline"/>
      </w:pPr>
    </w:p>
    <w:p w14:paraId="4D05A9DF" w14:textId="77777777" w:rsidR="00342A5A" w:rsidRPr="005A04CF" w:rsidRDefault="00342A5A" w:rsidP="00342A5A">
      <w:pPr>
        <w:spacing w:before="0"/>
        <w:ind w:left="720" w:hanging="720"/>
        <w:jc w:val="both"/>
        <w:textAlignment w:val="baseline"/>
      </w:pPr>
      <w:r w:rsidRPr="005A04CF">
        <w:tab/>
      </w:r>
      <w:proofErr w:type="gramStart"/>
      <w:r w:rsidRPr="005A04CF">
        <w:t>a.  A</w:t>
      </w:r>
      <w:proofErr w:type="gramEnd"/>
      <w:r w:rsidRPr="005A04CF">
        <w:t xml:space="preserve"> 60 percent evaluation should be assigned.</w:t>
      </w:r>
    </w:p>
    <w:p w14:paraId="4D05A9E0" w14:textId="77777777" w:rsidR="00342A5A" w:rsidRPr="005A04CF" w:rsidRDefault="00342A5A" w:rsidP="00342A5A">
      <w:pPr>
        <w:spacing w:before="0"/>
        <w:ind w:left="720" w:hanging="720"/>
        <w:jc w:val="both"/>
        <w:textAlignment w:val="baseline"/>
      </w:pPr>
    </w:p>
    <w:p w14:paraId="4D05A9E1" w14:textId="77777777" w:rsidR="00342A5A" w:rsidRPr="005A04CF" w:rsidRDefault="00342A5A" w:rsidP="00342A5A">
      <w:pPr>
        <w:spacing w:before="0"/>
        <w:ind w:left="720" w:hanging="720"/>
        <w:jc w:val="both"/>
        <w:textAlignment w:val="baseline"/>
      </w:pPr>
      <w:r w:rsidRPr="005A04CF">
        <w:tab/>
      </w:r>
      <w:proofErr w:type="gramStart"/>
      <w:r w:rsidRPr="005A04CF">
        <w:t>b.  An</w:t>
      </w:r>
      <w:proofErr w:type="gramEnd"/>
      <w:r w:rsidRPr="005A04CF">
        <w:t xml:space="preserve"> 80  percent evaluation should be assigned.</w:t>
      </w:r>
    </w:p>
    <w:p w14:paraId="4D05A9E2" w14:textId="77777777" w:rsidR="00342A5A" w:rsidRPr="005A04CF" w:rsidRDefault="00342A5A" w:rsidP="00342A5A">
      <w:pPr>
        <w:spacing w:before="0"/>
        <w:ind w:left="720" w:hanging="720"/>
        <w:jc w:val="both"/>
        <w:textAlignment w:val="baseline"/>
      </w:pPr>
    </w:p>
    <w:p w14:paraId="4D05A9E3" w14:textId="77777777" w:rsidR="00342A5A" w:rsidRPr="005A04CF" w:rsidRDefault="00342A5A" w:rsidP="00342A5A">
      <w:pPr>
        <w:spacing w:before="0"/>
        <w:ind w:left="720" w:hanging="720"/>
        <w:jc w:val="both"/>
        <w:textAlignment w:val="baseline"/>
      </w:pPr>
      <w:r w:rsidRPr="005A04CF">
        <w:tab/>
      </w:r>
      <w:proofErr w:type="gramStart"/>
      <w:r w:rsidRPr="005A04CF">
        <w:t>c.  An</w:t>
      </w:r>
      <w:proofErr w:type="gramEnd"/>
      <w:r w:rsidRPr="005A04CF">
        <w:t xml:space="preserve"> 80 percent evaluation should be assigned based on complete paralysis with entitlement to loss of use under 38 U.S.C. §1114(k).  Limitation of motion of the spine will be rated separately.</w:t>
      </w:r>
    </w:p>
    <w:p w14:paraId="4D05A9E4" w14:textId="77777777" w:rsidR="00342A5A" w:rsidRPr="005A04CF" w:rsidRDefault="00342A5A" w:rsidP="00342A5A">
      <w:pPr>
        <w:spacing w:before="0"/>
        <w:jc w:val="both"/>
        <w:textAlignment w:val="baseline"/>
      </w:pPr>
    </w:p>
    <w:p w14:paraId="4D05A9E5" w14:textId="77777777" w:rsidR="00342A5A" w:rsidRPr="005A04CF" w:rsidRDefault="00342A5A" w:rsidP="00342A5A">
      <w:pPr>
        <w:spacing w:before="0"/>
        <w:jc w:val="both"/>
        <w:textAlignment w:val="baseline"/>
      </w:pPr>
    </w:p>
    <w:p w14:paraId="4D05A9E6" w14:textId="77777777" w:rsidR="00342A5A" w:rsidRPr="005A04CF" w:rsidRDefault="00342A5A" w:rsidP="00342A5A">
      <w:pPr>
        <w:widowControl w:val="0"/>
        <w:spacing w:before="0"/>
        <w:jc w:val="both"/>
        <w:textAlignment w:val="baseline"/>
      </w:pPr>
      <w:r w:rsidRPr="005A04CF">
        <w:t xml:space="preserve">12. The veteran fell from a truck while on active duty for training.  He injured his right (major) shoulder with the shock transmitted to the roots of the brachial plexus.  Although no bones were broken, traumatic arthritis of the shoulder joint developed.  A VA examination showed that the veteran had abduction and flexion of the right arm to 130 degrees with pain on motion (110 degrees with DeLuca factor).  In addition, he </w:t>
      </w:r>
      <w:proofErr w:type="gramStart"/>
      <w:r w:rsidRPr="005A04CF">
        <w:t>had  loss</w:t>
      </w:r>
      <w:proofErr w:type="gramEnd"/>
      <w:r w:rsidRPr="005A04CF">
        <w:t xml:space="preserve"> of sensation in the right upper extremity, with decreased grip strength and he reports intermittent pain while at rest.</w:t>
      </w:r>
    </w:p>
    <w:p w14:paraId="4D05A9E7" w14:textId="77777777" w:rsidR="00342A5A" w:rsidRPr="005A04CF" w:rsidRDefault="00342A5A" w:rsidP="00342A5A">
      <w:pPr>
        <w:widowControl w:val="0"/>
        <w:spacing w:before="0"/>
        <w:jc w:val="both"/>
        <w:textAlignment w:val="baseline"/>
      </w:pPr>
    </w:p>
    <w:p w14:paraId="4D05A9E8" w14:textId="77777777" w:rsidR="00342A5A" w:rsidRPr="005A04CF" w:rsidRDefault="00342A5A" w:rsidP="00342A5A">
      <w:pPr>
        <w:spacing w:before="0"/>
        <w:jc w:val="both"/>
        <w:textAlignment w:val="baseline"/>
      </w:pPr>
      <w:r w:rsidRPr="005A04CF">
        <w:tab/>
      </w:r>
      <w:proofErr w:type="gramStart"/>
      <w:r w:rsidRPr="005A04CF">
        <w:t>a.  Assign</w:t>
      </w:r>
      <w:proofErr w:type="gramEnd"/>
      <w:r w:rsidRPr="005A04CF">
        <w:t xml:space="preserve"> a 10 percent evaluation for the traumatic arthritis under DC 5010- DC 5200.</w:t>
      </w:r>
    </w:p>
    <w:p w14:paraId="4D05A9E9" w14:textId="77777777" w:rsidR="00342A5A" w:rsidRPr="005A04CF" w:rsidRDefault="00342A5A" w:rsidP="00342A5A">
      <w:pPr>
        <w:spacing w:before="0"/>
        <w:ind w:left="720" w:hanging="720"/>
        <w:jc w:val="both"/>
        <w:textAlignment w:val="baseline"/>
      </w:pPr>
    </w:p>
    <w:p w14:paraId="4D05A9EA" w14:textId="77777777" w:rsidR="00342A5A" w:rsidRPr="005A04CF" w:rsidRDefault="00342A5A" w:rsidP="00342A5A">
      <w:pPr>
        <w:spacing w:before="0"/>
        <w:ind w:left="720" w:hanging="720"/>
        <w:jc w:val="both"/>
        <w:textAlignment w:val="baseline"/>
      </w:pPr>
      <w:r w:rsidRPr="005A04CF">
        <w:tab/>
        <w:t>b. Assign a 40 percent evaluation under DC 8613 for the loss of sensation and reduced grip strength</w:t>
      </w:r>
      <w:proofErr w:type="gramStart"/>
      <w:r w:rsidRPr="005A04CF">
        <w:t>..</w:t>
      </w:r>
      <w:proofErr w:type="gramEnd"/>
    </w:p>
    <w:p w14:paraId="4D05A9EB" w14:textId="77777777" w:rsidR="00342A5A" w:rsidRPr="005A04CF" w:rsidRDefault="00342A5A" w:rsidP="00342A5A">
      <w:pPr>
        <w:spacing w:before="0"/>
        <w:ind w:left="720" w:hanging="720"/>
        <w:jc w:val="both"/>
        <w:textAlignment w:val="baseline"/>
      </w:pPr>
    </w:p>
    <w:p w14:paraId="4D05A9EC" w14:textId="77777777" w:rsidR="00342A5A" w:rsidRPr="005A04CF" w:rsidRDefault="00342A5A" w:rsidP="00342A5A">
      <w:pPr>
        <w:spacing w:before="0"/>
        <w:ind w:left="720" w:hanging="720"/>
        <w:jc w:val="both"/>
        <w:textAlignment w:val="baseline"/>
      </w:pPr>
      <w:r w:rsidRPr="005A04CF">
        <w:tab/>
      </w:r>
      <w:proofErr w:type="gramStart"/>
      <w:r w:rsidRPr="005A04CF">
        <w:t>c.  Assign</w:t>
      </w:r>
      <w:proofErr w:type="gramEnd"/>
      <w:r w:rsidRPr="005A04CF">
        <w:t xml:space="preserve"> both a 10 evaluation under DC 5201-5010 for arthritis and a 40 percent evaluation under DC 8613, which will combine to 50 percent, a greater evaluation.</w:t>
      </w:r>
    </w:p>
    <w:p w14:paraId="4D05A9ED" w14:textId="77777777" w:rsidR="00342A5A" w:rsidRPr="005A04CF" w:rsidRDefault="00342A5A" w:rsidP="00342A5A">
      <w:pPr>
        <w:spacing w:before="0"/>
        <w:jc w:val="both"/>
        <w:textAlignment w:val="baseline"/>
      </w:pPr>
    </w:p>
    <w:p w14:paraId="4D05A9EE" w14:textId="77777777" w:rsidR="00342A5A" w:rsidRPr="005A04CF" w:rsidRDefault="00342A5A" w:rsidP="00342A5A">
      <w:pPr>
        <w:spacing w:before="0"/>
        <w:jc w:val="both"/>
        <w:textAlignment w:val="baseline"/>
      </w:pPr>
    </w:p>
    <w:p w14:paraId="4D05A9EF" w14:textId="77777777" w:rsidR="00342A5A" w:rsidRPr="005A04CF" w:rsidRDefault="00342A5A" w:rsidP="00342A5A">
      <w:pPr>
        <w:spacing w:before="0"/>
        <w:jc w:val="both"/>
        <w:textAlignment w:val="baseline"/>
      </w:pPr>
      <w:r w:rsidRPr="005A04CF">
        <w:t>13. The veteran has documented frequency for major seizures of at least one in the last two years and minor seizures of six weekly.</w:t>
      </w:r>
    </w:p>
    <w:p w14:paraId="4D05A9F0" w14:textId="77777777" w:rsidR="00342A5A" w:rsidRPr="005A04CF" w:rsidRDefault="00342A5A" w:rsidP="00342A5A">
      <w:pPr>
        <w:spacing w:before="0"/>
        <w:jc w:val="both"/>
        <w:textAlignment w:val="baseline"/>
      </w:pPr>
    </w:p>
    <w:p w14:paraId="4D05A9F1" w14:textId="77777777" w:rsidR="00342A5A" w:rsidRPr="005A04CF" w:rsidRDefault="00342A5A" w:rsidP="00342A5A">
      <w:pPr>
        <w:spacing w:before="0"/>
        <w:ind w:left="720" w:hanging="720"/>
        <w:jc w:val="both"/>
        <w:textAlignment w:val="baseline"/>
      </w:pPr>
      <w:r w:rsidRPr="005A04CF">
        <w:tab/>
      </w:r>
      <w:proofErr w:type="gramStart"/>
      <w:r w:rsidRPr="005A04CF">
        <w:t>a.  A</w:t>
      </w:r>
      <w:proofErr w:type="gramEnd"/>
      <w:r w:rsidRPr="005A04CF">
        <w:t xml:space="preserve"> 20 percent evaluation should be assigned.</w:t>
      </w:r>
    </w:p>
    <w:p w14:paraId="4D05A9F2" w14:textId="77777777" w:rsidR="00342A5A" w:rsidRPr="005A04CF" w:rsidRDefault="00342A5A" w:rsidP="00342A5A">
      <w:pPr>
        <w:spacing w:before="0"/>
        <w:jc w:val="both"/>
        <w:textAlignment w:val="baseline"/>
      </w:pPr>
    </w:p>
    <w:p w14:paraId="4D05A9F3" w14:textId="77777777" w:rsidR="00342A5A" w:rsidRPr="005A04CF" w:rsidRDefault="00342A5A" w:rsidP="00342A5A">
      <w:pPr>
        <w:spacing w:before="0"/>
        <w:ind w:left="720" w:hanging="720"/>
        <w:jc w:val="both"/>
        <w:textAlignment w:val="baseline"/>
      </w:pPr>
      <w:r w:rsidRPr="005A04CF">
        <w:tab/>
      </w:r>
      <w:proofErr w:type="gramStart"/>
      <w:r w:rsidRPr="005A04CF">
        <w:t>b.  A</w:t>
      </w:r>
      <w:proofErr w:type="gramEnd"/>
      <w:r w:rsidRPr="005A04CF">
        <w:t xml:space="preserve"> 40 percent evaluation should be assigned.</w:t>
      </w:r>
    </w:p>
    <w:p w14:paraId="4D05A9F4" w14:textId="77777777" w:rsidR="00342A5A" w:rsidRPr="005A04CF" w:rsidRDefault="00342A5A" w:rsidP="00342A5A">
      <w:pPr>
        <w:spacing w:before="0"/>
        <w:jc w:val="both"/>
        <w:textAlignment w:val="baseline"/>
      </w:pPr>
    </w:p>
    <w:p w14:paraId="4D05A9F5" w14:textId="77777777" w:rsidR="00342A5A" w:rsidRPr="005A04CF" w:rsidRDefault="00342A5A" w:rsidP="00342A5A">
      <w:pPr>
        <w:spacing w:before="0"/>
        <w:ind w:left="720" w:hanging="720"/>
        <w:jc w:val="both"/>
        <w:textAlignment w:val="baseline"/>
      </w:pPr>
      <w:r w:rsidRPr="005A04CF">
        <w:tab/>
      </w:r>
      <w:proofErr w:type="gramStart"/>
      <w:r w:rsidRPr="005A04CF">
        <w:t>c.  Before</w:t>
      </w:r>
      <w:proofErr w:type="gramEnd"/>
      <w:r w:rsidRPr="005A04CF">
        <w:t xml:space="preserve"> taking any rating action, the veteran should be asked whether he takes his medication.  If he does not, the prior evaluation of 10 percent should be continued.</w:t>
      </w:r>
    </w:p>
    <w:p w14:paraId="4D05A9F6" w14:textId="77777777" w:rsidR="00342A5A" w:rsidRPr="005A04CF" w:rsidRDefault="00342A5A" w:rsidP="00342A5A">
      <w:pPr>
        <w:spacing w:before="0"/>
        <w:jc w:val="both"/>
        <w:textAlignment w:val="baseline"/>
      </w:pPr>
    </w:p>
    <w:p w14:paraId="4D05A9F7" w14:textId="77777777" w:rsidR="00342A5A" w:rsidRPr="005A04CF" w:rsidRDefault="00342A5A" w:rsidP="00342A5A">
      <w:pPr>
        <w:spacing w:before="0"/>
        <w:jc w:val="both"/>
        <w:textAlignment w:val="baseline"/>
      </w:pPr>
      <w:r w:rsidRPr="005A04CF">
        <w:br w:type="page"/>
      </w:r>
    </w:p>
    <w:p w14:paraId="4D05A9F8" w14:textId="77777777" w:rsidR="00342A5A" w:rsidRPr="005A04CF" w:rsidRDefault="00342A5A" w:rsidP="00342A5A">
      <w:pPr>
        <w:spacing w:before="0"/>
        <w:jc w:val="both"/>
        <w:textAlignment w:val="baseline"/>
      </w:pPr>
      <w:r w:rsidRPr="005A04CF">
        <w:lastRenderedPageBreak/>
        <w:t>14. On review examination for seizures, veteran indicates she now has episodes of uncontrolled movements of her arms without unconsciousness.   Frequency is once every two weeks.  She is in receipt of service-connected benefits for psychomotor epilepsy evaluated at 40 percent for the past seven years rated under major seizures.</w:t>
      </w:r>
    </w:p>
    <w:p w14:paraId="4D05A9F9" w14:textId="77777777" w:rsidR="00342A5A" w:rsidRPr="005A04CF" w:rsidRDefault="00342A5A" w:rsidP="00342A5A">
      <w:pPr>
        <w:spacing w:before="0"/>
        <w:jc w:val="both"/>
        <w:textAlignment w:val="baseline"/>
        <w:rPr>
          <w:sz w:val="16"/>
        </w:rPr>
      </w:pPr>
    </w:p>
    <w:p w14:paraId="4D05A9FA" w14:textId="77777777" w:rsidR="00342A5A" w:rsidRPr="005A04CF" w:rsidRDefault="00342A5A" w:rsidP="00342A5A">
      <w:pPr>
        <w:spacing w:before="0"/>
        <w:ind w:left="720" w:hanging="720"/>
        <w:jc w:val="both"/>
        <w:textAlignment w:val="baseline"/>
      </w:pPr>
      <w:r w:rsidRPr="005A04CF">
        <w:rPr>
          <w:sz w:val="20"/>
        </w:rPr>
        <w:tab/>
      </w:r>
      <w:proofErr w:type="gramStart"/>
      <w:r w:rsidRPr="005A04CF">
        <w:t>a.  A</w:t>
      </w:r>
      <w:proofErr w:type="gramEnd"/>
      <w:r w:rsidRPr="005A04CF">
        <w:t xml:space="preserve"> reduction in evaluation is warranted to 20 percent.</w:t>
      </w:r>
    </w:p>
    <w:p w14:paraId="4D05A9FB" w14:textId="77777777" w:rsidR="00342A5A" w:rsidRPr="005A04CF" w:rsidRDefault="00342A5A" w:rsidP="00342A5A">
      <w:pPr>
        <w:spacing w:before="0"/>
        <w:jc w:val="both"/>
        <w:textAlignment w:val="baseline"/>
      </w:pPr>
    </w:p>
    <w:p w14:paraId="4D05A9FC" w14:textId="77777777" w:rsidR="00342A5A" w:rsidRPr="005A04CF" w:rsidRDefault="00342A5A" w:rsidP="00342A5A">
      <w:pPr>
        <w:spacing w:before="0"/>
        <w:ind w:left="720" w:hanging="720"/>
        <w:jc w:val="both"/>
        <w:textAlignment w:val="baseline"/>
      </w:pPr>
      <w:r w:rsidRPr="005A04CF">
        <w:tab/>
        <w:t>b. A reduction to 10 percent should be made since major seizures are no longer occurring.</w:t>
      </w:r>
    </w:p>
    <w:p w14:paraId="4D05A9FD" w14:textId="77777777" w:rsidR="00342A5A" w:rsidRPr="005A04CF" w:rsidRDefault="00342A5A" w:rsidP="00342A5A">
      <w:pPr>
        <w:spacing w:before="0"/>
        <w:ind w:left="720" w:hanging="720"/>
        <w:jc w:val="both"/>
        <w:textAlignment w:val="baseline"/>
      </w:pPr>
    </w:p>
    <w:p w14:paraId="4D05A9FE" w14:textId="77777777" w:rsidR="00342A5A" w:rsidRPr="005A04CF" w:rsidRDefault="00342A5A" w:rsidP="00342A5A">
      <w:pPr>
        <w:spacing w:before="0"/>
        <w:ind w:left="720" w:hanging="720"/>
        <w:jc w:val="both"/>
        <w:textAlignment w:val="baseline"/>
      </w:pPr>
      <w:r w:rsidRPr="005A04CF">
        <w:tab/>
      </w:r>
      <w:proofErr w:type="gramStart"/>
      <w:r w:rsidRPr="005A04CF">
        <w:t>c.  The</w:t>
      </w:r>
      <w:proofErr w:type="gramEnd"/>
      <w:r w:rsidRPr="005A04CF">
        <w:t xml:space="preserve"> 40 percent should be allowed to continue with reexamination in two years to determine whether there has been sustained improvement.</w:t>
      </w:r>
    </w:p>
    <w:p w14:paraId="4D05A9FF" w14:textId="77777777" w:rsidR="00342A5A" w:rsidRPr="005A04CF" w:rsidRDefault="00342A5A" w:rsidP="00342A5A">
      <w:pPr>
        <w:spacing w:before="0"/>
        <w:jc w:val="both"/>
        <w:textAlignment w:val="baseline"/>
      </w:pPr>
    </w:p>
    <w:p w14:paraId="4D05AA00" w14:textId="77777777" w:rsidR="00342A5A" w:rsidRPr="005A04CF" w:rsidRDefault="00342A5A" w:rsidP="00342A5A">
      <w:pPr>
        <w:spacing w:before="0"/>
        <w:jc w:val="both"/>
        <w:textAlignment w:val="baseline"/>
      </w:pPr>
    </w:p>
    <w:p w14:paraId="4D05AA01" w14:textId="77777777" w:rsidR="00342A5A" w:rsidRPr="005A04CF" w:rsidRDefault="00342A5A" w:rsidP="00342A5A">
      <w:pPr>
        <w:widowControl w:val="0"/>
        <w:spacing w:before="0"/>
        <w:jc w:val="both"/>
        <w:textAlignment w:val="baseline"/>
      </w:pPr>
      <w:r w:rsidRPr="005A04CF">
        <w:t>15. Veteran's service-connected minor seizures have been rated 60 percent for three years.  Treatment records indicate that during prolonged hospitalization for a fracture of the hip, the frequency of his seizures declined.</w:t>
      </w:r>
    </w:p>
    <w:p w14:paraId="4D05AA02" w14:textId="77777777" w:rsidR="00342A5A" w:rsidRPr="005A04CF" w:rsidRDefault="00342A5A" w:rsidP="00342A5A">
      <w:pPr>
        <w:spacing w:before="0"/>
        <w:jc w:val="both"/>
        <w:textAlignment w:val="baseline"/>
      </w:pPr>
    </w:p>
    <w:p w14:paraId="4D05AA03" w14:textId="77777777" w:rsidR="00342A5A" w:rsidRPr="005A04CF" w:rsidRDefault="00342A5A" w:rsidP="00342A5A">
      <w:pPr>
        <w:spacing w:before="0"/>
        <w:ind w:left="720" w:hanging="720"/>
        <w:jc w:val="both"/>
        <w:textAlignment w:val="baseline"/>
      </w:pPr>
      <w:r w:rsidRPr="005A04CF">
        <w:tab/>
      </w:r>
      <w:proofErr w:type="gramStart"/>
      <w:r w:rsidRPr="005A04CF">
        <w:t>a.  Reduce</w:t>
      </w:r>
      <w:proofErr w:type="gramEnd"/>
      <w:r w:rsidRPr="005A04CF">
        <w:t xml:space="preserve"> based on decreased frequency during hospitalization.</w:t>
      </w:r>
    </w:p>
    <w:p w14:paraId="4D05AA04" w14:textId="77777777" w:rsidR="00342A5A" w:rsidRPr="005A04CF" w:rsidRDefault="00342A5A" w:rsidP="00342A5A">
      <w:pPr>
        <w:spacing w:before="0"/>
        <w:ind w:left="720" w:hanging="720"/>
        <w:jc w:val="both"/>
        <w:textAlignment w:val="baseline"/>
      </w:pPr>
    </w:p>
    <w:p w14:paraId="4D05AA05" w14:textId="77777777" w:rsidR="00342A5A" w:rsidRPr="005A04CF" w:rsidRDefault="00342A5A" w:rsidP="00342A5A">
      <w:pPr>
        <w:spacing w:before="0"/>
        <w:ind w:left="720" w:hanging="720"/>
        <w:jc w:val="both"/>
        <w:textAlignment w:val="baseline"/>
      </w:pPr>
      <w:r w:rsidRPr="005A04CF">
        <w:tab/>
      </w:r>
      <w:proofErr w:type="gramStart"/>
      <w:r w:rsidRPr="005A04CF">
        <w:t>b.  Grant</w:t>
      </w:r>
      <w:proofErr w:type="gramEnd"/>
      <w:r w:rsidRPr="005A04CF">
        <w:t xml:space="preserve"> SC for fracture of the hip due to minor seizures.</w:t>
      </w:r>
    </w:p>
    <w:p w14:paraId="4D05AA06" w14:textId="77777777" w:rsidR="00342A5A" w:rsidRPr="005A04CF" w:rsidRDefault="00342A5A" w:rsidP="00342A5A">
      <w:pPr>
        <w:spacing w:before="0"/>
        <w:ind w:left="720" w:hanging="720"/>
        <w:jc w:val="both"/>
        <w:textAlignment w:val="baseline"/>
      </w:pPr>
    </w:p>
    <w:p w14:paraId="4D05AA07" w14:textId="77777777" w:rsidR="00342A5A" w:rsidRPr="005A04CF" w:rsidRDefault="00342A5A" w:rsidP="00342A5A">
      <w:pPr>
        <w:spacing w:before="0"/>
        <w:ind w:left="720" w:hanging="720"/>
        <w:jc w:val="both"/>
        <w:textAlignment w:val="baseline"/>
      </w:pPr>
      <w:r w:rsidRPr="005A04CF">
        <w:tab/>
        <w:t>c. Continue the 60 percent evaluation and consider examination in two years to determine if there has been sustained improvement.</w:t>
      </w:r>
    </w:p>
    <w:p w14:paraId="4D05AA08" w14:textId="77777777" w:rsidR="00342A5A" w:rsidRPr="005A04CF" w:rsidRDefault="00342A5A" w:rsidP="00342A5A">
      <w:pPr>
        <w:spacing w:before="0"/>
        <w:ind w:left="720" w:hanging="720"/>
        <w:jc w:val="both"/>
        <w:textAlignment w:val="baseline"/>
      </w:pPr>
    </w:p>
    <w:p w14:paraId="4D05AA09" w14:textId="77777777" w:rsidR="00342A5A" w:rsidRPr="005A04CF" w:rsidRDefault="00342A5A" w:rsidP="00342A5A">
      <w:pPr>
        <w:spacing w:before="0"/>
        <w:ind w:left="720" w:hanging="720"/>
        <w:jc w:val="both"/>
        <w:textAlignment w:val="baseline"/>
      </w:pPr>
    </w:p>
    <w:p w14:paraId="4D05AA0A" w14:textId="77777777" w:rsidR="00342A5A" w:rsidRPr="005A04CF" w:rsidRDefault="00342A5A" w:rsidP="00342A5A">
      <w:pPr>
        <w:widowControl w:val="0"/>
        <w:spacing w:before="0"/>
        <w:jc w:val="both"/>
        <w:textAlignment w:val="baseline"/>
      </w:pPr>
      <w:r w:rsidRPr="005A04CF">
        <w:t xml:space="preserve">16.  Veteran claims service connection for seizures that began six months after service, for which he is currently on medication.  Statement from his private physician verified veteran's claim as to first manifestation, indicating no known </w:t>
      </w:r>
      <w:proofErr w:type="spellStart"/>
      <w:r w:rsidRPr="005A04CF">
        <w:t>incurrent</w:t>
      </w:r>
      <w:proofErr w:type="spellEnd"/>
      <w:r w:rsidRPr="005A04CF">
        <w:t xml:space="preserve"> causes of seizures since discharge from service.</w:t>
      </w:r>
    </w:p>
    <w:p w14:paraId="4D05AA0B" w14:textId="77777777" w:rsidR="00342A5A" w:rsidRPr="005A04CF" w:rsidRDefault="00342A5A" w:rsidP="00342A5A">
      <w:pPr>
        <w:spacing w:before="0"/>
        <w:jc w:val="both"/>
        <w:textAlignment w:val="baseline"/>
      </w:pPr>
    </w:p>
    <w:p w14:paraId="4D05AA0C" w14:textId="77777777" w:rsidR="00342A5A" w:rsidRPr="005A04CF" w:rsidRDefault="00342A5A" w:rsidP="00342A5A">
      <w:pPr>
        <w:spacing w:before="0"/>
        <w:jc w:val="both"/>
        <w:textAlignment w:val="baseline"/>
      </w:pPr>
      <w:r w:rsidRPr="005A04CF">
        <w:tab/>
      </w:r>
      <w:proofErr w:type="gramStart"/>
      <w:r w:rsidRPr="005A04CF">
        <w:t>a.  Service</w:t>
      </w:r>
      <w:proofErr w:type="gramEnd"/>
      <w:r w:rsidRPr="005A04CF">
        <w:t xml:space="preserve"> connection can be granted.</w:t>
      </w:r>
    </w:p>
    <w:p w14:paraId="4D05AA0D" w14:textId="77777777" w:rsidR="00342A5A" w:rsidRPr="005A04CF" w:rsidRDefault="00342A5A" w:rsidP="00342A5A">
      <w:pPr>
        <w:spacing w:before="0"/>
        <w:jc w:val="both"/>
        <w:textAlignment w:val="baseline"/>
      </w:pPr>
    </w:p>
    <w:p w14:paraId="4D05AA0E" w14:textId="77777777" w:rsidR="00342A5A" w:rsidRPr="005A04CF" w:rsidRDefault="00342A5A" w:rsidP="00342A5A">
      <w:pPr>
        <w:spacing w:before="0"/>
        <w:jc w:val="both"/>
        <w:textAlignment w:val="baseline"/>
      </w:pPr>
      <w:r w:rsidRPr="005A04CF">
        <w:tab/>
      </w:r>
      <w:proofErr w:type="gramStart"/>
      <w:r w:rsidRPr="005A04CF">
        <w:t>b.  Further</w:t>
      </w:r>
      <w:proofErr w:type="gramEnd"/>
      <w:r w:rsidRPr="005A04CF">
        <w:t xml:space="preserve"> development is required.</w:t>
      </w:r>
    </w:p>
    <w:p w14:paraId="4D05AA0F" w14:textId="77777777" w:rsidR="00342A5A" w:rsidRPr="005A04CF" w:rsidRDefault="00342A5A" w:rsidP="00342A5A">
      <w:pPr>
        <w:spacing w:before="0"/>
        <w:jc w:val="both"/>
        <w:textAlignment w:val="baseline"/>
      </w:pPr>
    </w:p>
    <w:p w14:paraId="4D05AA10" w14:textId="77777777" w:rsidR="00342A5A" w:rsidRPr="005A04CF" w:rsidRDefault="00342A5A" w:rsidP="00342A5A">
      <w:pPr>
        <w:spacing w:before="0"/>
        <w:jc w:val="both"/>
        <w:textAlignment w:val="baseline"/>
      </w:pPr>
      <w:r w:rsidRPr="005A04CF">
        <w:tab/>
      </w:r>
      <w:proofErr w:type="gramStart"/>
      <w:r w:rsidRPr="005A04CF">
        <w:t>c.  Service</w:t>
      </w:r>
      <w:proofErr w:type="gramEnd"/>
      <w:r w:rsidRPr="005A04CF">
        <w:t xml:space="preserve"> connection must be denied.</w:t>
      </w:r>
    </w:p>
    <w:p w14:paraId="4D05AA11" w14:textId="77777777" w:rsidR="00342A5A" w:rsidRPr="005A04CF" w:rsidRDefault="00342A5A" w:rsidP="00342A5A">
      <w:pPr>
        <w:spacing w:before="0"/>
        <w:jc w:val="both"/>
        <w:textAlignment w:val="baseline"/>
      </w:pPr>
    </w:p>
    <w:p w14:paraId="4D05AA12" w14:textId="77777777" w:rsidR="00342A5A" w:rsidRPr="005A04CF" w:rsidRDefault="00342A5A" w:rsidP="00342A5A">
      <w:pPr>
        <w:spacing w:before="0"/>
        <w:jc w:val="both"/>
        <w:textAlignment w:val="baseline"/>
      </w:pPr>
      <w:r w:rsidRPr="005A04CF">
        <w:br w:type="page"/>
      </w:r>
      <w:r w:rsidRPr="005A04CF">
        <w:lastRenderedPageBreak/>
        <w:t xml:space="preserve">17.  Service connection has been established for grand mal seizures evaluated 20 percent disabling.  A claim for increase is received.  Private treatment records show that the veteran’s </w:t>
      </w:r>
      <w:proofErr w:type="gramStart"/>
      <w:r w:rsidRPr="005A04CF">
        <w:t>physician  increased</w:t>
      </w:r>
      <w:proofErr w:type="gramEnd"/>
      <w:r w:rsidRPr="005A04CF">
        <w:t xml:space="preserve"> his medication because the veteran had visited twice in the past twelve months reporting seizures involving unconsciousness.  A VA examination shows the veteran reported having had one to two episodes of convulsion with unconsciousness in the past year.  You should…</w:t>
      </w:r>
    </w:p>
    <w:p w14:paraId="4D05AA13" w14:textId="77777777" w:rsidR="00342A5A" w:rsidRPr="005A04CF" w:rsidRDefault="00342A5A" w:rsidP="00342A5A">
      <w:pPr>
        <w:spacing w:before="0"/>
        <w:jc w:val="both"/>
        <w:textAlignment w:val="baseline"/>
      </w:pPr>
    </w:p>
    <w:p w14:paraId="4D05AA14" w14:textId="77777777" w:rsidR="00342A5A" w:rsidRPr="005A04CF" w:rsidRDefault="00342A5A" w:rsidP="00342A5A">
      <w:pPr>
        <w:spacing w:before="0"/>
        <w:jc w:val="both"/>
        <w:textAlignment w:val="baseline"/>
      </w:pPr>
      <w:r w:rsidRPr="005A04CF">
        <w:tab/>
        <w:t>a. Confirm and continue the 20 percent based on the VA examination.</w:t>
      </w:r>
    </w:p>
    <w:p w14:paraId="4D05AA15" w14:textId="77777777" w:rsidR="00342A5A" w:rsidRPr="005A04CF" w:rsidRDefault="00342A5A" w:rsidP="00342A5A">
      <w:pPr>
        <w:spacing w:before="0"/>
        <w:jc w:val="both"/>
        <w:textAlignment w:val="baseline"/>
      </w:pPr>
    </w:p>
    <w:p w14:paraId="4D05AA16" w14:textId="77777777" w:rsidR="00342A5A" w:rsidRPr="005A04CF" w:rsidRDefault="00342A5A" w:rsidP="00342A5A">
      <w:pPr>
        <w:spacing w:before="0"/>
        <w:jc w:val="both"/>
        <w:textAlignment w:val="baseline"/>
      </w:pPr>
      <w:r w:rsidRPr="005A04CF">
        <w:tab/>
      </w:r>
      <w:proofErr w:type="gramStart"/>
      <w:r w:rsidRPr="005A04CF">
        <w:t>b.  Increase</w:t>
      </w:r>
      <w:proofErr w:type="gramEnd"/>
      <w:r w:rsidRPr="005A04CF">
        <w:t xml:space="preserve"> to 60 percent based on frequency of seizures and increased medication.</w:t>
      </w:r>
    </w:p>
    <w:p w14:paraId="4D05AA17" w14:textId="77777777" w:rsidR="00342A5A" w:rsidRPr="005A04CF" w:rsidRDefault="00342A5A" w:rsidP="00342A5A">
      <w:pPr>
        <w:spacing w:before="0"/>
        <w:jc w:val="both"/>
        <w:textAlignment w:val="baseline"/>
      </w:pPr>
    </w:p>
    <w:p w14:paraId="4D05AA18" w14:textId="77777777" w:rsidR="00342A5A" w:rsidRPr="005A04CF" w:rsidRDefault="00342A5A" w:rsidP="00342A5A">
      <w:pPr>
        <w:spacing w:before="0"/>
        <w:ind w:left="720"/>
        <w:jc w:val="both"/>
        <w:textAlignment w:val="baseline"/>
      </w:pPr>
      <w:proofErr w:type="gramStart"/>
      <w:r w:rsidRPr="005A04CF">
        <w:t>c.  Increase</w:t>
      </w:r>
      <w:proofErr w:type="gramEnd"/>
      <w:r w:rsidRPr="005A04CF">
        <w:t xml:space="preserve"> to 40 percent based on consideration of private treatment records and VA examination results.</w:t>
      </w:r>
    </w:p>
    <w:p w14:paraId="4D05AA19" w14:textId="77777777" w:rsidR="00342A5A" w:rsidRPr="005A04CF" w:rsidRDefault="00342A5A" w:rsidP="00342A5A">
      <w:pPr>
        <w:spacing w:before="0"/>
        <w:jc w:val="both"/>
        <w:textAlignment w:val="baseline"/>
        <w:rPr>
          <w:sz w:val="20"/>
        </w:rPr>
      </w:pPr>
    </w:p>
    <w:p w14:paraId="4D05AA1A" w14:textId="77777777" w:rsidR="00342A5A" w:rsidRPr="005A04CF" w:rsidRDefault="00342A5A" w:rsidP="00342A5A">
      <w:pPr>
        <w:spacing w:before="0"/>
        <w:jc w:val="both"/>
        <w:textAlignment w:val="baseline"/>
        <w:rPr>
          <w:sz w:val="20"/>
        </w:rPr>
      </w:pPr>
    </w:p>
    <w:p w14:paraId="4D05AA1B" w14:textId="77777777" w:rsidR="00342A5A" w:rsidRPr="005A04CF" w:rsidRDefault="00342A5A" w:rsidP="00342A5A">
      <w:pPr>
        <w:spacing w:before="0"/>
        <w:jc w:val="both"/>
        <w:textAlignment w:val="baseline"/>
      </w:pPr>
      <w:r w:rsidRPr="005A04CF">
        <w:t>18. Veteran is seen on two-year review examination for service-connected seizure disorder.  The examination also shows the presence of a psychosis not previously diagnosed, but no details are given by physician.</w:t>
      </w:r>
    </w:p>
    <w:p w14:paraId="4D05AA1C" w14:textId="77777777" w:rsidR="00342A5A" w:rsidRPr="005A04CF" w:rsidRDefault="00342A5A" w:rsidP="00342A5A">
      <w:pPr>
        <w:spacing w:before="0"/>
        <w:jc w:val="both"/>
        <w:textAlignment w:val="baseline"/>
      </w:pPr>
    </w:p>
    <w:p w14:paraId="4D05AA1D" w14:textId="77777777" w:rsidR="00342A5A" w:rsidRPr="005A04CF" w:rsidRDefault="00342A5A" w:rsidP="00342A5A">
      <w:pPr>
        <w:spacing w:before="0"/>
        <w:ind w:left="720"/>
        <w:jc w:val="both"/>
        <w:textAlignment w:val="baseline"/>
      </w:pPr>
      <w:proofErr w:type="gramStart"/>
      <w:r w:rsidRPr="005A04CF">
        <w:t>a.  Service</w:t>
      </w:r>
      <w:proofErr w:type="gramEnd"/>
      <w:r w:rsidRPr="005A04CF">
        <w:t xml:space="preserve"> connection should not be considered for the psychosis as related to the epilepsy.</w:t>
      </w:r>
    </w:p>
    <w:p w14:paraId="4D05AA1E" w14:textId="77777777" w:rsidR="00342A5A" w:rsidRPr="005A04CF" w:rsidRDefault="00342A5A" w:rsidP="00342A5A">
      <w:pPr>
        <w:spacing w:before="0"/>
        <w:jc w:val="both"/>
        <w:textAlignment w:val="baseline"/>
      </w:pPr>
    </w:p>
    <w:p w14:paraId="4D05AA1F" w14:textId="77777777" w:rsidR="00342A5A" w:rsidRPr="005A04CF" w:rsidRDefault="00342A5A" w:rsidP="00342A5A">
      <w:pPr>
        <w:spacing w:before="0"/>
        <w:jc w:val="both"/>
        <w:textAlignment w:val="baseline"/>
      </w:pPr>
      <w:r w:rsidRPr="005A04CF">
        <w:tab/>
      </w:r>
      <w:proofErr w:type="gramStart"/>
      <w:r w:rsidRPr="005A04CF">
        <w:t>b.  In</w:t>
      </w:r>
      <w:proofErr w:type="gramEnd"/>
      <w:r w:rsidRPr="005A04CF">
        <w:t xml:space="preserve"> the absence of a specific claim, only the epilepsy should be rated.</w:t>
      </w:r>
    </w:p>
    <w:p w14:paraId="4D05AA20" w14:textId="77777777" w:rsidR="00342A5A" w:rsidRPr="005A04CF" w:rsidRDefault="00342A5A" w:rsidP="00342A5A">
      <w:pPr>
        <w:spacing w:before="0"/>
        <w:jc w:val="both"/>
        <w:textAlignment w:val="baseline"/>
      </w:pPr>
    </w:p>
    <w:p w14:paraId="4D05AA21" w14:textId="77777777" w:rsidR="00342A5A" w:rsidRPr="005A04CF" w:rsidRDefault="00342A5A" w:rsidP="00342A5A">
      <w:pPr>
        <w:spacing w:before="0"/>
        <w:ind w:left="720"/>
        <w:jc w:val="both"/>
        <w:textAlignment w:val="baseline"/>
      </w:pPr>
      <w:proofErr w:type="gramStart"/>
      <w:r w:rsidRPr="005A04CF">
        <w:t>c.  The</w:t>
      </w:r>
      <w:proofErr w:type="gramEnd"/>
      <w:r w:rsidRPr="005A04CF">
        <w:t xml:space="preserve"> examiner should be requested to state whether there is a relationship between the two disorders.</w:t>
      </w:r>
    </w:p>
    <w:p w14:paraId="4D05AA22" w14:textId="77777777" w:rsidR="005175F0" w:rsidRDefault="005175F0" w:rsidP="005175F0"/>
    <w:p w14:paraId="4D05AA23" w14:textId="77777777" w:rsidR="005175F0" w:rsidRDefault="005175F0" w:rsidP="005175F0"/>
    <w:p w14:paraId="4D05AA24" w14:textId="77777777" w:rsidR="007A5600" w:rsidRDefault="007A5600">
      <w:pPr>
        <w:jc w:val="center"/>
      </w:pPr>
    </w:p>
    <w:sectPr w:rsidR="007A5600">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65BED" w14:textId="77777777" w:rsidR="006D08AD" w:rsidRDefault="006D08AD">
      <w:pPr>
        <w:spacing w:before="0"/>
      </w:pPr>
      <w:r>
        <w:separator/>
      </w:r>
    </w:p>
  </w:endnote>
  <w:endnote w:type="continuationSeparator" w:id="0">
    <w:p w14:paraId="46C4292F" w14:textId="77777777" w:rsidR="006D08AD" w:rsidRDefault="006D08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5AA31" w14:textId="77777777" w:rsidR="004930C2" w:rsidRDefault="002F133F">
    <w:pPr>
      <w:pStyle w:val="VBAFooter"/>
    </w:pPr>
    <w:r>
      <w:t>January 2016</w:t>
    </w:r>
    <w:r w:rsidR="004930C2">
      <w:t xml:space="preserve">   </w:t>
    </w:r>
    <w:r w:rsidR="004930C2">
      <w:tab/>
    </w:r>
    <w:r w:rsidR="004930C2">
      <w:tab/>
      <w:t xml:space="preserve">Page </w:t>
    </w:r>
    <w:r w:rsidR="004930C2">
      <w:fldChar w:fldCharType="begin"/>
    </w:r>
    <w:r w:rsidR="004930C2">
      <w:instrText xml:space="preserve"> PAGE   \* MERGEFORMAT </w:instrText>
    </w:r>
    <w:r w:rsidR="004930C2">
      <w:fldChar w:fldCharType="separate"/>
    </w:r>
    <w:r w:rsidR="00057B93">
      <w:rPr>
        <w:noProof/>
      </w:rPr>
      <w:t>1</w:t>
    </w:r>
    <w:r w:rsidR="004930C2">
      <w:fldChar w:fldCharType="end"/>
    </w:r>
  </w:p>
  <w:p w14:paraId="4D05AA32" w14:textId="77777777" w:rsidR="004930C2" w:rsidRDefault="004930C2">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BF7E0" w14:textId="77777777" w:rsidR="006D08AD" w:rsidRDefault="006D08AD">
      <w:pPr>
        <w:spacing w:before="0"/>
      </w:pPr>
      <w:r>
        <w:separator/>
      </w:r>
    </w:p>
  </w:footnote>
  <w:footnote w:type="continuationSeparator" w:id="0">
    <w:p w14:paraId="33DBC092" w14:textId="77777777" w:rsidR="006D08AD" w:rsidRDefault="006D08A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E0D794"/>
    <w:lvl w:ilvl="0">
      <w:numFmt w:val="bullet"/>
      <w:lvlText w:val="*"/>
      <w:lvlJc w:val="left"/>
    </w:lvl>
  </w:abstractNum>
  <w:abstractNum w:abstractNumId="1">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1262228"/>
    <w:multiLevelType w:val="hybridMultilevel"/>
    <w:tmpl w:val="F3EE9260"/>
    <w:lvl w:ilvl="0" w:tplc="5F7811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E1C70"/>
    <w:multiLevelType w:val="singleLevel"/>
    <w:tmpl w:val="637264B4"/>
    <w:lvl w:ilvl="0">
      <w:start w:val="1"/>
      <w:numFmt w:val="upperLetter"/>
      <w:lvlText w:val="%1."/>
      <w:legacy w:legacy="1" w:legacySpace="0" w:legacyIndent="1440"/>
      <w:lvlJc w:val="left"/>
      <w:pPr>
        <w:ind w:left="2160" w:hanging="1440"/>
      </w:pPr>
    </w:lvl>
  </w:abstractNum>
  <w:abstractNum w:abstractNumId="6">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A606E"/>
    <w:multiLevelType w:val="hybridMultilevel"/>
    <w:tmpl w:val="41D84DEA"/>
    <w:lvl w:ilvl="0" w:tplc="5F78118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403A68"/>
    <w:multiLevelType w:val="hybridMultilevel"/>
    <w:tmpl w:val="AB3CB886"/>
    <w:lvl w:ilvl="0" w:tplc="5F7811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F0942"/>
    <w:multiLevelType w:val="hybridMultilevel"/>
    <w:tmpl w:val="D8B41CAC"/>
    <w:lvl w:ilvl="0" w:tplc="5F7811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87DD2"/>
    <w:multiLevelType w:val="hybridMultilevel"/>
    <w:tmpl w:val="8250D0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5759FE"/>
    <w:multiLevelType w:val="hybridMultilevel"/>
    <w:tmpl w:val="439650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1145F"/>
    <w:multiLevelType w:val="hybridMultilevel"/>
    <w:tmpl w:val="5F92C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D0EAE"/>
    <w:multiLevelType w:val="hybridMultilevel"/>
    <w:tmpl w:val="9F5E82D0"/>
    <w:lvl w:ilvl="0" w:tplc="F18E57B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462279"/>
    <w:multiLevelType w:val="hybridMultilevel"/>
    <w:tmpl w:val="57EEB634"/>
    <w:lvl w:ilvl="0" w:tplc="F18E57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02DA5"/>
    <w:multiLevelType w:val="hybridMultilevel"/>
    <w:tmpl w:val="8EB8C3A8"/>
    <w:lvl w:ilvl="0" w:tplc="5F7811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F745D"/>
    <w:multiLevelType w:val="hybridMultilevel"/>
    <w:tmpl w:val="C00C1E04"/>
    <w:lvl w:ilvl="0" w:tplc="5F7811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3CEE4529"/>
    <w:multiLevelType w:val="hybridMultilevel"/>
    <w:tmpl w:val="0D2464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5">
    <w:nsid w:val="50116524"/>
    <w:multiLevelType w:val="hybridMultilevel"/>
    <w:tmpl w:val="D6948D0C"/>
    <w:lvl w:ilvl="0" w:tplc="F18E57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3F3DAC"/>
    <w:multiLevelType w:val="hybridMultilevel"/>
    <w:tmpl w:val="C6EE481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45D3976"/>
    <w:multiLevelType w:val="singleLevel"/>
    <w:tmpl w:val="36826494"/>
    <w:lvl w:ilvl="0">
      <w:start w:val="1"/>
      <w:numFmt w:val="lowerLetter"/>
      <w:lvlText w:val="(%1)"/>
      <w:legacy w:legacy="1" w:legacySpace="120" w:legacyIndent="360"/>
      <w:lvlJc w:val="left"/>
      <w:pPr>
        <w:ind w:left="1080" w:hanging="360"/>
      </w:pPr>
    </w:lvl>
  </w:abstractNum>
  <w:abstractNum w:abstractNumId="28">
    <w:nsid w:val="58EE6786"/>
    <w:multiLevelType w:val="hybridMultilevel"/>
    <w:tmpl w:val="7D628B54"/>
    <w:lvl w:ilvl="0" w:tplc="F18E57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E35ADA"/>
    <w:multiLevelType w:val="hybridMultilevel"/>
    <w:tmpl w:val="6FE076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B20BC"/>
    <w:multiLevelType w:val="singleLevel"/>
    <w:tmpl w:val="0220E192"/>
    <w:lvl w:ilvl="0">
      <w:start w:val="3"/>
      <w:numFmt w:val="lowerLetter"/>
      <w:lvlText w:val="%1. "/>
      <w:legacy w:legacy="1" w:legacySpace="0" w:legacyIndent="360"/>
      <w:lvlJc w:val="left"/>
      <w:pPr>
        <w:ind w:left="1080" w:hanging="360"/>
      </w:pPr>
      <w:rPr>
        <w:sz w:val="24"/>
      </w:rPr>
    </w:lvl>
  </w:abstractNum>
  <w:abstractNum w:abstractNumId="31">
    <w:nsid w:val="62A51002"/>
    <w:multiLevelType w:val="hybridMultilevel"/>
    <w:tmpl w:val="8F3EDFFC"/>
    <w:lvl w:ilvl="0" w:tplc="5F781180">
      <w:start w:val="1"/>
      <w:numFmt w:val="bullet"/>
      <w:lvlText w:val=""/>
      <w:lvlJc w:val="left"/>
      <w:pPr>
        <w:tabs>
          <w:tab w:val="num" w:pos="720"/>
        </w:tabs>
        <w:ind w:left="720" w:hanging="360"/>
      </w:pPr>
      <w:rPr>
        <w:rFonts w:ascii="Wingdings" w:hAnsi="Wingdings" w:hint="default"/>
      </w:rPr>
    </w:lvl>
    <w:lvl w:ilvl="1" w:tplc="D776484E" w:tentative="1">
      <w:start w:val="1"/>
      <w:numFmt w:val="bullet"/>
      <w:lvlText w:val=""/>
      <w:lvlJc w:val="left"/>
      <w:pPr>
        <w:tabs>
          <w:tab w:val="num" w:pos="1440"/>
        </w:tabs>
        <w:ind w:left="1440" w:hanging="360"/>
      </w:pPr>
      <w:rPr>
        <w:rFonts w:ascii="Wingdings" w:hAnsi="Wingdings" w:hint="default"/>
      </w:rPr>
    </w:lvl>
    <w:lvl w:ilvl="2" w:tplc="48C65B5C" w:tentative="1">
      <w:start w:val="1"/>
      <w:numFmt w:val="bullet"/>
      <w:lvlText w:val=""/>
      <w:lvlJc w:val="left"/>
      <w:pPr>
        <w:tabs>
          <w:tab w:val="num" w:pos="2160"/>
        </w:tabs>
        <w:ind w:left="2160" w:hanging="360"/>
      </w:pPr>
      <w:rPr>
        <w:rFonts w:ascii="Wingdings" w:hAnsi="Wingdings" w:hint="default"/>
      </w:rPr>
    </w:lvl>
    <w:lvl w:ilvl="3" w:tplc="5D40EB28" w:tentative="1">
      <w:start w:val="1"/>
      <w:numFmt w:val="bullet"/>
      <w:lvlText w:val=""/>
      <w:lvlJc w:val="left"/>
      <w:pPr>
        <w:tabs>
          <w:tab w:val="num" w:pos="2880"/>
        </w:tabs>
        <w:ind w:left="2880" w:hanging="360"/>
      </w:pPr>
      <w:rPr>
        <w:rFonts w:ascii="Wingdings" w:hAnsi="Wingdings" w:hint="default"/>
      </w:rPr>
    </w:lvl>
    <w:lvl w:ilvl="4" w:tplc="21947CE8" w:tentative="1">
      <w:start w:val="1"/>
      <w:numFmt w:val="bullet"/>
      <w:lvlText w:val=""/>
      <w:lvlJc w:val="left"/>
      <w:pPr>
        <w:tabs>
          <w:tab w:val="num" w:pos="3600"/>
        </w:tabs>
        <w:ind w:left="3600" w:hanging="360"/>
      </w:pPr>
      <w:rPr>
        <w:rFonts w:ascii="Wingdings" w:hAnsi="Wingdings" w:hint="default"/>
      </w:rPr>
    </w:lvl>
    <w:lvl w:ilvl="5" w:tplc="5C909C36" w:tentative="1">
      <w:start w:val="1"/>
      <w:numFmt w:val="bullet"/>
      <w:lvlText w:val=""/>
      <w:lvlJc w:val="left"/>
      <w:pPr>
        <w:tabs>
          <w:tab w:val="num" w:pos="4320"/>
        </w:tabs>
        <w:ind w:left="4320" w:hanging="360"/>
      </w:pPr>
      <w:rPr>
        <w:rFonts w:ascii="Wingdings" w:hAnsi="Wingdings" w:hint="default"/>
      </w:rPr>
    </w:lvl>
    <w:lvl w:ilvl="6" w:tplc="32C2A16E" w:tentative="1">
      <w:start w:val="1"/>
      <w:numFmt w:val="bullet"/>
      <w:lvlText w:val=""/>
      <w:lvlJc w:val="left"/>
      <w:pPr>
        <w:tabs>
          <w:tab w:val="num" w:pos="5040"/>
        </w:tabs>
        <w:ind w:left="5040" w:hanging="360"/>
      </w:pPr>
      <w:rPr>
        <w:rFonts w:ascii="Wingdings" w:hAnsi="Wingdings" w:hint="default"/>
      </w:rPr>
    </w:lvl>
    <w:lvl w:ilvl="7" w:tplc="6426A55C" w:tentative="1">
      <w:start w:val="1"/>
      <w:numFmt w:val="bullet"/>
      <w:lvlText w:val=""/>
      <w:lvlJc w:val="left"/>
      <w:pPr>
        <w:tabs>
          <w:tab w:val="num" w:pos="5760"/>
        </w:tabs>
        <w:ind w:left="5760" w:hanging="360"/>
      </w:pPr>
      <w:rPr>
        <w:rFonts w:ascii="Wingdings" w:hAnsi="Wingdings" w:hint="default"/>
      </w:rPr>
    </w:lvl>
    <w:lvl w:ilvl="8" w:tplc="61DCBDC2" w:tentative="1">
      <w:start w:val="1"/>
      <w:numFmt w:val="bullet"/>
      <w:lvlText w:val=""/>
      <w:lvlJc w:val="left"/>
      <w:pPr>
        <w:tabs>
          <w:tab w:val="num" w:pos="6480"/>
        </w:tabs>
        <w:ind w:left="6480" w:hanging="360"/>
      </w:pPr>
      <w:rPr>
        <w:rFonts w:ascii="Wingdings" w:hAnsi="Wingdings" w:hint="default"/>
      </w:rPr>
    </w:lvl>
  </w:abstractNum>
  <w:abstractNum w:abstractNumId="32">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362799"/>
    <w:multiLevelType w:val="hybridMultilevel"/>
    <w:tmpl w:val="84AC2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E770E"/>
    <w:multiLevelType w:val="hybridMultilevel"/>
    <w:tmpl w:val="42121D4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661B18"/>
    <w:multiLevelType w:val="hybridMultilevel"/>
    <w:tmpl w:val="371474CE"/>
    <w:lvl w:ilvl="0" w:tplc="5F7811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407290"/>
    <w:multiLevelType w:val="singleLevel"/>
    <w:tmpl w:val="67E094DC"/>
    <w:lvl w:ilvl="0">
      <w:start w:val="1"/>
      <w:numFmt w:val="bullet"/>
      <w:pStyle w:val="BulletText1"/>
      <w:lvlText w:val=""/>
      <w:lvlJc w:val="left"/>
      <w:pPr>
        <w:tabs>
          <w:tab w:val="num" w:pos="360"/>
        </w:tabs>
        <w:ind w:left="360" w:hanging="360"/>
      </w:pPr>
      <w:rPr>
        <w:rFonts w:ascii="Symbol" w:hAnsi="Symbol" w:hint="default"/>
      </w:rPr>
    </w:lvl>
  </w:abstractNum>
  <w:abstractNum w:abstractNumId="4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8"/>
  </w:num>
  <w:num w:numId="3">
    <w:abstractNumId w:val="24"/>
  </w:num>
  <w:num w:numId="4">
    <w:abstractNumId w:val="21"/>
  </w:num>
  <w:num w:numId="5">
    <w:abstractNumId w:val="34"/>
  </w:num>
  <w:num w:numId="6">
    <w:abstractNumId w:val="3"/>
  </w:num>
  <w:num w:numId="7">
    <w:abstractNumId w:val="11"/>
  </w:num>
  <w:num w:numId="8">
    <w:abstractNumId w:val="36"/>
  </w:num>
  <w:num w:numId="9">
    <w:abstractNumId w:val="22"/>
  </w:num>
  <w:num w:numId="10">
    <w:abstractNumId w:val="2"/>
  </w:num>
  <w:num w:numId="11">
    <w:abstractNumId w:val="19"/>
  </w:num>
  <w:num w:numId="12">
    <w:abstractNumId w:val="40"/>
  </w:num>
  <w:num w:numId="13">
    <w:abstractNumId w:val="1"/>
  </w:num>
  <w:num w:numId="14">
    <w:abstractNumId w:val="32"/>
  </w:num>
  <w:num w:numId="15">
    <w:abstractNumId w:val="20"/>
  </w:num>
  <w:num w:numId="16">
    <w:abstractNumId w:val="6"/>
  </w:num>
  <w:num w:numId="17">
    <w:abstractNumId w:val="31"/>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4"/>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5"/>
  </w:num>
  <w:num w:numId="23">
    <w:abstractNumId w:val="28"/>
  </w:num>
  <w:num w:numId="24">
    <w:abstractNumId w:val="16"/>
  </w:num>
  <w:num w:numId="25">
    <w:abstractNumId w:val="15"/>
  </w:num>
  <w:num w:numId="26">
    <w:abstractNumId w:val="39"/>
  </w:num>
  <w:num w:numId="27">
    <w:abstractNumId w:val="27"/>
  </w:num>
  <w:num w:numId="28">
    <w:abstractNumId w:val="5"/>
  </w:num>
  <w:num w:numId="29">
    <w:abstractNumId w:val="30"/>
  </w:num>
  <w:num w:numId="30">
    <w:abstractNumId w:val="23"/>
  </w:num>
  <w:num w:numId="31">
    <w:abstractNumId w:val="29"/>
  </w:num>
  <w:num w:numId="32">
    <w:abstractNumId w:val="26"/>
  </w:num>
  <w:num w:numId="33">
    <w:abstractNumId w:val="12"/>
  </w:num>
  <w:num w:numId="34">
    <w:abstractNumId w:val="33"/>
  </w:num>
  <w:num w:numId="35">
    <w:abstractNumId w:val="13"/>
  </w:num>
  <w:num w:numId="36">
    <w:abstractNumId w:val="37"/>
  </w:num>
  <w:num w:numId="37">
    <w:abstractNumId w:val="9"/>
  </w:num>
  <w:num w:numId="38">
    <w:abstractNumId w:val="17"/>
  </w:num>
  <w:num w:numId="39">
    <w:abstractNumId w:val="8"/>
  </w:num>
  <w:num w:numId="40">
    <w:abstractNumId w:val="35"/>
  </w:num>
  <w:num w:numId="41">
    <w:abstractNumId w:val="18"/>
  </w:num>
  <w:num w:numId="42">
    <w:abstractNumId w:val="1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526A9"/>
    <w:rsid w:val="00057B93"/>
    <w:rsid w:val="000B44D3"/>
    <w:rsid w:val="000E3279"/>
    <w:rsid w:val="001026F8"/>
    <w:rsid w:val="001948B1"/>
    <w:rsid w:val="001C38D3"/>
    <w:rsid w:val="00244857"/>
    <w:rsid w:val="002F133F"/>
    <w:rsid w:val="00335191"/>
    <w:rsid w:val="00342A5A"/>
    <w:rsid w:val="00375E4E"/>
    <w:rsid w:val="003B11BD"/>
    <w:rsid w:val="003C3F7E"/>
    <w:rsid w:val="003D2601"/>
    <w:rsid w:val="003F7729"/>
    <w:rsid w:val="00474615"/>
    <w:rsid w:val="004930C2"/>
    <w:rsid w:val="004B6438"/>
    <w:rsid w:val="005175F0"/>
    <w:rsid w:val="0052286D"/>
    <w:rsid w:val="005361DF"/>
    <w:rsid w:val="00580EC1"/>
    <w:rsid w:val="0059633D"/>
    <w:rsid w:val="005A04CF"/>
    <w:rsid w:val="005E6CC5"/>
    <w:rsid w:val="006332A1"/>
    <w:rsid w:val="006A673F"/>
    <w:rsid w:val="006B0C0F"/>
    <w:rsid w:val="006D08AD"/>
    <w:rsid w:val="006F5561"/>
    <w:rsid w:val="0070105F"/>
    <w:rsid w:val="007425AB"/>
    <w:rsid w:val="007A5600"/>
    <w:rsid w:val="007C370C"/>
    <w:rsid w:val="00975461"/>
    <w:rsid w:val="009A671D"/>
    <w:rsid w:val="009C2821"/>
    <w:rsid w:val="009E5462"/>
    <w:rsid w:val="00A26F18"/>
    <w:rsid w:val="00AA1A39"/>
    <w:rsid w:val="00B11B27"/>
    <w:rsid w:val="00BD181F"/>
    <w:rsid w:val="00BF4D97"/>
    <w:rsid w:val="00C56DD8"/>
    <w:rsid w:val="00C7114B"/>
    <w:rsid w:val="00C72200"/>
    <w:rsid w:val="00D05745"/>
    <w:rsid w:val="00D90DC8"/>
    <w:rsid w:val="00DA38DE"/>
    <w:rsid w:val="00E35C8B"/>
    <w:rsid w:val="00E45692"/>
    <w:rsid w:val="00EC4154"/>
    <w:rsid w:val="00F04839"/>
    <w:rsid w:val="00F20095"/>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4B64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54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0526A9"/>
    <w:pPr>
      <w:overflowPunct/>
      <w:autoSpaceDE/>
      <w:autoSpaceDN/>
      <w:adjustRightInd/>
      <w:spacing w:before="0"/>
      <w:ind w:left="720"/>
      <w:contextualSpacing/>
    </w:pPr>
    <w:rPr>
      <w:szCs w:val="24"/>
    </w:rPr>
  </w:style>
  <w:style w:type="character" w:customStyle="1" w:styleId="Heading3Char">
    <w:name w:val="Heading 3 Char"/>
    <w:basedOn w:val="DefaultParagraphFont"/>
    <w:link w:val="Heading3"/>
    <w:uiPriority w:val="9"/>
    <w:semiHidden/>
    <w:rsid w:val="004B643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E5462"/>
    <w:rPr>
      <w:rFonts w:asciiTheme="majorHAnsi" w:eastAsiaTheme="majorEastAsia" w:hAnsiTheme="majorHAnsi" w:cstheme="majorBidi"/>
      <w:b/>
      <w:bCs/>
      <w:i/>
      <w:iCs/>
      <w:color w:val="4F81BD" w:themeColor="accent1"/>
      <w:sz w:val="24"/>
    </w:rPr>
  </w:style>
  <w:style w:type="paragraph" w:styleId="BlockText">
    <w:name w:val="Block Text"/>
    <w:basedOn w:val="Normal"/>
    <w:semiHidden/>
    <w:rsid w:val="005A04CF"/>
    <w:pPr>
      <w:overflowPunct/>
      <w:autoSpaceDE/>
      <w:autoSpaceDN/>
      <w:adjustRightInd/>
      <w:spacing w:before="0"/>
    </w:pPr>
  </w:style>
  <w:style w:type="paragraph" w:customStyle="1" w:styleId="BulletText1">
    <w:name w:val="Bullet Text 1"/>
    <w:basedOn w:val="Normal"/>
    <w:rsid w:val="005A04CF"/>
    <w:pPr>
      <w:numPr>
        <w:numId w:val="26"/>
      </w:numPr>
      <w:tabs>
        <w:tab w:val="left" w:pos="187"/>
      </w:tabs>
      <w:overflowPunct/>
      <w:autoSpaceDE/>
      <w:autoSpaceDN/>
      <w:adjustRightInd/>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4B64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54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0526A9"/>
    <w:pPr>
      <w:overflowPunct/>
      <w:autoSpaceDE/>
      <w:autoSpaceDN/>
      <w:adjustRightInd/>
      <w:spacing w:before="0"/>
      <w:ind w:left="720"/>
      <w:contextualSpacing/>
    </w:pPr>
    <w:rPr>
      <w:szCs w:val="24"/>
    </w:rPr>
  </w:style>
  <w:style w:type="character" w:customStyle="1" w:styleId="Heading3Char">
    <w:name w:val="Heading 3 Char"/>
    <w:basedOn w:val="DefaultParagraphFont"/>
    <w:link w:val="Heading3"/>
    <w:uiPriority w:val="9"/>
    <w:semiHidden/>
    <w:rsid w:val="004B643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E5462"/>
    <w:rPr>
      <w:rFonts w:asciiTheme="majorHAnsi" w:eastAsiaTheme="majorEastAsia" w:hAnsiTheme="majorHAnsi" w:cstheme="majorBidi"/>
      <w:b/>
      <w:bCs/>
      <w:i/>
      <w:iCs/>
      <w:color w:val="4F81BD" w:themeColor="accent1"/>
      <w:sz w:val="24"/>
    </w:rPr>
  </w:style>
  <w:style w:type="paragraph" w:styleId="BlockText">
    <w:name w:val="Block Text"/>
    <w:basedOn w:val="Normal"/>
    <w:semiHidden/>
    <w:rsid w:val="005A04CF"/>
    <w:pPr>
      <w:overflowPunct/>
      <w:autoSpaceDE/>
      <w:autoSpaceDN/>
      <w:adjustRightInd/>
      <w:spacing w:before="0"/>
    </w:pPr>
  </w:style>
  <w:style w:type="paragraph" w:customStyle="1" w:styleId="BulletText1">
    <w:name w:val="Bullet Text 1"/>
    <w:basedOn w:val="Normal"/>
    <w:rsid w:val="005A04CF"/>
    <w:pPr>
      <w:numPr>
        <w:numId w:val="26"/>
      </w:numPr>
      <w:tabs>
        <w:tab w:val="left" w:pos="187"/>
      </w:tabs>
      <w:overflowPunct/>
      <w:autoSpaceDE/>
      <w:autoSpaceDN/>
      <w:adjustRightInd/>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2350">
      <w:bodyDiv w:val="1"/>
      <w:marLeft w:val="0"/>
      <w:marRight w:val="0"/>
      <w:marTop w:val="0"/>
      <w:marBottom w:val="0"/>
      <w:divBdr>
        <w:top w:val="none" w:sz="0" w:space="0" w:color="auto"/>
        <w:left w:val="none" w:sz="0" w:space="0" w:color="auto"/>
        <w:bottom w:val="none" w:sz="0" w:space="0" w:color="auto"/>
        <w:right w:val="none" w:sz="0" w:space="0" w:color="auto"/>
      </w:divBdr>
      <w:divsChild>
        <w:div w:id="309411508">
          <w:marLeft w:val="547"/>
          <w:marRight w:val="0"/>
          <w:marTop w:val="134"/>
          <w:marBottom w:val="0"/>
          <w:divBdr>
            <w:top w:val="none" w:sz="0" w:space="0" w:color="auto"/>
            <w:left w:val="none" w:sz="0" w:space="0" w:color="auto"/>
            <w:bottom w:val="none" w:sz="0" w:space="0" w:color="auto"/>
            <w:right w:val="none" w:sz="0" w:space="0" w:color="auto"/>
          </w:divBdr>
        </w:div>
        <w:div w:id="1029181979">
          <w:marLeft w:val="547"/>
          <w:marRight w:val="0"/>
          <w:marTop w:val="134"/>
          <w:marBottom w:val="0"/>
          <w:divBdr>
            <w:top w:val="none" w:sz="0" w:space="0" w:color="auto"/>
            <w:left w:val="none" w:sz="0" w:space="0" w:color="auto"/>
            <w:bottom w:val="none" w:sz="0" w:space="0" w:color="auto"/>
            <w:right w:val="none" w:sz="0" w:space="0" w:color="auto"/>
          </w:divBdr>
        </w:div>
        <w:div w:id="333338647">
          <w:marLeft w:val="547"/>
          <w:marRight w:val="0"/>
          <w:marTop w:val="134"/>
          <w:marBottom w:val="0"/>
          <w:divBdr>
            <w:top w:val="none" w:sz="0" w:space="0" w:color="auto"/>
            <w:left w:val="none" w:sz="0" w:space="0" w:color="auto"/>
            <w:bottom w:val="none" w:sz="0" w:space="0" w:color="auto"/>
            <w:right w:val="none" w:sz="0" w:space="0" w:color="auto"/>
          </w:divBdr>
        </w:div>
        <w:div w:id="126122626">
          <w:marLeft w:val="547"/>
          <w:marRight w:val="0"/>
          <w:marTop w:val="134"/>
          <w:marBottom w:val="0"/>
          <w:divBdr>
            <w:top w:val="none" w:sz="0" w:space="0" w:color="auto"/>
            <w:left w:val="none" w:sz="0" w:space="0" w:color="auto"/>
            <w:bottom w:val="none" w:sz="0" w:space="0" w:color="auto"/>
            <w:right w:val="none" w:sz="0" w:space="0" w:color="auto"/>
          </w:divBdr>
        </w:div>
        <w:div w:id="1795445973">
          <w:marLeft w:val="547"/>
          <w:marRight w:val="0"/>
          <w:marTop w:val="134"/>
          <w:marBottom w:val="0"/>
          <w:divBdr>
            <w:top w:val="none" w:sz="0" w:space="0" w:color="auto"/>
            <w:left w:val="none" w:sz="0" w:space="0" w:color="auto"/>
            <w:bottom w:val="none" w:sz="0" w:space="0" w:color="auto"/>
            <w:right w:val="none" w:sz="0" w:space="0" w:color="auto"/>
          </w:divBdr>
        </w:div>
        <w:div w:id="1967733652">
          <w:marLeft w:val="547"/>
          <w:marRight w:val="0"/>
          <w:marTop w:val="134"/>
          <w:marBottom w:val="0"/>
          <w:divBdr>
            <w:top w:val="none" w:sz="0" w:space="0" w:color="auto"/>
            <w:left w:val="none" w:sz="0" w:space="0" w:color="auto"/>
            <w:bottom w:val="none" w:sz="0" w:space="0" w:color="auto"/>
            <w:right w:val="none" w:sz="0" w:space="0" w:color="auto"/>
          </w:divBdr>
        </w:div>
        <w:div w:id="1301227262">
          <w:marLeft w:val="547"/>
          <w:marRight w:val="0"/>
          <w:marTop w:val="134"/>
          <w:marBottom w:val="0"/>
          <w:divBdr>
            <w:top w:val="none" w:sz="0" w:space="0" w:color="auto"/>
            <w:left w:val="none" w:sz="0" w:space="0" w:color="auto"/>
            <w:bottom w:val="none" w:sz="0" w:space="0" w:color="auto"/>
            <w:right w:val="none" w:sz="0" w:space="0" w:color="auto"/>
          </w:divBdr>
        </w:div>
        <w:div w:id="37515586">
          <w:marLeft w:val="547"/>
          <w:marRight w:val="0"/>
          <w:marTop w:val="134"/>
          <w:marBottom w:val="0"/>
          <w:divBdr>
            <w:top w:val="none" w:sz="0" w:space="0" w:color="auto"/>
            <w:left w:val="none" w:sz="0" w:space="0" w:color="auto"/>
            <w:bottom w:val="none" w:sz="0" w:space="0" w:color="auto"/>
            <w:right w:val="none" w:sz="0" w:space="0" w:color="auto"/>
          </w:divBdr>
        </w:div>
      </w:divsChild>
    </w:div>
    <w:div w:id="395127096">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104692753">
      <w:bodyDiv w:val="1"/>
      <w:marLeft w:val="0"/>
      <w:marRight w:val="0"/>
      <w:marTop w:val="0"/>
      <w:marBottom w:val="0"/>
      <w:divBdr>
        <w:top w:val="none" w:sz="0" w:space="0" w:color="auto"/>
        <w:left w:val="none" w:sz="0" w:space="0" w:color="auto"/>
        <w:bottom w:val="none" w:sz="0" w:space="0" w:color="auto"/>
        <w:right w:val="none" w:sz="0" w:space="0" w:color="auto"/>
      </w:divBdr>
    </w:div>
    <w:div w:id="1533224709">
      <w:bodyDiv w:val="1"/>
      <w:marLeft w:val="0"/>
      <w:marRight w:val="0"/>
      <w:marTop w:val="0"/>
      <w:marBottom w:val="0"/>
      <w:divBdr>
        <w:top w:val="none" w:sz="0" w:space="0" w:color="auto"/>
        <w:left w:val="none" w:sz="0" w:space="0" w:color="auto"/>
        <w:bottom w:val="none" w:sz="0" w:space="0" w:color="auto"/>
        <w:right w:val="none" w:sz="0" w:space="0" w:color="auto"/>
      </w:divBdr>
      <w:divsChild>
        <w:div w:id="1048333427">
          <w:marLeft w:val="547"/>
          <w:marRight w:val="0"/>
          <w:marTop w:val="134"/>
          <w:marBottom w:val="0"/>
          <w:divBdr>
            <w:top w:val="none" w:sz="0" w:space="0" w:color="auto"/>
            <w:left w:val="none" w:sz="0" w:space="0" w:color="auto"/>
            <w:bottom w:val="none" w:sz="0" w:space="0" w:color="auto"/>
            <w:right w:val="none" w:sz="0" w:space="0" w:color="auto"/>
          </w:divBdr>
        </w:div>
        <w:div w:id="1650472310">
          <w:marLeft w:val="547"/>
          <w:marRight w:val="0"/>
          <w:marTop w:val="134"/>
          <w:marBottom w:val="0"/>
          <w:divBdr>
            <w:top w:val="none" w:sz="0" w:space="0" w:color="auto"/>
            <w:left w:val="none" w:sz="0" w:space="0" w:color="auto"/>
            <w:bottom w:val="none" w:sz="0" w:space="0" w:color="auto"/>
            <w:right w:val="none" w:sz="0" w:space="0" w:color="auto"/>
          </w:divBdr>
        </w:div>
        <w:div w:id="1825856567">
          <w:marLeft w:val="547"/>
          <w:marRight w:val="0"/>
          <w:marTop w:val="134"/>
          <w:marBottom w:val="0"/>
          <w:divBdr>
            <w:top w:val="none" w:sz="0" w:space="0" w:color="auto"/>
            <w:left w:val="none" w:sz="0" w:space="0" w:color="auto"/>
            <w:bottom w:val="none" w:sz="0" w:space="0" w:color="auto"/>
            <w:right w:val="none" w:sz="0" w:space="0" w:color="auto"/>
          </w:divBdr>
        </w:div>
        <w:div w:id="1187020108">
          <w:marLeft w:val="547"/>
          <w:marRight w:val="0"/>
          <w:marTop w:val="134"/>
          <w:marBottom w:val="0"/>
          <w:divBdr>
            <w:top w:val="none" w:sz="0" w:space="0" w:color="auto"/>
            <w:left w:val="none" w:sz="0" w:space="0" w:color="auto"/>
            <w:bottom w:val="none" w:sz="0" w:space="0" w:color="auto"/>
            <w:right w:val="none" w:sz="0" w:space="0" w:color="auto"/>
          </w:divBdr>
        </w:div>
        <w:div w:id="1816024514">
          <w:marLeft w:val="547"/>
          <w:marRight w:val="0"/>
          <w:marTop w:val="134"/>
          <w:marBottom w:val="0"/>
          <w:divBdr>
            <w:top w:val="none" w:sz="0" w:space="0" w:color="auto"/>
            <w:left w:val="none" w:sz="0" w:space="0" w:color="auto"/>
            <w:bottom w:val="none" w:sz="0" w:space="0" w:color="auto"/>
            <w:right w:val="none" w:sz="0" w:space="0" w:color="auto"/>
          </w:divBdr>
        </w:div>
        <w:div w:id="1947226195">
          <w:marLeft w:val="547"/>
          <w:marRight w:val="0"/>
          <w:marTop w:val="134"/>
          <w:marBottom w:val="0"/>
          <w:divBdr>
            <w:top w:val="none" w:sz="0" w:space="0" w:color="auto"/>
            <w:left w:val="none" w:sz="0" w:space="0" w:color="auto"/>
            <w:bottom w:val="none" w:sz="0" w:space="0" w:color="auto"/>
            <w:right w:val="none" w:sz="0" w:space="0" w:color="auto"/>
          </w:divBdr>
        </w:div>
        <w:div w:id="1047218906">
          <w:marLeft w:val="547"/>
          <w:marRight w:val="0"/>
          <w:marTop w:val="134"/>
          <w:marBottom w:val="0"/>
          <w:divBdr>
            <w:top w:val="none" w:sz="0" w:space="0" w:color="auto"/>
            <w:left w:val="none" w:sz="0" w:space="0" w:color="auto"/>
            <w:bottom w:val="none" w:sz="0" w:space="0" w:color="auto"/>
            <w:right w:val="none" w:sz="0" w:space="0" w:color="auto"/>
          </w:divBdr>
        </w:div>
        <w:div w:id="1806703980">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publicat/Regs/Part4/4_120.htm" TargetMode="External"/><Relationship Id="rId18" Type="http://schemas.openxmlformats.org/officeDocument/2006/relationships/hyperlink" Target="http://vbaw.vba.va.gov/bl/21/Publicat/Regs/Part4/4_124a.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microsoft.com/office/2007/relationships/stylesWithEffects" Target="stylesWithEffects.xml"/><Relationship Id="rId12" Type="http://schemas.openxmlformats.org/officeDocument/2006/relationships/hyperlink" Target="http://vbaw.vba.va.gov/bl/21/publicat/Regs/Part3/3_350.htm" TargetMode="External"/><Relationship Id="rId17" Type="http://schemas.openxmlformats.org/officeDocument/2006/relationships/hyperlink" Target="http://vbaw.vba.va.gov/bl/21/publicat/Regs/Part4/4_123.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vbaw.vba.va.gov/bl/21/publicat/Regs/Part4/4_122.htm" TargetMode="External"/><Relationship Id="rId20"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http://vbaw.vba.va.gov/bl/21/publicat/Regs/Part4/4_121.htm" TargetMode="External"/><Relationship Id="rId23"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vbaw.vba.va.gov/bl/21/publicat/Regs/Part4/4_31.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Regs/Part4/4_120.htm" TargetMode="External"/><Relationship Id="rId22" Type="http://schemas.openxmlformats.org/officeDocument/2006/relationships/image" Target="media/image2.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E700C7-9649-4B53-95FD-822A9105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Template.dot</Template>
  <TotalTime>173</TotalTime>
  <Pages>35</Pages>
  <Words>7256</Words>
  <Characters>41364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Neurological and Convulsive Disorders Handout</vt:lpstr>
    </vt:vector>
  </TitlesOfParts>
  <Company>Veterans Benefits Administration</Company>
  <LinksUpToDate>false</LinksUpToDate>
  <CharactersWithSpaces>48523</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Neurological and Convulsive Disorders Handout</dc:title>
  <dc:subject>RVSR</dc:subject>
  <dc:creator>Department of Veterans Affairs, Veterans Benefits Administration, Compensation Service, STAFF</dc:creator>
  <cp:keywords>Neurological, convulsive, disorder, seizure, epilepsy, TBI, Cranial, peripheral, nerve</cp:keywords>
  <dc:description>This lesson is intended to  teach the trainees a basic understanding of concepts concerning the diagnosis, establishment of service connection, and evaluation of neurological and convulsive disorders.</dc:description>
  <cp:lastModifiedBy>Sochar, Lisa</cp:lastModifiedBy>
  <cp:revision>15</cp:revision>
  <cp:lastPrinted>2016-01-19T18:19:00Z</cp:lastPrinted>
  <dcterms:created xsi:type="dcterms:W3CDTF">2016-01-04T13:03:00Z</dcterms:created>
  <dcterms:modified xsi:type="dcterms:W3CDTF">2016-01-26T13:40:00Z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