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489FEE9B" w:rsidR="009B2F5A" w:rsidRPr="0085011E" w:rsidRDefault="009B2F5A" w:rsidP="00BE6281">
      <w:pPr>
        <w:pStyle w:val="LessonTitle"/>
        <w:jc w:val="left"/>
        <w:rPr>
          <w:rFonts w:ascii="Times New Roman" w:hAnsi="Times New Roman"/>
        </w:rPr>
      </w:pPr>
    </w:p>
    <w:p w14:paraId="235F411B" w14:textId="77777777" w:rsidR="009B2F5A" w:rsidRPr="0085011E" w:rsidRDefault="009B2F5A">
      <w:pPr>
        <w:pStyle w:val="LessonTitle"/>
        <w:rPr>
          <w:rFonts w:ascii="Times New Roman" w:hAnsi="Times New Roman"/>
        </w:rPr>
      </w:pPr>
    </w:p>
    <w:p w14:paraId="235F411C" w14:textId="75F84BB4" w:rsidR="009B2F5A" w:rsidRPr="0085011E" w:rsidRDefault="000B2C66">
      <w:pPr>
        <w:pStyle w:val="VBALessonPlanName"/>
        <w:rPr>
          <w:rFonts w:ascii="Times New Roman" w:hAnsi="Times New Roman"/>
          <w:color w:val="auto"/>
        </w:rPr>
      </w:pPr>
      <w:bookmarkStart w:id="0" w:name="_Toc269888736"/>
      <w:bookmarkStart w:id="1" w:name="_Toc269888784"/>
      <w:bookmarkStart w:id="2" w:name="_Toc277338714"/>
      <w:bookmarkEnd w:id="0"/>
      <w:bookmarkEnd w:id="1"/>
      <w:bookmarkEnd w:id="2"/>
      <w:r>
        <w:rPr>
          <w:rFonts w:ascii="Times New Roman" w:hAnsi="Times New Roman"/>
          <w:color w:val="auto"/>
        </w:rPr>
        <w:t>Aggravation of Pre-Existing Disability (Post Challenge)</w:t>
      </w:r>
    </w:p>
    <w:p w14:paraId="235F411D" w14:textId="77777777" w:rsidR="009B2F5A" w:rsidRPr="0085011E" w:rsidRDefault="009B2F5A">
      <w:pPr>
        <w:pStyle w:val="VBALessonPlanTitle"/>
        <w:rPr>
          <w:rFonts w:ascii="Times New Roman" w:hAnsi="Times New Roman"/>
          <w:color w:val="auto"/>
        </w:rPr>
      </w:pPr>
      <w:bookmarkStart w:id="3" w:name="_Toc277338715"/>
      <w:r w:rsidRPr="0085011E">
        <w:rPr>
          <w:rFonts w:ascii="Times New Roman" w:hAnsi="Times New Roman"/>
          <w:color w:val="auto"/>
        </w:rPr>
        <w:t>Instructor Lesson Plan</w:t>
      </w:r>
      <w:bookmarkEnd w:id="3"/>
    </w:p>
    <w:p w14:paraId="235F411E" w14:textId="1BB18CDC" w:rsidR="009B2F5A" w:rsidRPr="0085011E" w:rsidRDefault="009B2F5A">
      <w:pPr>
        <w:pStyle w:val="VBALessonPlanName"/>
        <w:rPr>
          <w:rFonts w:ascii="Times New Roman" w:hAnsi="Times New Roman"/>
          <w:color w:val="auto"/>
        </w:rPr>
      </w:pPr>
      <w:bookmarkStart w:id="4" w:name="_Toc269888738"/>
      <w:bookmarkStart w:id="5" w:name="_Toc269888786"/>
      <w:bookmarkStart w:id="6" w:name="_Toc277338716"/>
      <w:r w:rsidRPr="0085011E">
        <w:rPr>
          <w:rFonts w:ascii="Times New Roman" w:hAnsi="Times New Roman"/>
          <w:color w:val="auto"/>
        </w:rPr>
        <w:t xml:space="preserve">Time Required: </w:t>
      </w:r>
      <w:r w:rsidR="00304783" w:rsidRPr="0085011E">
        <w:rPr>
          <w:rFonts w:ascii="Times New Roman" w:hAnsi="Times New Roman"/>
          <w:color w:val="auto"/>
        </w:rPr>
        <w:t>3</w:t>
      </w:r>
      <w:r w:rsidRPr="0085011E">
        <w:rPr>
          <w:rFonts w:ascii="Times New Roman" w:hAnsi="Times New Roman"/>
          <w:color w:val="auto"/>
        </w:rPr>
        <w:t xml:space="preserve"> Hours</w:t>
      </w:r>
      <w:bookmarkEnd w:id="4"/>
      <w:bookmarkEnd w:id="5"/>
      <w:bookmarkEnd w:id="6"/>
    </w:p>
    <w:p w14:paraId="235F411F" w14:textId="77777777" w:rsidR="009B2F5A" w:rsidRPr="0085011E" w:rsidRDefault="009B2F5A">
      <w:pPr>
        <w:jc w:val="center"/>
        <w:rPr>
          <w:b/>
          <w:caps/>
          <w:sz w:val="32"/>
          <w:szCs w:val="32"/>
        </w:rPr>
      </w:pPr>
      <w:bookmarkStart w:id="7" w:name="_GoBack"/>
      <w:bookmarkEnd w:id="7"/>
    </w:p>
    <w:p w14:paraId="235F4120" w14:textId="77777777" w:rsidR="009B2F5A" w:rsidRPr="0085011E" w:rsidRDefault="009B2F5A">
      <w:pPr>
        <w:jc w:val="center"/>
        <w:rPr>
          <w:b/>
          <w:sz w:val="28"/>
          <w:szCs w:val="28"/>
        </w:rPr>
      </w:pPr>
      <w:bookmarkStart w:id="8" w:name="_Toc277338717"/>
      <w:r w:rsidRPr="0085011E">
        <w:rPr>
          <w:b/>
          <w:sz w:val="28"/>
          <w:szCs w:val="28"/>
        </w:rPr>
        <w:t>Table of Contents</w:t>
      </w:r>
      <w:bookmarkEnd w:id="8"/>
    </w:p>
    <w:p w14:paraId="235F4121" w14:textId="77777777" w:rsidR="009B2F5A" w:rsidRPr="0085011E" w:rsidRDefault="009B2F5A"/>
    <w:p w14:paraId="76295A2B" w14:textId="77777777" w:rsidR="008A41E3" w:rsidRDefault="009B2F5A">
      <w:pPr>
        <w:pStyle w:val="TOC1"/>
        <w:rPr>
          <w:rFonts w:asciiTheme="minorHAnsi" w:eastAsiaTheme="minorEastAsia" w:hAnsiTheme="minorHAnsi" w:cstheme="minorBidi"/>
          <w:sz w:val="22"/>
        </w:rPr>
      </w:pPr>
      <w:r w:rsidRPr="0085011E">
        <w:rPr>
          <w:rStyle w:val="Hyperlink"/>
          <w:color w:val="auto"/>
          <w:szCs w:val="24"/>
          <w:u w:val="none"/>
        </w:rPr>
        <w:fldChar w:fldCharType="begin"/>
      </w:r>
      <w:r w:rsidRPr="0085011E">
        <w:rPr>
          <w:rStyle w:val="Hyperlink"/>
          <w:color w:val="auto"/>
          <w:szCs w:val="24"/>
          <w:u w:val="none"/>
        </w:rPr>
        <w:instrText xml:space="preserve"> TOC \o "1-1" \h \z \u </w:instrText>
      </w:r>
      <w:r w:rsidRPr="0085011E">
        <w:rPr>
          <w:rStyle w:val="Hyperlink"/>
          <w:color w:val="auto"/>
          <w:szCs w:val="24"/>
          <w:u w:val="none"/>
        </w:rPr>
        <w:fldChar w:fldCharType="separate"/>
      </w:r>
      <w:hyperlink w:anchor="_Toc439916169" w:history="1">
        <w:r w:rsidR="008A41E3" w:rsidRPr="002F158A">
          <w:rPr>
            <w:rStyle w:val="Hyperlink"/>
          </w:rPr>
          <w:t>Lesson Description</w:t>
        </w:r>
        <w:r w:rsidR="008A41E3">
          <w:rPr>
            <w:webHidden/>
          </w:rPr>
          <w:tab/>
        </w:r>
        <w:r w:rsidR="008A41E3">
          <w:rPr>
            <w:webHidden/>
          </w:rPr>
          <w:fldChar w:fldCharType="begin"/>
        </w:r>
        <w:r w:rsidR="008A41E3">
          <w:rPr>
            <w:webHidden/>
          </w:rPr>
          <w:instrText xml:space="preserve"> PAGEREF _Toc439916169 \h </w:instrText>
        </w:r>
        <w:r w:rsidR="008A41E3">
          <w:rPr>
            <w:webHidden/>
          </w:rPr>
        </w:r>
        <w:r w:rsidR="008A41E3">
          <w:rPr>
            <w:webHidden/>
          </w:rPr>
          <w:fldChar w:fldCharType="separate"/>
        </w:r>
        <w:r w:rsidR="008A41E3">
          <w:rPr>
            <w:webHidden/>
          </w:rPr>
          <w:t>2</w:t>
        </w:r>
        <w:r w:rsidR="008A41E3">
          <w:rPr>
            <w:webHidden/>
          </w:rPr>
          <w:fldChar w:fldCharType="end"/>
        </w:r>
      </w:hyperlink>
    </w:p>
    <w:p w14:paraId="2B7511EB" w14:textId="77777777" w:rsidR="008A41E3" w:rsidRDefault="00054DCB">
      <w:pPr>
        <w:pStyle w:val="TOC1"/>
        <w:rPr>
          <w:rFonts w:asciiTheme="minorHAnsi" w:eastAsiaTheme="minorEastAsia" w:hAnsiTheme="minorHAnsi" w:cstheme="minorBidi"/>
          <w:sz w:val="22"/>
        </w:rPr>
      </w:pPr>
      <w:hyperlink w:anchor="_Toc439916170" w:history="1">
        <w:r w:rsidR="008A41E3" w:rsidRPr="002F158A">
          <w:rPr>
            <w:rStyle w:val="Hyperlink"/>
          </w:rPr>
          <w:t>Topic 1: Aggravation</w:t>
        </w:r>
        <w:r w:rsidR="008A41E3">
          <w:rPr>
            <w:webHidden/>
          </w:rPr>
          <w:tab/>
        </w:r>
        <w:r w:rsidR="008A41E3">
          <w:rPr>
            <w:webHidden/>
          </w:rPr>
          <w:fldChar w:fldCharType="begin"/>
        </w:r>
        <w:r w:rsidR="008A41E3">
          <w:rPr>
            <w:webHidden/>
          </w:rPr>
          <w:instrText xml:space="preserve"> PAGEREF _Toc439916170 \h </w:instrText>
        </w:r>
        <w:r w:rsidR="008A41E3">
          <w:rPr>
            <w:webHidden/>
          </w:rPr>
        </w:r>
        <w:r w:rsidR="008A41E3">
          <w:rPr>
            <w:webHidden/>
          </w:rPr>
          <w:fldChar w:fldCharType="separate"/>
        </w:r>
        <w:r w:rsidR="008A41E3">
          <w:rPr>
            <w:webHidden/>
          </w:rPr>
          <w:t>5</w:t>
        </w:r>
        <w:r w:rsidR="008A41E3">
          <w:rPr>
            <w:webHidden/>
          </w:rPr>
          <w:fldChar w:fldCharType="end"/>
        </w:r>
      </w:hyperlink>
    </w:p>
    <w:p w14:paraId="453D263C" w14:textId="77777777" w:rsidR="008A41E3" w:rsidRDefault="00054DCB">
      <w:pPr>
        <w:pStyle w:val="TOC1"/>
        <w:rPr>
          <w:rFonts w:asciiTheme="minorHAnsi" w:eastAsiaTheme="minorEastAsia" w:hAnsiTheme="minorHAnsi" w:cstheme="minorBidi"/>
          <w:sz w:val="22"/>
        </w:rPr>
      </w:pPr>
      <w:hyperlink w:anchor="_Toc439916171" w:history="1">
        <w:r w:rsidR="008A41E3" w:rsidRPr="002F158A">
          <w:rPr>
            <w:rStyle w:val="Hyperlink"/>
          </w:rPr>
          <w:t>Topic 2: Analyzing Claims</w:t>
        </w:r>
        <w:r w:rsidR="008A41E3">
          <w:rPr>
            <w:webHidden/>
          </w:rPr>
          <w:tab/>
        </w:r>
        <w:r w:rsidR="008A41E3">
          <w:rPr>
            <w:webHidden/>
          </w:rPr>
          <w:fldChar w:fldCharType="begin"/>
        </w:r>
        <w:r w:rsidR="008A41E3">
          <w:rPr>
            <w:webHidden/>
          </w:rPr>
          <w:instrText xml:space="preserve"> PAGEREF _Toc439916171 \h </w:instrText>
        </w:r>
        <w:r w:rsidR="008A41E3">
          <w:rPr>
            <w:webHidden/>
          </w:rPr>
        </w:r>
        <w:r w:rsidR="008A41E3">
          <w:rPr>
            <w:webHidden/>
          </w:rPr>
          <w:fldChar w:fldCharType="separate"/>
        </w:r>
        <w:r w:rsidR="008A41E3">
          <w:rPr>
            <w:webHidden/>
          </w:rPr>
          <w:t>8</w:t>
        </w:r>
        <w:r w:rsidR="008A41E3">
          <w:rPr>
            <w:webHidden/>
          </w:rPr>
          <w:fldChar w:fldCharType="end"/>
        </w:r>
      </w:hyperlink>
    </w:p>
    <w:p w14:paraId="0A1DE644" w14:textId="77777777" w:rsidR="008A41E3" w:rsidRDefault="00054DCB">
      <w:pPr>
        <w:pStyle w:val="TOC1"/>
        <w:rPr>
          <w:rFonts w:asciiTheme="minorHAnsi" w:eastAsiaTheme="minorEastAsia" w:hAnsiTheme="minorHAnsi" w:cstheme="minorBidi"/>
          <w:sz w:val="22"/>
        </w:rPr>
      </w:pPr>
      <w:hyperlink w:anchor="_Toc439916173" w:history="1">
        <w:r w:rsidR="008A41E3" w:rsidRPr="002F158A">
          <w:rPr>
            <w:rStyle w:val="Hyperlink"/>
          </w:rPr>
          <w:t>Practical Exercise</w:t>
        </w:r>
        <w:r w:rsidR="008A41E3">
          <w:rPr>
            <w:webHidden/>
          </w:rPr>
          <w:tab/>
        </w:r>
        <w:r w:rsidR="008A41E3">
          <w:rPr>
            <w:webHidden/>
          </w:rPr>
          <w:fldChar w:fldCharType="begin"/>
        </w:r>
        <w:r w:rsidR="008A41E3">
          <w:rPr>
            <w:webHidden/>
          </w:rPr>
          <w:instrText xml:space="preserve"> PAGEREF _Toc439916173 \h </w:instrText>
        </w:r>
        <w:r w:rsidR="008A41E3">
          <w:rPr>
            <w:webHidden/>
          </w:rPr>
        </w:r>
        <w:r w:rsidR="008A41E3">
          <w:rPr>
            <w:webHidden/>
          </w:rPr>
          <w:fldChar w:fldCharType="separate"/>
        </w:r>
        <w:r w:rsidR="008A41E3">
          <w:rPr>
            <w:webHidden/>
          </w:rPr>
          <w:t>12</w:t>
        </w:r>
        <w:r w:rsidR="008A41E3">
          <w:rPr>
            <w:webHidden/>
          </w:rPr>
          <w:fldChar w:fldCharType="end"/>
        </w:r>
      </w:hyperlink>
    </w:p>
    <w:p w14:paraId="381761C5" w14:textId="77777777" w:rsidR="008A41E3" w:rsidRDefault="00054DCB">
      <w:pPr>
        <w:pStyle w:val="TOC1"/>
        <w:rPr>
          <w:rFonts w:asciiTheme="minorHAnsi" w:eastAsiaTheme="minorEastAsia" w:hAnsiTheme="minorHAnsi" w:cstheme="minorBidi"/>
          <w:sz w:val="22"/>
        </w:rPr>
      </w:pPr>
      <w:hyperlink w:anchor="_Toc439916174" w:history="1">
        <w:r w:rsidR="008A41E3" w:rsidRPr="002F158A">
          <w:rPr>
            <w:rStyle w:val="Hyperlink"/>
          </w:rPr>
          <w:t>Lesson Review, Assessment, and Wrap-up</w:t>
        </w:r>
        <w:r w:rsidR="008A41E3">
          <w:rPr>
            <w:webHidden/>
          </w:rPr>
          <w:tab/>
        </w:r>
        <w:r w:rsidR="008A41E3">
          <w:rPr>
            <w:webHidden/>
          </w:rPr>
          <w:fldChar w:fldCharType="begin"/>
        </w:r>
        <w:r w:rsidR="008A41E3">
          <w:rPr>
            <w:webHidden/>
          </w:rPr>
          <w:instrText xml:space="preserve"> PAGEREF _Toc439916174 \h </w:instrText>
        </w:r>
        <w:r w:rsidR="008A41E3">
          <w:rPr>
            <w:webHidden/>
          </w:rPr>
        </w:r>
        <w:r w:rsidR="008A41E3">
          <w:rPr>
            <w:webHidden/>
          </w:rPr>
          <w:fldChar w:fldCharType="separate"/>
        </w:r>
        <w:r w:rsidR="008A41E3">
          <w:rPr>
            <w:webHidden/>
          </w:rPr>
          <w:t>12</w:t>
        </w:r>
        <w:r w:rsidR="008A41E3">
          <w:rPr>
            <w:webHidden/>
          </w:rPr>
          <w:fldChar w:fldCharType="end"/>
        </w:r>
      </w:hyperlink>
    </w:p>
    <w:p w14:paraId="235F4129" w14:textId="77777777" w:rsidR="009B2F5A" w:rsidRPr="0085011E" w:rsidRDefault="009B2F5A">
      <w:pPr>
        <w:pStyle w:val="TOC1"/>
      </w:pPr>
      <w:r w:rsidRPr="0085011E">
        <w:rPr>
          <w:rStyle w:val="Hyperlink"/>
          <w:bCs/>
          <w:color w:val="auto"/>
          <w:szCs w:val="24"/>
          <w:u w:val="none"/>
        </w:rPr>
        <w:fldChar w:fldCharType="end"/>
      </w:r>
    </w:p>
    <w:p w14:paraId="235F412A" w14:textId="77777777" w:rsidR="009B2F5A" w:rsidRPr="0085011E" w:rsidRDefault="009B2F5A">
      <w:pPr>
        <w:pStyle w:val="LessonTitle"/>
        <w:rPr>
          <w:rFonts w:ascii="Times New Roman" w:hAnsi="Times New Roman"/>
        </w:rPr>
      </w:pPr>
      <w:r w:rsidRPr="0085011E">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85011E" w14:paraId="235F412C" w14:textId="77777777">
        <w:tc>
          <w:tcPr>
            <w:tcW w:w="9572" w:type="dxa"/>
            <w:gridSpan w:val="2"/>
            <w:tcBorders>
              <w:top w:val="nil"/>
              <w:left w:val="nil"/>
              <w:bottom w:val="nil"/>
              <w:right w:val="nil"/>
            </w:tcBorders>
          </w:tcPr>
          <w:p w14:paraId="235F412B" w14:textId="77777777" w:rsidR="009B2F5A" w:rsidRPr="0085011E" w:rsidRDefault="009B2F5A">
            <w:pPr>
              <w:pStyle w:val="VBALessonTopicTitle"/>
              <w:rPr>
                <w:rFonts w:ascii="Times New Roman" w:hAnsi="Times New Roman"/>
                <w:color w:val="auto"/>
              </w:rPr>
            </w:pPr>
            <w:bookmarkStart w:id="9" w:name="_Toc271527085"/>
            <w:bookmarkStart w:id="10" w:name="_Toc439916169"/>
            <w:r w:rsidRPr="0085011E">
              <w:rPr>
                <w:rFonts w:ascii="Times New Roman" w:hAnsi="Times New Roman"/>
                <w:color w:val="auto"/>
              </w:rPr>
              <w:lastRenderedPageBreak/>
              <w:t>Lesson Description</w:t>
            </w:r>
            <w:bookmarkEnd w:id="9"/>
            <w:bookmarkEnd w:id="10"/>
          </w:p>
        </w:tc>
      </w:tr>
      <w:tr w:rsidR="009B2F5A" w:rsidRPr="0085011E" w14:paraId="235F412E" w14:textId="77777777">
        <w:tc>
          <w:tcPr>
            <w:tcW w:w="9572" w:type="dxa"/>
            <w:gridSpan w:val="2"/>
            <w:tcBorders>
              <w:top w:val="nil"/>
              <w:left w:val="nil"/>
              <w:bottom w:val="nil"/>
              <w:right w:val="nil"/>
            </w:tcBorders>
          </w:tcPr>
          <w:p w14:paraId="235F412D" w14:textId="77777777" w:rsidR="009B2F5A" w:rsidRPr="0085011E" w:rsidRDefault="009B2F5A">
            <w:pPr>
              <w:pStyle w:val="VBABodyText"/>
              <w:spacing w:after="120"/>
              <w:rPr>
                <w:color w:val="auto"/>
              </w:rPr>
            </w:pPr>
            <w:r w:rsidRPr="0085011E">
              <w:rPr>
                <w:color w:val="auto"/>
                <w:szCs w:val="24"/>
              </w:rPr>
              <w:t xml:space="preserve">The information below provides </w:t>
            </w:r>
            <w:r w:rsidRPr="0085011E">
              <w:rPr>
                <w:color w:val="auto"/>
              </w:rPr>
              <w:t xml:space="preserve">the instructor with </w:t>
            </w:r>
            <w:r w:rsidRPr="0085011E">
              <w:rPr>
                <w:color w:val="auto"/>
                <w:szCs w:val="24"/>
              </w:rPr>
              <w:t>an overview of the lesson and the materials that are required to effectively present this instruction.</w:t>
            </w:r>
          </w:p>
        </w:tc>
      </w:tr>
      <w:tr w:rsidR="009B2F5A" w:rsidRPr="0085011E" w14:paraId="235F4131" w14:textId="77777777">
        <w:trPr>
          <w:trHeight w:val="80"/>
        </w:trPr>
        <w:tc>
          <w:tcPr>
            <w:tcW w:w="2348" w:type="dxa"/>
            <w:tcBorders>
              <w:top w:val="nil"/>
              <w:left w:val="nil"/>
              <w:bottom w:val="nil"/>
              <w:right w:val="nil"/>
            </w:tcBorders>
          </w:tcPr>
          <w:p w14:paraId="235F412F" w14:textId="77777777" w:rsidR="009B2F5A" w:rsidRPr="0085011E" w:rsidRDefault="000F1A72">
            <w:pPr>
              <w:pStyle w:val="VBALevel1Heading"/>
              <w:spacing w:after="120"/>
            </w:pPr>
            <w:r w:rsidRPr="0085011E">
              <w:t>TMS</w:t>
            </w:r>
            <w:r w:rsidR="009B2F5A" w:rsidRPr="0085011E">
              <w:t xml:space="preserve"> #</w:t>
            </w:r>
          </w:p>
        </w:tc>
        <w:tc>
          <w:tcPr>
            <w:tcW w:w="7224" w:type="dxa"/>
            <w:tcBorders>
              <w:top w:val="nil"/>
              <w:left w:val="nil"/>
              <w:bottom w:val="nil"/>
              <w:right w:val="nil"/>
            </w:tcBorders>
          </w:tcPr>
          <w:p w14:paraId="235F4130" w14:textId="7E67DACD" w:rsidR="009B2F5A" w:rsidRPr="0085011E" w:rsidRDefault="00304783">
            <w:pPr>
              <w:pStyle w:val="VBALMS"/>
              <w:rPr>
                <w:color w:val="auto"/>
              </w:rPr>
            </w:pPr>
            <w:r w:rsidRPr="0085011E">
              <w:rPr>
                <w:color w:val="auto"/>
              </w:rPr>
              <w:t>1202934</w:t>
            </w:r>
          </w:p>
        </w:tc>
      </w:tr>
      <w:tr w:rsidR="009B2F5A" w:rsidRPr="0085011E" w14:paraId="235F4134" w14:textId="77777777">
        <w:trPr>
          <w:trHeight w:val="1296"/>
        </w:trPr>
        <w:tc>
          <w:tcPr>
            <w:tcW w:w="2348" w:type="dxa"/>
            <w:tcBorders>
              <w:top w:val="nil"/>
              <w:left w:val="nil"/>
              <w:bottom w:val="nil"/>
              <w:right w:val="nil"/>
            </w:tcBorders>
          </w:tcPr>
          <w:p w14:paraId="235F4132" w14:textId="77777777" w:rsidR="009B2F5A" w:rsidRPr="0085011E" w:rsidRDefault="009B2F5A">
            <w:pPr>
              <w:pStyle w:val="VBALevel1Heading"/>
            </w:pPr>
            <w:bookmarkStart w:id="11" w:name="_Toc269888397"/>
            <w:bookmarkStart w:id="12" w:name="_Toc269888740"/>
            <w:r w:rsidRPr="0085011E">
              <w:t>Prerequisites</w:t>
            </w:r>
            <w:bookmarkEnd w:id="11"/>
            <w:bookmarkEnd w:id="12"/>
          </w:p>
        </w:tc>
        <w:tc>
          <w:tcPr>
            <w:tcW w:w="7224" w:type="dxa"/>
            <w:tcBorders>
              <w:top w:val="nil"/>
              <w:left w:val="nil"/>
              <w:bottom w:val="nil"/>
              <w:right w:val="nil"/>
            </w:tcBorders>
          </w:tcPr>
          <w:p w14:paraId="235F4133" w14:textId="08F2E399" w:rsidR="009B2F5A" w:rsidRPr="0085011E" w:rsidRDefault="009B2F5A" w:rsidP="00F52EC5">
            <w:pPr>
              <w:pStyle w:val="VBABodyText"/>
              <w:rPr>
                <w:b/>
                <w:color w:val="auto"/>
                <w:sz w:val="36"/>
                <w:szCs w:val="36"/>
              </w:rPr>
            </w:pPr>
            <w:r w:rsidRPr="0085011E">
              <w:rPr>
                <w:color w:val="auto"/>
              </w:rPr>
              <w:t xml:space="preserve">Prior to this lesson, the Rating Veteran Service Representatives (RVSRs) should have </w:t>
            </w:r>
            <w:r w:rsidR="00F52EC5" w:rsidRPr="0085011E">
              <w:rPr>
                <w:color w:val="auto"/>
              </w:rPr>
              <w:t>completed RVSR training</w:t>
            </w:r>
            <w:r w:rsidRPr="0085011E">
              <w:rPr>
                <w:color w:val="auto"/>
              </w:rPr>
              <w:t xml:space="preserve">. </w:t>
            </w:r>
            <w:r w:rsidR="00304783" w:rsidRPr="0085011E">
              <w:rPr>
                <w:color w:val="auto"/>
              </w:rPr>
              <w:t>.</w:t>
            </w:r>
          </w:p>
        </w:tc>
      </w:tr>
      <w:tr w:rsidR="009B2F5A" w:rsidRPr="0085011E" w14:paraId="235F4138" w14:textId="77777777">
        <w:trPr>
          <w:trHeight w:val="1296"/>
        </w:trPr>
        <w:tc>
          <w:tcPr>
            <w:tcW w:w="2348" w:type="dxa"/>
            <w:tcBorders>
              <w:top w:val="nil"/>
              <w:left w:val="nil"/>
              <w:bottom w:val="nil"/>
              <w:right w:val="nil"/>
            </w:tcBorders>
          </w:tcPr>
          <w:p w14:paraId="235F4135" w14:textId="77777777" w:rsidR="009B2F5A" w:rsidRPr="0085011E" w:rsidRDefault="009B2F5A">
            <w:pPr>
              <w:pStyle w:val="VBALevel1Heading"/>
            </w:pPr>
            <w:r w:rsidRPr="0085011E">
              <w:t>target audience</w:t>
            </w:r>
          </w:p>
        </w:tc>
        <w:tc>
          <w:tcPr>
            <w:tcW w:w="7224" w:type="dxa"/>
            <w:tcBorders>
              <w:top w:val="nil"/>
              <w:left w:val="nil"/>
              <w:bottom w:val="nil"/>
              <w:right w:val="nil"/>
            </w:tcBorders>
          </w:tcPr>
          <w:p w14:paraId="235F4136" w14:textId="2B311CD0" w:rsidR="009B2F5A" w:rsidRPr="0085011E" w:rsidRDefault="009B2F5A">
            <w:pPr>
              <w:pStyle w:val="VBABodyText"/>
              <w:rPr>
                <w:iCs/>
                <w:color w:val="auto"/>
              </w:rPr>
            </w:pPr>
            <w:r w:rsidRPr="0085011E">
              <w:rPr>
                <w:color w:val="auto"/>
              </w:rPr>
              <w:t xml:space="preserve">The target audience for </w:t>
            </w:r>
            <w:r w:rsidR="00C67DC1" w:rsidRPr="00C67DC1">
              <w:rPr>
                <w:iCs/>
                <w:color w:val="auto"/>
              </w:rPr>
              <w:t>Aggravation of a Pre-Existing Disability</w:t>
            </w:r>
            <w:r w:rsidRPr="0085011E">
              <w:rPr>
                <w:iCs/>
                <w:color w:val="auto"/>
              </w:rPr>
              <w:t xml:space="preserve"> is </w:t>
            </w:r>
            <w:r w:rsidR="00C67DC1">
              <w:rPr>
                <w:color w:val="auto"/>
              </w:rPr>
              <w:t>RVSR,</w:t>
            </w:r>
            <w:r w:rsidRPr="0085011E">
              <w:rPr>
                <w:color w:val="auto"/>
              </w:rPr>
              <w:t xml:space="preserve"> Intermediate or Journey Level</w:t>
            </w:r>
            <w:r w:rsidR="00C67DC1">
              <w:rPr>
                <w:iCs/>
                <w:color w:val="auto"/>
              </w:rPr>
              <w:t>.</w:t>
            </w:r>
          </w:p>
          <w:p w14:paraId="235F4137" w14:textId="403FFC80" w:rsidR="009B2F5A" w:rsidRPr="0085011E" w:rsidRDefault="009B2F5A" w:rsidP="00304783">
            <w:pPr>
              <w:pStyle w:val="VBABodyText"/>
              <w:rPr>
                <w:color w:val="auto"/>
              </w:rPr>
            </w:pPr>
            <w:r w:rsidRPr="0085011E">
              <w:rPr>
                <w:iCs/>
                <w:color w:val="auto"/>
              </w:rPr>
              <w:t xml:space="preserve">Although this lesson is targeted to teach the </w:t>
            </w:r>
            <w:r w:rsidR="00304783" w:rsidRPr="0085011E">
              <w:rPr>
                <w:color w:val="auto"/>
              </w:rPr>
              <w:t>RVSR</w:t>
            </w:r>
            <w:r w:rsidRPr="0085011E">
              <w:rPr>
                <w:color w:val="auto"/>
              </w:rPr>
              <w:t xml:space="preserve"> Intermediate or Journey Level</w:t>
            </w:r>
            <w:r w:rsidRPr="0085011E">
              <w:rPr>
                <w:iCs/>
                <w:color w:val="auto"/>
              </w:rPr>
              <w:t xml:space="preserve"> employee, it may be taught to other VA personnel as mandatory or refresher type training.</w:t>
            </w:r>
          </w:p>
        </w:tc>
      </w:tr>
      <w:tr w:rsidR="009B2F5A" w:rsidRPr="0085011E" w14:paraId="235F413B" w14:textId="77777777">
        <w:trPr>
          <w:trHeight w:val="80"/>
        </w:trPr>
        <w:tc>
          <w:tcPr>
            <w:tcW w:w="2348" w:type="dxa"/>
            <w:tcBorders>
              <w:top w:val="nil"/>
              <w:left w:val="nil"/>
              <w:bottom w:val="nil"/>
              <w:right w:val="nil"/>
            </w:tcBorders>
          </w:tcPr>
          <w:p w14:paraId="235F4139" w14:textId="77777777" w:rsidR="009B2F5A" w:rsidRPr="0085011E" w:rsidRDefault="009B2F5A">
            <w:pPr>
              <w:pStyle w:val="VBALevel1Heading"/>
            </w:pPr>
            <w:bookmarkStart w:id="13" w:name="_Toc269888398"/>
            <w:bookmarkStart w:id="14" w:name="_Toc269888741"/>
            <w:r w:rsidRPr="0085011E">
              <w:t>Time Required</w:t>
            </w:r>
            <w:bookmarkEnd w:id="13"/>
            <w:bookmarkEnd w:id="14"/>
          </w:p>
        </w:tc>
        <w:tc>
          <w:tcPr>
            <w:tcW w:w="7224" w:type="dxa"/>
            <w:tcBorders>
              <w:top w:val="nil"/>
              <w:left w:val="nil"/>
              <w:bottom w:val="nil"/>
              <w:right w:val="nil"/>
            </w:tcBorders>
          </w:tcPr>
          <w:p w14:paraId="235F413A" w14:textId="39204A64" w:rsidR="009B2F5A" w:rsidRPr="0085011E" w:rsidRDefault="00304783" w:rsidP="00304783">
            <w:pPr>
              <w:pStyle w:val="VBATimeReq"/>
              <w:rPr>
                <w:color w:val="auto"/>
              </w:rPr>
            </w:pPr>
            <w:r w:rsidRPr="0085011E">
              <w:rPr>
                <w:color w:val="auto"/>
              </w:rPr>
              <w:t xml:space="preserve">3 </w:t>
            </w:r>
            <w:r w:rsidR="009B2F5A" w:rsidRPr="0085011E">
              <w:rPr>
                <w:color w:val="auto"/>
              </w:rPr>
              <w:t>hour</w:t>
            </w:r>
            <w:r w:rsidRPr="0085011E">
              <w:rPr>
                <w:color w:val="auto"/>
              </w:rPr>
              <w:t>s</w:t>
            </w:r>
          </w:p>
        </w:tc>
      </w:tr>
      <w:tr w:rsidR="009B2F5A" w:rsidRPr="0085011E" w14:paraId="235F4142" w14:textId="77777777">
        <w:trPr>
          <w:trHeight w:val="80"/>
        </w:trPr>
        <w:tc>
          <w:tcPr>
            <w:tcW w:w="2348" w:type="dxa"/>
            <w:tcBorders>
              <w:top w:val="nil"/>
              <w:left w:val="nil"/>
              <w:bottom w:val="nil"/>
              <w:right w:val="nil"/>
            </w:tcBorders>
          </w:tcPr>
          <w:p w14:paraId="235F413C" w14:textId="77777777" w:rsidR="009B2F5A" w:rsidRPr="0085011E" w:rsidRDefault="009B2F5A">
            <w:pPr>
              <w:pStyle w:val="VBALevel1Heading"/>
            </w:pPr>
            <w:bookmarkStart w:id="15" w:name="_Toc269888399"/>
            <w:bookmarkStart w:id="16" w:name="_Toc269888742"/>
            <w:r w:rsidRPr="0085011E">
              <w:t>Materials/</w:t>
            </w:r>
            <w:r w:rsidRPr="0085011E">
              <w:br/>
              <w:t>TRAINING AIDS</w:t>
            </w:r>
            <w:bookmarkEnd w:id="15"/>
            <w:bookmarkEnd w:id="16"/>
          </w:p>
        </w:tc>
        <w:tc>
          <w:tcPr>
            <w:tcW w:w="7224" w:type="dxa"/>
            <w:tcBorders>
              <w:top w:val="nil"/>
              <w:left w:val="nil"/>
              <w:bottom w:val="nil"/>
              <w:right w:val="nil"/>
            </w:tcBorders>
          </w:tcPr>
          <w:p w14:paraId="235F413D" w14:textId="77777777" w:rsidR="009B2F5A" w:rsidRPr="0085011E" w:rsidRDefault="009B2F5A">
            <w:pPr>
              <w:pStyle w:val="VBABodyText"/>
              <w:rPr>
                <w:color w:val="auto"/>
              </w:rPr>
            </w:pPr>
            <w:r w:rsidRPr="0085011E">
              <w:rPr>
                <w:color w:val="auto"/>
              </w:rPr>
              <w:t>Lesson materials:</w:t>
            </w:r>
          </w:p>
          <w:p w14:paraId="235F413E" w14:textId="27664C94" w:rsidR="009B2F5A" w:rsidRPr="0085011E" w:rsidRDefault="00304783">
            <w:pPr>
              <w:pStyle w:val="VBAFirstLevelBullet"/>
            </w:pPr>
            <w:r w:rsidRPr="0085011E">
              <w:rPr>
                <w:iCs/>
              </w:rPr>
              <w:t>Aggravation of Pre-Existing Disability</w:t>
            </w:r>
            <w:r w:rsidR="009B2F5A" w:rsidRPr="0085011E">
              <w:rPr>
                <w:iCs/>
              </w:rPr>
              <w:t xml:space="preserve"> </w:t>
            </w:r>
            <w:r w:rsidR="009B2F5A" w:rsidRPr="0085011E">
              <w:t>PowerPoint Presentation</w:t>
            </w:r>
          </w:p>
          <w:p w14:paraId="235F413F" w14:textId="29D6B760" w:rsidR="009B2F5A" w:rsidRPr="0085011E" w:rsidRDefault="00304783">
            <w:pPr>
              <w:pStyle w:val="VBAFirstLevelBullet"/>
            </w:pPr>
            <w:r w:rsidRPr="0085011E">
              <w:rPr>
                <w:iCs/>
              </w:rPr>
              <w:t xml:space="preserve">Aggravation of Pre-Existing Disability </w:t>
            </w:r>
            <w:r w:rsidR="009B2F5A" w:rsidRPr="0085011E">
              <w:t>Trainee Handouts</w:t>
            </w:r>
          </w:p>
          <w:p w14:paraId="235F4141" w14:textId="0014F3E9" w:rsidR="009B2F5A" w:rsidRPr="0085011E" w:rsidRDefault="009B2F5A" w:rsidP="00304783">
            <w:pPr>
              <w:pStyle w:val="VBAFirstLevelBullet"/>
              <w:numPr>
                <w:ilvl w:val="0"/>
                <w:numId w:val="0"/>
              </w:numPr>
              <w:ind w:left="720"/>
            </w:pPr>
          </w:p>
        </w:tc>
      </w:tr>
      <w:tr w:rsidR="009B2F5A" w:rsidRPr="0085011E" w14:paraId="235F4150" w14:textId="77777777">
        <w:trPr>
          <w:trHeight w:val="80"/>
        </w:trPr>
        <w:tc>
          <w:tcPr>
            <w:tcW w:w="2348" w:type="dxa"/>
            <w:tcBorders>
              <w:top w:val="nil"/>
              <w:left w:val="nil"/>
              <w:bottom w:val="nil"/>
              <w:right w:val="nil"/>
            </w:tcBorders>
          </w:tcPr>
          <w:p w14:paraId="235F4143" w14:textId="77777777" w:rsidR="009B2F5A" w:rsidRPr="0085011E" w:rsidRDefault="009B2F5A">
            <w:pPr>
              <w:pStyle w:val="VBALevel1Heading"/>
            </w:pPr>
            <w:r w:rsidRPr="0085011E">
              <w:t xml:space="preserve">Training Area/Tools </w:t>
            </w:r>
          </w:p>
        </w:tc>
        <w:tc>
          <w:tcPr>
            <w:tcW w:w="7224" w:type="dxa"/>
            <w:tcBorders>
              <w:top w:val="nil"/>
              <w:left w:val="nil"/>
              <w:bottom w:val="nil"/>
              <w:right w:val="nil"/>
            </w:tcBorders>
          </w:tcPr>
          <w:p w14:paraId="235F4144" w14:textId="77777777" w:rsidR="009B2F5A" w:rsidRPr="0085011E" w:rsidRDefault="009B2F5A">
            <w:pPr>
              <w:pStyle w:val="VBABodyText"/>
              <w:rPr>
                <w:color w:val="auto"/>
              </w:rPr>
            </w:pPr>
            <w:r w:rsidRPr="0085011E">
              <w:rPr>
                <w:color w:val="auto"/>
              </w:rPr>
              <w:t xml:space="preserve">The following are required to ensure the trainees are able to meet the lesson objectives: </w:t>
            </w:r>
          </w:p>
          <w:p w14:paraId="235F4145" w14:textId="77777777" w:rsidR="009B2F5A" w:rsidRPr="0085011E" w:rsidRDefault="009B2F5A">
            <w:pPr>
              <w:pStyle w:val="VBAFirstLevelBullet"/>
            </w:pPr>
            <w:r w:rsidRPr="0085011E">
              <w:t>Classroom or private area suitable for participatory discussions</w:t>
            </w:r>
          </w:p>
          <w:p w14:paraId="235F4146" w14:textId="77777777" w:rsidR="009B2F5A" w:rsidRPr="0085011E" w:rsidRDefault="009B2F5A">
            <w:pPr>
              <w:pStyle w:val="VBAFirstLevelBullet"/>
            </w:pPr>
            <w:r w:rsidRPr="0085011E">
              <w:t xml:space="preserve">Seating, writing materials, and writing surfaces for trainee note taking and participation </w:t>
            </w:r>
          </w:p>
          <w:p w14:paraId="235F4147" w14:textId="77777777" w:rsidR="009B2F5A" w:rsidRPr="0085011E" w:rsidRDefault="009B2F5A">
            <w:pPr>
              <w:pStyle w:val="VBAFirstLevelBullet"/>
            </w:pPr>
            <w:r w:rsidRPr="0085011E">
              <w:t>Handouts, which include a practical exercise</w:t>
            </w:r>
          </w:p>
          <w:p w14:paraId="235F4148" w14:textId="77777777" w:rsidR="009B2F5A" w:rsidRPr="0085011E" w:rsidRDefault="009B2F5A">
            <w:pPr>
              <w:pStyle w:val="VBAFirstLevelBullet"/>
            </w:pPr>
            <w:r w:rsidRPr="0085011E">
              <w:t>Large writing surface (easel pad, chalkboard, dry erase board, overhead projector, etc.) with appropriate writing materials</w:t>
            </w:r>
          </w:p>
          <w:p w14:paraId="235F4149" w14:textId="77777777" w:rsidR="009B2F5A" w:rsidRPr="0085011E" w:rsidRDefault="009B2F5A">
            <w:pPr>
              <w:pStyle w:val="VBAFirstLevelBullet"/>
            </w:pPr>
            <w:r w:rsidRPr="0085011E">
              <w:t>Computer with PowerPoint software to present the lesson material</w:t>
            </w:r>
          </w:p>
          <w:p w14:paraId="235F414A" w14:textId="77777777" w:rsidR="009B2F5A" w:rsidRPr="0085011E" w:rsidRDefault="009B2F5A">
            <w:pPr>
              <w:pStyle w:val="VBABodyText"/>
              <w:rPr>
                <w:color w:val="auto"/>
              </w:rPr>
            </w:pPr>
            <w:r w:rsidRPr="0085011E">
              <w:rPr>
                <w:color w:val="auto"/>
              </w:rPr>
              <w:t xml:space="preserve">Trainees require access to the following tools: </w:t>
            </w:r>
          </w:p>
          <w:p w14:paraId="235F414C" w14:textId="3C71FDF8" w:rsidR="00304783" w:rsidRPr="0085011E" w:rsidRDefault="000F1A72" w:rsidP="00304783">
            <w:pPr>
              <w:pStyle w:val="VBAFirstLevelBullet"/>
            </w:pPr>
            <w:r w:rsidRPr="0085011E">
              <w:t>VA T</w:t>
            </w:r>
            <w:r w:rsidR="009B2F5A" w:rsidRPr="0085011E">
              <w:t>MS to complete the assessment</w:t>
            </w:r>
          </w:p>
          <w:p w14:paraId="235F414F" w14:textId="6F250BF4" w:rsidR="009B2F5A" w:rsidRPr="0085011E" w:rsidRDefault="009B2F5A" w:rsidP="00304783">
            <w:pPr>
              <w:pStyle w:val="VBAFirstLevelBullet"/>
              <w:numPr>
                <w:ilvl w:val="0"/>
                <w:numId w:val="0"/>
              </w:numPr>
              <w:ind w:left="720"/>
            </w:pPr>
          </w:p>
        </w:tc>
      </w:tr>
      <w:tr w:rsidR="009B2F5A" w:rsidRPr="0085011E" w14:paraId="235F415B" w14:textId="77777777">
        <w:trPr>
          <w:trHeight w:val="80"/>
        </w:trPr>
        <w:tc>
          <w:tcPr>
            <w:tcW w:w="2348" w:type="dxa"/>
            <w:tcBorders>
              <w:top w:val="nil"/>
              <w:left w:val="nil"/>
              <w:bottom w:val="nil"/>
              <w:right w:val="nil"/>
            </w:tcBorders>
          </w:tcPr>
          <w:p w14:paraId="235F4151" w14:textId="77777777" w:rsidR="009B2F5A" w:rsidRPr="0085011E" w:rsidRDefault="009B2F5A">
            <w:pPr>
              <w:pStyle w:val="VBALevel1Heading"/>
            </w:pPr>
            <w:r w:rsidRPr="0085011E">
              <w:t xml:space="preserve">Pre-Planning </w:t>
            </w:r>
          </w:p>
          <w:p w14:paraId="235F4152" w14:textId="77777777" w:rsidR="009B2F5A" w:rsidRPr="0085011E"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85011E"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rsidRPr="0085011E">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rsidRPr="0085011E">
              <w:lastRenderedPageBreak/>
              <w:t xml:space="preserve">for a more structured presentation during the training session. </w:t>
            </w:r>
          </w:p>
          <w:p w14:paraId="235F4154" w14:textId="77777777" w:rsidR="009B2F5A" w:rsidRPr="0085011E" w:rsidRDefault="009B2F5A">
            <w:pPr>
              <w:pStyle w:val="VBABulletList"/>
            </w:pPr>
            <w:r w:rsidRPr="0085011E">
              <w:t xml:space="preserve">Become familiar with the content of the trainee handouts and their association to the Lesson Plan. </w:t>
            </w:r>
          </w:p>
          <w:p w14:paraId="235F4155" w14:textId="77777777" w:rsidR="009B2F5A" w:rsidRPr="0085011E" w:rsidRDefault="009B2F5A">
            <w:pPr>
              <w:pStyle w:val="VBABulletList"/>
            </w:pPr>
            <w:r w:rsidRPr="0085011E">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Pr="0085011E" w:rsidRDefault="009B2F5A">
            <w:pPr>
              <w:pStyle w:val="VBABulletList"/>
            </w:pPr>
            <w:r w:rsidRPr="0085011E">
              <w:t>Ensure that there are copies of all handouts before the training session.</w:t>
            </w:r>
          </w:p>
          <w:p w14:paraId="235F4157" w14:textId="77777777" w:rsidR="009B2F5A" w:rsidRPr="0085011E" w:rsidRDefault="009B2F5A">
            <w:pPr>
              <w:pStyle w:val="VBABulletList"/>
            </w:pPr>
            <w:r w:rsidRPr="0085011E">
              <w:t>When required, reserve the training room.</w:t>
            </w:r>
          </w:p>
          <w:p w14:paraId="235F4158" w14:textId="77777777" w:rsidR="009B2F5A" w:rsidRPr="0085011E" w:rsidRDefault="009B2F5A">
            <w:pPr>
              <w:pStyle w:val="VBABulletList"/>
            </w:pPr>
            <w:r w:rsidRPr="0085011E">
              <w:t>Arrange for equipment such as flip charts, an overhead projector, and any other equipment (as needed).</w:t>
            </w:r>
          </w:p>
          <w:p w14:paraId="235F4159" w14:textId="77777777" w:rsidR="009B2F5A" w:rsidRPr="0085011E" w:rsidRDefault="009B2F5A">
            <w:pPr>
              <w:pStyle w:val="VBABulletList"/>
            </w:pPr>
            <w:r w:rsidRPr="0085011E">
              <w:t xml:space="preserve">Talk to people in your office who are most familiar with this topic to collect experiences that you can include as examples in the lesson. </w:t>
            </w:r>
          </w:p>
          <w:p w14:paraId="235F415A" w14:textId="77777777" w:rsidR="009B2F5A" w:rsidRPr="0085011E" w:rsidRDefault="009B2F5A">
            <w:pPr>
              <w:pStyle w:val="VBABulletList"/>
            </w:pPr>
            <w:r w:rsidRPr="0085011E">
              <w:t xml:space="preserve">This lesson plan belongs to you. Feel free to highlight headings, key phrases, or other information to help the instruction flow smoothly. Feel free to add any notes or information that you need in the margins. </w:t>
            </w:r>
          </w:p>
        </w:tc>
      </w:tr>
      <w:tr w:rsidR="009B2F5A" w:rsidRPr="0085011E" w14:paraId="235F4164" w14:textId="77777777">
        <w:trPr>
          <w:trHeight w:val="80"/>
        </w:trPr>
        <w:tc>
          <w:tcPr>
            <w:tcW w:w="2348" w:type="dxa"/>
            <w:tcBorders>
              <w:top w:val="nil"/>
              <w:left w:val="nil"/>
              <w:bottom w:val="nil"/>
              <w:right w:val="nil"/>
            </w:tcBorders>
          </w:tcPr>
          <w:p w14:paraId="235F415C" w14:textId="77777777" w:rsidR="009B2F5A" w:rsidRPr="0085011E" w:rsidRDefault="009B2F5A">
            <w:pPr>
              <w:pStyle w:val="VBALevel1Heading"/>
            </w:pPr>
            <w:r w:rsidRPr="0085011E">
              <w:lastRenderedPageBreak/>
              <w:t xml:space="preserve">Training Day </w:t>
            </w:r>
          </w:p>
          <w:p w14:paraId="235F415D" w14:textId="77777777" w:rsidR="009B2F5A" w:rsidRPr="0085011E"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85011E" w:rsidRDefault="009B2F5A">
            <w:pPr>
              <w:pStyle w:val="VBABulletList"/>
            </w:pPr>
            <w:r w:rsidRPr="0085011E">
              <w:t xml:space="preserve">Arrive as early as possible to ensure access to the facility and computers. </w:t>
            </w:r>
          </w:p>
          <w:p w14:paraId="235F415F" w14:textId="77777777" w:rsidR="009B2F5A" w:rsidRPr="0085011E" w:rsidRDefault="009B2F5A">
            <w:pPr>
              <w:pStyle w:val="VBABulletList"/>
            </w:pPr>
            <w:r w:rsidRPr="0085011E">
              <w:t xml:space="preserve">Become familiar with the location of restrooms and other facilities that the trainees will require. </w:t>
            </w:r>
          </w:p>
          <w:p w14:paraId="235F4160" w14:textId="77777777" w:rsidR="009B2F5A" w:rsidRPr="0085011E" w:rsidRDefault="009B2F5A">
            <w:pPr>
              <w:pStyle w:val="VBABulletList"/>
            </w:pPr>
            <w:r w:rsidRPr="0085011E">
              <w:t xml:space="preserve">Test the computer and projector to ensure they are working properly. </w:t>
            </w:r>
          </w:p>
          <w:p w14:paraId="235F4161" w14:textId="77777777" w:rsidR="009B2F5A" w:rsidRPr="0085011E" w:rsidRDefault="009B2F5A">
            <w:pPr>
              <w:pStyle w:val="VBABulletList"/>
            </w:pPr>
            <w:r w:rsidRPr="0085011E">
              <w:t xml:space="preserve">Before class begins, open the PowerPoint presentation to the first slide. This will help to ensure the presentation is functioning properly. </w:t>
            </w:r>
          </w:p>
          <w:p w14:paraId="235F4162" w14:textId="77777777" w:rsidR="009B2F5A" w:rsidRPr="0085011E" w:rsidRDefault="009B2F5A">
            <w:pPr>
              <w:pStyle w:val="VBABulletList"/>
            </w:pPr>
            <w:r w:rsidRPr="0085011E">
              <w:t>Make sure that a whiteboard or flip chart and the associated markers are available.</w:t>
            </w:r>
          </w:p>
          <w:p w14:paraId="235F4163" w14:textId="1AE044F5" w:rsidR="009B2F5A" w:rsidRPr="0085011E" w:rsidRDefault="00B71A72">
            <w:pPr>
              <w:pStyle w:val="VBABulletList"/>
            </w:pPr>
            <w:r w:rsidRPr="0085011E">
              <w:t>The instructor completes a roll call attendance sheet or provides a sign-in sheet to the students</w:t>
            </w:r>
            <w:r w:rsidR="009B2F5A" w:rsidRPr="0085011E">
              <w:t>.</w:t>
            </w:r>
            <w:r w:rsidRPr="0085011E">
              <w:t xml:space="preserve"> The attendance records are forwarded to the Regional Office Training Managers.</w:t>
            </w:r>
            <w:r w:rsidR="009B2F5A" w:rsidRPr="0085011E">
              <w:t xml:space="preserve"> </w:t>
            </w:r>
          </w:p>
        </w:tc>
      </w:tr>
    </w:tbl>
    <w:p w14:paraId="235F4165" w14:textId="77777777" w:rsidR="009B2F5A" w:rsidRPr="0085011E" w:rsidRDefault="009B2F5A">
      <w:pPr>
        <w:spacing w:before="60" w:after="60"/>
      </w:pPr>
    </w:p>
    <w:p w14:paraId="235F4166" w14:textId="77777777" w:rsidR="009B2F5A" w:rsidRPr="0085011E" w:rsidRDefault="009B2F5A">
      <w:pPr>
        <w:pStyle w:val="Heading1"/>
        <w:rPr>
          <w:rFonts w:ascii="Times New Roman" w:hAnsi="Times New Roman"/>
        </w:rPr>
      </w:pPr>
      <w:r w:rsidRPr="0085011E">
        <w:rPr>
          <w:rFonts w:ascii="Times New Roman" w:hAnsi="Times New Roman"/>
        </w:rPr>
        <w:br w:type="page"/>
      </w:r>
    </w:p>
    <w:p w14:paraId="235F4167" w14:textId="77777777" w:rsidR="009B2F5A" w:rsidRPr="0085011E"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85011E" w14:paraId="235F4169" w14:textId="77777777">
        <w:trPr>
          <w:trHeight w:val="630"/>
        </w:trPr>
        <w:tc>
          <w:tcPr>
            <w:tcW w:w="9752" w:type="dxa"/>
            <w:gridSpan w:val="3"/>
            <w:tcBorders>
              <w:top w:val="nil"/>
              <w:left w:val="nil"/>
              <w:bottom w:val="nil"/>
              <w:right w:val="nil"/>
            </w:tcBorders>
            <w:vAlign w:val="center"/>
          </w:tcPr>
          <w:p w14:paraId="774CDB6C" w14:textId="77777777" w:rsidR="00304783" w:rsidRPr="0085011E" w:rsidRDefault="009B2F5A" w:rsidP="00304783">
            <w:pPr>
              <w:pStyle w:val="VBALessonPlanName"/>
              <w:rPr>
                <w:rFonts w:ascii="Times New Roman" w:hAnsi="Times New Roman"/>
                <w:color w:val="auto"/>
              </w:rPr>
            </w:pPr>
            <w:r w:rsidRPr="0085011E">
              <w:rPr>
                <w:rFonts w:ascii="Times New Roman" w:hAnsi="Times New Roman"/>
                <w:color w:val="auto"/>
              </w:rPr>
              <w:t xml:space="preserve">Introduction to </w:t>
            </w:r>
            <w:r w:rsidR="00304783" w:rsidRPr="0085011E">
              <w:rPr>
                <w:rFonts w:ascii="Times New Roman" w:hAnsi="Times New Roman"/>
                <w:color w:val="auto"/>
              </w:rPr>
              <w:t>Aggravation of Pre-Existing Disability</w:t>
            </w:r>
          </w:p>
          <w:p w14:paraId="235F4168" w14:textId="066F4F96" w:rsidR="009B2F5A" w:rsidRPr="0085011E" w:rsidRDefault="009B2F5A">
            <w:pPr>
              <w:pStyle w:val="VBALessonTopicTitle"/>
              <w:rPr>
                <w:rFonts w:ascii="Times New Roman" w:hAnsi="Times New Roman"/>
                <w:color w:val="auto"/>
              </w:rPr>
            </w:pPr>
          </w:p>
        </w:tc>
      </w:tr>
      <w:tr w:rsidR="009B2F5A" w:rsidRPr="0085011E" w14:paraId="235F416F" w14:textId="77777777">
        <w:trPr>
          <w:trHeight w:val="1003"/>
        </w:trPr>
        <w:tc>
          <w:tcPr>
            <w:tcW w:w="2528" w:type="dxa"/>
            <w:gridSpan w:val="2"/>
            <w:tcBorders>
              <w:top w:val="nil"/>
              <w:left w:val="nil"/>
              <w:bottom w:val="nil"/>
              <w:right w:val="nil"/>
            </w:tcBorders>
          </w:tcPr>
          <w:p w14:paraId="235F416A" w14:textId="77777777" w:rsidR="009B2F5A" w:rsidRPr="0085011E" w:rsidRDefault="009B2F5A">
            <w:pPr>
              <w:pStyle w:val="VBALevel1Heading"/>
            </w:pPr>
            <w:r w:rsidRPr="0085011E">
              <w:t>INSTRUCTOR INTRODUCTION</w:t>
            </w:r>
          </w:p>
        </w:tc>
        <w:tc>
          <w:tcPr>
            <w:tcW w:w="7224" w:type="dxa"/>
            <w:tcBorders>
              <w:top w:val="nil"/>
              <w:left w:val="nil"/>
              <w:bottom w:val="nil"/>
              <w:right w:val="nil"/>
            </w:tcBorders>
          </w:tcPr>
          <w:p w14:paraId="235F416B" w14:textId="77777777" w:rsidR="009B2F5A" w:rsidRPr="0085011E" w:rsidRDefault="009B2F5A">
            <w:pPr>
              <w:pStyle w:val="VBABodyText"/>
              <w:rPr>
                <w:color w:val="auto"/>
              </w:rPr>
            </w:pPr>
            <w:r w:rsidRPr="0085011E">
              <w:rPr>
                <w:color w:val="auto"/>
              </w:rPr>
              <w:t>Complete the following:</w:t>
            </w:r>
          </w:p>
          <w:p w14:paraId="235F416C" w14:textId="77777777" w:rsidR="009B2F5A" w:rsidRPr="0085011E" w:rsidRDefault="009B2F5A">
            <w:pPr>
              <w:pStyle w:val="VBAFirstLevelBullet"/>
            </w:pPr>
            <w:r w:rsidRPr="0085011E">
              <w:t>Introduce yourself</w:t>
            </w:r>
          </w:p>
          <w:p w14:paraId="235F416D" w14:textId="77777777" w:rsidR="009B2F5A" w:rsidRPr="0085011E" w:rsidRDefault="009B2F5A">
            <w:pPr>
              <w:pStyle w:val="VBAFirstLevelBullet"/>
            </w:pPr>
            <w:r w:rsidRPr="0085011E">
              <w:t>Orient learners to the facilities</w:t>
            </w:r>
          </w:p>
          <w:p w14:paraId="235F416E" w14:textId="77777777" w:rsidR="009B2F5A" w:rsidRPr="0085011E" w:rsidRDefault="009B2F5A">
            <w:pPr>
              <w:pStyle w:val="VBAFirstLevelBullet"/>
            </w:pPr>
            <w:r w:rsidRPr="0085011E">
              <w:t>Ensure that all learners have the required handouts</w:t>
            </w:r>
          </w:p>
        </w:tc>
      </w:tr>
      <w:tr w:rsidR="009B2F5A" w:rsidRPr="0085011E" w14:paraId="235F4172" w14:textId="77777777">
        <w:trPr>
          <w:trHeight w:val="639"/>
        </w:trPr>
        <w:tc>
          <w:tcPr>
            <w:tcW w:w="2528" w:type="dxa"/>
            <w:gridSpan w:val="2"/>
            <w:tcBorders>
              <w:top w:val="nil"/>
              <w:left w:val="nil"/>
              <w:bottom w:val="nil"/>
              <w:right w:val="nil"/>
            </w:tcBorders>
          </w:tcPr>
          <w:p w14:paraId="235F4170" w14:textId="77777777" w:rsidR="009B2F5A" w:rsidRPr="0085011E" w:rsidRDefault="009B2F5A">
            <w:pPr>
              <w:pStyle w:val="VBALevel1Heading"/>
              <w:spacing w:after="120"/>
            </w:pPr>
            <w:r w:rsidRPr="0085011E">
              <w:t>time required</w:t>
            </w:r>
          </w:p>
        </w:tc>
        <w:tc>
          <w:tcPr>
            <w:tcW w:w="7224" w:type="dxa"/>
            <w:tcBorders>
              <w:top w:val="nil"/>
              <w:left w:val="nil"/>
              <w:bottom w:val="nil"/>
              <w:right w:val="nil"/>
            </w:tcBorders>
          </w:tcPr>
          <w:p w14:paraId="235F4171" w14:textId="6174F98B" w:rsidR="009B2F5A" w:rsidRPr="0085011E" w:rsidRDefault="00304783">
            <w:pPr>
              <w:pStyle w:val="VBATimeReq"/>
              <w:spacing w:after="120"/>
              <w:rPr>
                <w:color w:val="auto"/>
              </w:rPr>
            </w:pPr>
            <w:r w:rsidRPr="0085011E">
              <w:rPr>
                <w:color w:val="auto"/>
              </w:rPr>
              <w:t>0.5</w:t>
            </w:r>
            <w:r w:rsidR="009B2F5A" w:rsidRPr="0085011E">
              <w:rPr>
                <w:color w:val="auto"/>
              </w:rPr>
              <w:t xml:space="preserve"> </w:t>
            </w:r>
            <w:r w:rsidRPr="0085011E">
              <w:rPr>
                <w:color w:val="auto"/>
              </w:rPr>
              <w:t>hour</w:t>
            </w:r>
          </w:p>
        </w:tc>
      </w:tr>
      <w:tr w:rsidR="009B2F5A" w:rsidRPr="0085011E" w14:paraId="235F417A" w14:textId="77777777">
        <w:trPr>
          <w:trHeight w:val="1075"/>
        </w:trPr>
        <w:tc>
          <w:tcPr>
            <w:tcW w:w="2528" w:type="dxa"/>
            <w:gridSpan w:val="2"/>
            <w:tcBorders>
              <w:top w:val="nil"/>
              <w:left w:val="nil"/>
              <w:bottom w:val="nil"/>
              <w:right w:val="nil"/>
            </w:tcBorders>
          </w:tcPr>
          <w:p w14:paraId="235F4173" w14:textId="77777777" w:rsidR="009B2F5A" w:rsidRPr="0085011E" w:rsidRDefault="009B2F5A">
            <w:pPr>
              <w:pStyle w:val="VBALevel1Heading"/>
            </w:pPr>
            <w:bookmarkStart w:id="24" w:name="_Toc269888401"/>
            <w:bookmarkStart w:id="25" w:name="_Toc269888744"/>
            <w:r w:rsidRPr="0085011E">
              <w:t>Purpose of Lesson</w:t>
            </w:r>
            <w:bookmarkEnd w:id="24"/>
            <w:bookmarkEnd w:id="25"/>
          </w:p>
          <w:p w14:paraId="235F4174" w14:textId="77777777" w:rsidR="009B2F5A" w:rsidRPr="0085011E" w:rsidRDefault="009B2F5A">
            <w:pPr>
              <w:pStyle w:val="VBAInstructorExplanation"/>
              <w:rPr>
                <w:b/>
                <w:bCs/>
                <w:color w:val="auto"/>
              </w:rPr>
            </w:pPr>
            <w:r w:rsidRPr="0085011E">
              <w:rPr>
                <w:color w:val="auto"/>
              </w:rPr>
              <w:t>Explain the following:</w:t>
            </w:r>
          </w:p>
          <w:p w14:paraId="235F4175" w14:textId="77777777" w:rsidR="009B2F5A" w:rsidRPr="0085011E" w:rsidRDefault="009B2F5A">
            <w:pPr>
              <w:pStyle w:val="Header"/>
              <w:spacing w:before="240" w:after="240"/>
              <w:rPr>
                <w:bCs/>
                <w:caps/>
                <w:szCs w:val="24"/>
              </w:rPr>
            </w:pPr>
          </w:p>
        </w:tc>
        <w:tc>
          <w:tcPr>
            <w:tcW w:w="7224" w:type="dxa"/>
            <w:tcBorders>
              <w:top w:val="nil"/>
              <w:left w:val="nil"/>
              <w:bottom w:val="nil"/>
              <w:right w:val="nil"/>
            </w:tcBorders>
          </w:tcPr>
          <w:p w14:paraId="235F4176" w14:textId="37504CC6" w:rsidR="009B2F5A" w:rsidRPr="0085011E" w:rsidRDefault="009B2F5A">
            <w:pPr>
              <w:pStyle w:val="VBABodyText"/>
              <w:rPr>
                <w:b/>
                <w:color w:val="auto"/>
              </w:rPr>
            </w:pPr>
            <w:r w:rsidRPr="0085011E">
              <w:rPr>
                <w:color w:val="auto"/>
              </w:rPr>
              <w:t xml:space="preserve">This lesson is intended to </w:t>
            </w:r>
            <w:r w:rsidR="00304783" w:rsidRPr="0085011E">
              <w:rPr>
                <w:color w:val="auto"/>
                <w:spacing w:val="-1"/>
                <w:szCs w:val="24"/>
              </w:rPr>
              <w:t>teach</w:t>
            </w:r>
            <w:r w:rsidR="00304783" w:rsidRPr="0085011E">
              <w:rPr>
                <w:color w:val="auto"/>
                <w:szCs w:val="24"/>
              </w:rPr>
              <w:t xml:space="preserve"> the </w:t>
            </w:r>
            <w:r w:rsidR="00304783" w:rsidRPr="0085011E">
              <w:rPr>
                <w:color w:val="auto"/>
                <w:spacing w:val="-1"/>
                <w:szCs w:val="24"/>
              </w:rPr>
              <w:t>trainees</w:t>
            </w:r>
            <w:r w:rsidR="00304783" w:rsidRPr="0085011E">
              <w:rPr>
                <w:color w:val="auto"/>
                <w:szCs w:val="24"/>
              </w:rPr>
              <w:t xml:space="preserve"> the</w:t>
            </w:r>
            <w:r w:rsidR="00304783" w:rsidRPr="0085011E">
              <w:rPr>
                <w:color w:val="auto"/>
                <w:spacing w:val="1"/>
                <w:szCs w:val="24"/>
              </w:rPr>
              <w:t xml:space="preserve"> </w:t>
            </w:r>
            <w:r w:rsidR="00304783" w:rsidRPr="0085011E">
              <w:rPr>
                <w:color w:val="auto"/>
                <w:spacing w:val="-1"/>
                <w:szCs w:val="24"/>
              </w:rPr>
              <w:t>evidentiary</w:t>
            </w:r>
            <w:r w:rsidR="00304783" w:rsidRPr="0085011E">
              <w:rPr>
                <w:color w:val="auto"/>
                <w:spacing w:val="53"/>
                <w:szCs w:val="24"/>
              </w:rPr>
              <w:t xml:space="preserve"> </w:t>
            </w:r>
            <w:r w:rsidR="00304783" w:rsidRPr="0085011E">
              <w:rPr>
                <w:color w:val="auto"/>
                <w:spacing w:val="-1"/>
                <w:szCs w:val="24"/>
              </w:rPr>
              <w:t>requirements</w:t>
            </w:r>
            <w:r w:rsidR="00304783" w:rsidRPr="0085011E">
              <w:rPr>
                <w:color w:val="auto"/>
                <w:szCs w:val="24"/>
              </w:rPr>
              <w:t xml:space="preserve"> for</w:t>
            </w:r>
            <w:r w:rsidR="00304783" w:rsidRPr="0085011E">
              <w:rPr>
                <w:color w:val="auto"/>
                <w:spacing w:val="-2"/>
                <w:szCs w:val="24"/>
              </w:rPr>
              <w:t xml:space="preserve"> </w:t>
            </w:r>
            <w:r w:rsidR="00304783" w:rsidRPr="0085011E">
              <w:rPr>
                <w:color w:val="auto"/>
                <w:spacing w:val="-1"/>
                <w:szCs w:val="24"/>
              </w:rPr>
              <w:t>determining</w:t>
            </w:r>
            <w:r w:rsidR="00304783" w:rsidRPr="0085011E">
              <w:rPr>
                <w:color w:val="auto"/>
                <w:spacing w:val="-2"/>
                <w:szCs w:val="24"/>
              </w:rPr>
              <w:t xml:space="preserve"> </w:t>
            </w:r>
            <w:r w:rsidR="00304783" w:rsidRPr="0085011E">
              <w:rPr>
                <w:color w:val="auto"/>
                <w:spacing w:val="-1"/>
                <w:szCs w:val="24"/>
              </w:rPr>
              <w:t>whether</w:t>
            </w:r>
            <w:r w:rsidR="00304783" w:rsidRPr="0085011E">
              <w:rPr>
                <w:color w:val="auto"/>
                <w:spacing w:val="-2"/>
                <w:szCs w:val="24"/>
              </w:rPr>
              <w:t xml:space="preserve"> </w:t>
            </w:r>
            <w:r w:rsidR="00304783" w:rsidRPr="0085011E">
              <w:rPr>
                <w:color w:val="auto"/>
                <w:szCs w:val="24"/>
              </w:rPr>
              <w:t>a</w:t>
            </w:r>
            <w:r w:rsidR="00304783" w:rsidRPr="0085011E">
              <w:rPr>
                <w:color w:val="auto"/>
                <w:spacing w:val="-1"/>
                <w:szCs w:val="24"/>
              </w:rPr>
              <w:t xml:space="preserve"> claimed</w:t>
            </w:r>
            <w:r w:rsidR="00304783" w:rsidRPr="0085011E">
              <w:rPr>
                <w:color w:val="auto"/>
                <w:szCs w:val="24"/>
              </w:rPr>
              <w:t xml:space="preserve"> </w:t>
            </w:r>
            <w:r w:rsidR="00304783" w:rsidRPr="0085011E">
              <w:rPr>
                <w:color w:val="auto"/>
                <w:spacing w:val="-1"/>
                <w:szCs w:val="24"/>
              </w:rPr>
              <w:t>disability</w:t>
            </w:r>
            <w:r w:rsidR="00304783" w:rsidRPr="0085011E">
              <w:rPr>
                <w:color w:val="auto"/>
                <w:spacing w:val="-8"/>
                <w:szCs w:val="24"/>
              </w:rPr>
              <w:t xml:space="preserve"> </w:t>
            </w:r>
            <w:r w:rsidR="00304783" w:rsidRPr="0085011E">
              <w:rPr>
                <w:color w:val="auto"/>
                <w:spacing w:val="-1"/>
                <w:szCs w:val="24"/>
              </w:rPr>
              <w:t>was</w:t>
            </w:r>
            <w:r w:rsidR="00304783" w:rsidRPr="0085011E">
              <w:rPr>
                <w:color w:val="auto"/>
                <w:spacing w:val="75"/>
                <w:szCs w:val="24"/>
              </w:rPr>
              <w:t xml:space="preserve"> </w:t>
            </w:r>
            <w:r w:rsidR="00304783" w:rsidRPr="0085011E">
              <w:rPr>
                <w:color w:val="auto"/>
                <w:spacing w:val="-1"/>
                <w:szCs w:val="24"/>
              </w:rPr>
              <w:t>aggravated</w:t>
            </w:r>
            <w:r w:rsidR="00304783" w:rsidRPr="0085011E">
              <w:rPr>
                <w:color w:val="auto"/>
                <w:szCs w:val="24"/>
              </w:rPr>
              <w:t xml:space="preserve"> by</w:t>
            </w:r>
            <w:r w:rsidR="00304783" w:rsidRPr="0085011E">
              <w:rPr>
                <w:color w:val="auto"/>
                <w:spacing w:val="-8"/>
                <w:szCs w:val="24"/>
              </w:rPr>
              <w:t xml:space="preserve"> </w:t>
            </w:r>
            <w:r w:rsidR="00304783" w:rsidRPr="0085011E">
              <w:rPr>
                <w:color w:val="auto"/>
                <w:szCs w:val="24"/>
              </w:rPr>
              <w:t xml:space="preserve">the </w:t>
            </w:r>
            <w:r w:rsidR="00304783" w:rsidRPr="0085011E">
              <w:rPr>
                <w:color w:val="auto"/>
                <w:spacing w:val="-1"/>
                <w:szCs w:val="24"/>
              </w:rPr>
              <w:t>Veteran’s</w:t>
            </w:r>
            <w:r w:rsidR="00304783" w:rsidRPr="0085011E">
              <w:rPr>
                <w:color w:val="auto"/>
                <w:szCs w:val="24"/>
              </w:rPr>
              <w:t xml:space="preserve"> </w:t>
            </w:r>
            <w:r w:rsidR="00304783" w:rsidRPr="0085011E">
              <w:rPr>
                <w:color w:val="auto"/>
                <w:spacing w:val="-1"/>
                <w:szCs w:val="24"/>
              </w:rPr>
              <w:t>service.</w:t>
            </w:r>
            <w:r w:rsidRPr="0085011E">
              <w:rPr>
                <w:color w:val="auto"/>
              </w:rPr>
              <w:t xml:space="preserve"> This lesson will contain discussions and exercises that will allow you to gain a better understanding of: </w:t>
            </w:r>
          </w:p>
          <w:p w14:paraId="235F4177" w14:textId="052455A8" w:rsidR="009B2F5A" w:rsidRPr="0085011E" w:rsidRDefault="00304783">
            <w:pPr>
              <w:pStyle w:val="VBAFirstLevelBullet"/>
            </w:pPr>
            <w:r w:rsidRPr="0085011E">
              <w:t>Aggravation</w:t>
            </w:r>
          </w:p>
          <w:p w14:paraId="235F4178" w14:textId="68FB063F" w:rsidR="009B2F5A" w:rsidRPr="0085011E" w:rsidRDefault="00304783">
            <w:pPr>
              <w:pStyle w:val="VBAFirstLevelBullet"/>
            </w:pPr>
            <w:r w:rsidRPr="0085011E">
              <w:t>Analyzing Claims</w:t>
            </w:r>
          </w:p>
          <w:p w14:paraId="235F4179" w14:textId="012B9D85" w:rsidR="009B2F5A" w:rsidRPr="0085011E" w:rsidRDefault="009B2F5A" w:rsidP="00304783">
            <w:pPr>
              <w:pStyle w:val="VBAFirstLevelBullet"/>
              <w:numPr>
                <w:ilvl w:val="0"/>
                <w:numId w:val="0"/>
              </w:numPr>
              <w:ind w:left="720"/>
            </w:pPr>
          </w:p>
        </w:tc>
      </w:tr>
      <w:tr w:rsidR="009B2F5A" w:rsidRPr="0085011E" w14:paraId="235F4184" w14:textId="77777777">
        <w:trPr>
          <w:trHeight w:val="212"/>
        </w:trPr>
        <w:tc>
          <w:tcPr>
            <w:tcW w:w="2520" w:type="dxa"/>
            <w:tcBorders>
              <w:top w:val="nil"/>
              <w:left w:val="nil"/>
              <w:bottom w:val="nil"/>
              <w:right w:val="nil"/>
            </w:tcBorders>
          </w:tcPr>
          <w:p w14:paraId="235F417B" w14:textId="7E5337C8" w:rsidR="009B2F5A" w:rsidRPr="0085011E" w:rsidRDefault="009B2F5A">
            <w:pPr>
              <w:pStyle w:val="VBALevel1Heading"/>
            </w:pPr>
            <w:bookmarkStart w:id="26" w:name="_Toc269888402"/>
            <w:bookmarkStart w:id="27" w:name="_Toc269888745"/>
            <w:r w:rsidRPr="0085011E">
              <w:t>Lesson Objectives</w:t>
            </w:r>
            <w:bookmarkEnd w:id="26"/>
            <w:bookmarkEnd w:id="27"/>
          </w:p>
          <w:p w14:paraId="235F417C" w14:textId="77777777" w:rsidR="009B2F5A" w:rsidRPr="0085011E" w:rsidRDefault="009B2F5A">
            <w:pPr>
              <w:pStyle w:val="VBAInstructorExplanation"/>
              <w:rPr>
                <w:color w:val="auto"/>
              </w:rPr>
            </w:pPr>
            <w:r w:rsidRPr="0085011E">
              <w:rPr>
                <w:color w:val="auto"/>
              </w:rPr>
              <w:t>Discuss the following:</w:t>
            </w:r>
          </w:p>
          <w:p w14:paraId="235F417D" w14:textId="3D352FFF" w:rsidR="009B2F5A" w:rsidRPr="0085011E" w:rsidRDefault="009B2F5A">
            <w:pPr>
              <w:pStyle w:val="VBASlideNumber"/>
              <w:rPr>
                <w:color w:val="auto"/>
              </w:rPr>
            </w:pPr>
            <w:r w:rsidRPr="0085011E">
              <w:rPr>
                <w:color w:val="auto"/>
              </w:rPr>
              <w:t xml:space="preserve">Slide </w:t>
            </w:r>
            <w:r w:rsidR="00E20CC7">
              <w:rPr>
                <w:color w:val="auto"/>
              </w:rPr>
              <w:t>2</w:t>
            </w:r>
          </w:p>
          <w:p w14:paraId="235F417E" w14:textId="51A2D20E" w:rsidR="009B2F5A" w:rsidRPr="0085011E" w:rsidRDefault="009B2F5A" w:rsidP="006F4CCA">
            <w:pPr>
              <w:pStyle w:val="VBAHandoutNumber"/>
              <w:rPr>
                <w:color w:val="auto"/>
              </w:rPr>
            </w:pPr>
            <w:r w:rsidRPr="0085011E">
              <w:rPr>
                <w:color w:val="auto"/>
              </w:rPr>
              <w:br/>
              <w:t xml:space="preserve"> Handout  </w:t>
            </w:r>
            <w:r w:rsidR="006F4CCA">
              <w:rPr>
                <w:color w:val="auto"/>
              </w:rPr>
              <w:t>2</w:t>
            </w:r>
          </w:p>
        </w:tc>
        <w:tc>
          <w:tcPr>
            <w:tcW w:w="7232" w:type="dxa"/>
            <w:gridSpan w:val="2"/>
            <w:tcBorders>
              <w:top w:val="nil"/>
              <w:left w:val="nil"/>
              <w:bottom w:val="nil"/>
              <w:right w:val="nil"/>
            </w:tcBorders>
          </w:tcPr>
          <w:p w14:paraId="235F417F" w14:textId="186A08E1" w:rsidR="009B2F5A" w:rsidRPr="0085011E" w:rsidRDefault="009B2F5A">
            <w:pPr>
              <w:pStyle w:val="VBABodyText"/>
              <w:rPr>
                <w:color w:val="auto"/>
              </w:rPr>
            </w:pPr>
            <w:r w:rsidRPr="0085011E">
              <w:rPr>
                <w:color w:val="auto"/>
              </w:rPr>
              <w:t>In order to accomplish the purpose of this lesson, the RVSR will be required to accomplish the following lesson objectives.</w:t>
            </w:r>
          </w:p>
          <w:p w14:paraId="235F4180" w14:textId="0797FABD" w:rsidR="009B2F5A" w:rsidRPr="0085011E" w:rsidRDefault="009B2F5A">
            <w:pPr>
              <w:pStyle w:val="VBABodyText"/>
              <w:rPr>
                <w:color w:val="auto"/>
              </w:rPr>
            </w:pPr>
            <w:r w:rsidRPr="0085011E">
              <w:rPr>
                <w:color w:val="auto"/>
              </w:rPr>
              <w:t>The</w:t>
            </w:r>
            <w:r w:rsidR="00304783" w:rsidRPr="0085011E">
              <w:rPr>
                <w:color w:val="auto"/>
              </w:rPr>
              <w:t xml:space="preserve"> RVSR</w:t>
            </w:r>
            <w:r w:rsidRPr="0085011E">
              <w:rPr>
                <w:b/>
                <w:color w:val="auto"/>
              </w:rPr>
              <w:t xml:space="preserve"> </w:t>
            </w:r>
            <w:r w:rsidRPr="0085011E">
              <w:rPr>
                <w:color w:val="auto"/>
              </w:rPr>
              <w:t xml:space="preserve">will be able to:  </w:t>
            </w:r>
          </w:p>
          <w:p w14:paraId="235F4181" w14:textId="1D1D5500" w:rsidR="00C67DC1" w:rsidRPr="0085011E" w:rsidRDefault="00C67DC1" w:rsidP="00C67DC1">
            <w:pPr>
              <w:pStyle w:val="VBAFirstLevelBullet"/>
            </w:pPr>
            <w:r>
              <w:t>Define and identify the principles of presumption of soundness and aggravation</w:t>
            </w:r>
          </w:p>
          <w:p w14:paraId="235F4183" w14:textId="0952B500" w:rsidR="009B2F5A" w:rsidRPr="0085011E" w:rsidRDefault="00C67DC1">
            <w:pPr>
              <w:pStyle w:val="VBAFirstLevelBullet"/>
            </w:pPr>
            <w:r>
              <w:t>Analyze claim information to determine whether service connection is warranted on the basis of aggravation</w:t>
            </w:r>
          </w:p>
        </w:tc>
      </w:tr>
      <w:tr w:rsidR="009B2F5A" w:rsidRPr="0085011E" w14:paraId="235F4187" w14:textId="77777777">
        <w:trPr>
          <w:trHeight w:val="212"/>
        </w:trPr>
        <w:tc>
          <w:tcPr>
            <w:tcW w:w="2520" w:type="dxa"/>
            <w:tcBorders>
              <w:top w:val="nil"/>
              <w:left w:val="nil"/>
              <w:bottom w:val="nil"/>
              <w:right w:val="nil"/>
            </w:tcBorders>
          </w:tcPr>
          <w:p w14:paraId="235F4185" w14:textId="77777777" w:rsidR="009B2F5A" w:rsidRPr="0085011E" w:rsidRDefault="009B2F5A">
            <w:pPr>
              <w:pStyle w:val="VBAInstructorExplanation"/>
              <w:rPr>
                <w:color w:val="auto"/>
              </w:rPr>
            </w:pPr>
            <w:r w:rsidRPr="0085011E">
              <w:rPr>
                <w:color w:val="auto"/>
              </w:rPr>
              <w:t xml:space="preserve">Explain </w:t>
            </w:r>
            <w:r w:rsidRPr="0085011E">
              <w:rPr>
                <w:color w:val="auto"/>
                <w:szCs w:val="24"/>
              </w:rPr>
              <w:t>the</w:t>
            </w:r>
            <w:r w:rsidRPr="0085011E">
              <w:rPr>
                <w:color w:val="auto"/>
              </w:rPr>
              <w:t xml:space="preserve"> following:</w:t>
            </w:r>
          </w:p>
        </w:tc>
        <w:tc>
          <w:tcPr>
            <w:tcW w:w="7232" w:type="dxa"/>
            <w:gridSpan w:val="2"/>
            <w:tcBorders>
              <w:top w:val="nil"/>
              <w:left w:val="nil"/>
              <w:bottom w:val="nil"/>
              <w:right w:val="nil"/>
            </w:tcBorders>
          </w:tcPr>
          <w:p w14:paraId="235F4186" w14:textId="77777777" w:rsidR="009B2F5A" w:rsidRPr="0085011E" w:rsidRDefault="009B2F5A">
            <w:pPr>
              <w:pStyle w:val="VBABodyText"/>
              <w:rPr>
                <w:color w:val="auto"/>
                <w:szCs w:val="24"/>
              </w:rPr>
            </w:pPr>
            <w:r w:rsidRPr="0085011E">
              <w:rPr>
                <w:color w:val="auto"/>
              </w:rPr>
              <w:t xml:space="preserve">Each learning objective is covered in the associated topic. At the conclusion of the lesson, the learning objectives will be reviewed. </w:t>
            </w:r>
          </w:p>
        </w:tc>
      </w:tr>
      <w:tr w:rsidR="009B2F5A" w:rsidRPr="0085011E" w14:paraId="235F418A" w14:textId="77777777">
        <w:trPr>
          <w:trHeight w:val="212"/>
        </w:trPr>
        <w:tc>
          <w:tcPr>
            <w:tcW w:w="2520" w:type="dxa"/>
            <w:tcBorders>
              <w:top w:val="nil"/>
              <w:left w:val="nil"/>
              <w:bottom w:val="nil"/>
              <w:right w:val="nil"/>
            </w:tcBorders>
          </w:tcPr>
          <w:p w14:paraId="235F4188" w14:textId="77777777" w:rsidR="009B2F5A" w:rsidRPr="0085011E" w:rsidRDefault="009B2F5A">
            <w:pPr>
              <w:pStyle w:val="VBALevel1Heading"/>
            </w:pPr>
            <w:bookmarkStart w:id="28" w:name="_Toc269888403"/>
            <w:bookmarkStart w:id="29" w:name="_Toc269888746"/>
            <w:r w:rsidRPr="0085011E">
              <w:t>Motivation</w:t>
            </w:r>
            <w:bookmarkEnd w:id="28"/>
            <w:bookmarkEnd w:id="29"/>
          </w:p>
        </w:tc>
        <w:tc>
          <w:tcPr>
            <w:tcW w:w="7232" w:type="dxa"/>
            <w:gridSpan w:val="2"/>
            <w:tcBorders>
              <w:top w:val="nil"/>
              <w:left w:val="nil"/>
              <w:bottom w:val="nil"/>
              <w:right w:val="nil"/>
            </w:tcBorders>
          </w:tcPr>
          <w:p w14:paraId="235F4189" w14:textId="20315933" w:rsidR="009B2F5A" w:rsidRPr="00C67DC1" w:rsidRDefault="00C67DC1">
            <w:pPr>
              <w:pStyle w:val="VBABodyText"/>
              <w:rPr>
                <w:color w:val="auto"/>
              </w:rPr>
            </w:pPr>
            <w:r w:rsidRPr="00C67DC1">
              <w:rPr>
                <w:color w:val="auto"/>
              </w:rPr>
              <w:t>Tell the trainees about an incident where a mishandling of an aggravated claim caused a remand or didn’t properly service a Veteran.</w:t>
            </w:r>
          </w:p>
        </w:tc>
      </w:tr>
      <w:tr w:rsidR="009B2F5A" w:rsidRPr="0085011E" w14:paraId="235F418D" w14:textId="77777777">
        <w:trPr>
          <w:trHeight w:val="212"/>
        </w:trPr>
        <w:tc>
          <w:tcPr>
            <w:tcW w:w="2520" w:type="dxa"/>
            <w:tcBorders>
              <w:top w:val="nil"/>
              <w:left w:val="nil"/>
              <w:bottom w:val="nil"/>
              <w:right w:val="nil"/>
            </w:tcBorders>
          </w:tcPr>
          <w:p w14:paraId="235F418B" w14:textId="77777777" w:rsidR="009B2F5A" w:rsidRPr="0085011E" w:rsidRDefault="009B2F5A">
            <w:pPr>
              <w:pStyle w:val="VBALevel1Heading"/>
              <w:spacing w:after="120"/>
            </w:pPr>
            <w:r w:rsidRPr="0085011E">
              <w:t>STAR Error code(s)</w:t>
            </w:r>
          </w:p>
        </w:tc>
        <w:tc>
          <w:tcPr>
            <w:tcW w:w="7232" w:type="dxa"/>
            <w:gridSpan w:val="2"/>
            <w:tcBorders>
              <w:top w:val="nil"/>
              <w:left w:val="nil"/>
              <w:bottom w:val="nil"/>
              <w:right w:val="nil"/>
            </w:tcBorders>
          </w:tcPr>
          <w:p w14:paraId="235F418C" w14:textId="77777777" w:rsidR="009B2F5A" w:rsidRPr="0085011E" w:rsidRDefault="009B2F5A">
            <w:pPr>
              <w:pStyle w:val="VBABodyText"/>
              <w:rPr>
                <w:color w:val="auto"/>
              </w:rPr>
            </w:pPr>
            <w:r w:rsidRPr="0085011E">
              <w:rPr>
                <w:color w:val="auto"/>
              </w:rPr>
              <w:t>TBD</w:t>
            </w:r>
          </w:p>
        </w:tc>
      </w:tr>
      <w:tr w:rsidR="009B2F5A" w:rsidRPr="0085011E" w14:paraId="235F4196" w14:textId="77777777">
        <w:trPr>
          <w:trHeight w:val="212"/>
        </w:trPr>
        <w:tc>
          <w:tcPr>
            <w:tcW w:w="2520" w:type="dxa"/>
            <w:tcBorders>
              <w:top w:val="nil"/>
              <w:left w:val="nil"/>
              <w:bottom w:val="nil"/>
              <w:right w:val="nil"/>
            </w:tcBorders>
          </w:tcPr>
          <w:p w14:paraId="235F418E" w14:textId="2ED6CBC5" w:rsidR="009B2F5A" w:rsidRPr="0085011E" w:rsidRDefault="009B2F5A">
            <w:pPr>
              <w:pStyle w:val="VBALevel1Heading"/>
            </w:pPr>
            <w:bookmarkStart w:id="30" w:name="_Toc269888405"/>
            <w:bookmarkStart w:id="31" w:name="_Toc269888748"/>
            <w:r w:rsidRPr="0085011E">
              <w:t>References</w:t>
            </w:r>
            <w:bookmarkEnd w:id="30"/>
            <w:bookmarkEnd w:id="31"/>
          </w:p>
          <w:p w14:paraId="235F418F" w14:textId="742D74BD" w:rsidR="009B2F5A" w:rsidRPr="0085011E" w:rsidRDefault="009B2F5A">
            <w:pPr>
              <w:pStyle w:val="VBASlideNumber"/>
              <w:rPr>
                <w:color w:val="auto"/>
              </w:rPr>
            </w:pPr>
            <w:r w:rsidRPr="0085011E">
              <w:rPr>
                <w:color w:val="auto"/>
              </w:rPr>
              <w:t xml:space="preserve">Slide </w:t>
            </w:r>
            <w:r w:rsidR="00E20CC7">
              <w:rPr>
                <w:color w:val="auto"/>
              </w:rPr>
              <w:t>3</w:t>
            </w:r>
            <w:r w:rsidRPr="0085011E">
              <w:rPr>
                <w:color w:val="auto"/>
              </w:rPr>
              <w:br/>
            </w:r>
          </w:p>
          <w:p w14:paraId="235F4190" w14:textId="7BD45CED" w:rsidR="009B2F5A" w:rsidRPr="0085011E" w:rsidRDefault="006F4CCA" w:rsidP="006F4CCA">
            <w:pPr>
              <w:pStyle w:val="VBAHandoutNumber"/>
              <w:rPr>
                <w:color w:val="auto"/>
              </w:rPr>
            </w:pPr>
            <w:r>
              <w:rPr>
                <w:color w:val="auto"/>
              </w:rPr>
              <w:t xml:space="preserve"> Handout 3</w:t>
            </w:r>
          </w:p>
        </w:tc>
        <w:tc>
          <w:tcPr>
            <w:tcW w:w="7232" w:type="dxa"/>
            <w:gridSpan w:val="2"/>
            <w:tcBorders>
              <w:top w:val="nil"/>
              <w:left w:val="nil"/>
              <w:bottom w:val="nil"/>
              <w:right w:val="nil"/>
            </w:tcBorders>
          </w:tcPr>
          <w:p w14:paraId="235F4191" w14:textId="77777777" w:rsidR="009B2F5A" w:rsidRPr="0085011E" w:rsidRDefault="009B2F5A">
            <w:pPr>
              <w:pStyle w:val="VBABodyText"/>
              <w:rPr>
                <w:b/>
                <w:noProof/>
                <w:color w:val="auto"/>
              </w:rPr>
            </w:pPr>
            <w:r w:rsidRPr="0085011E">
              <w:rPr>
                <w:noProof/>
                <w:color w:val="auto"/>
              </w:rPr>
              <w:t>Explain where these references are located in the workplace.</w:t>
            </w:r>
          </w:p>
          <w:p w14:paraId="14BD490E" w14:textId="6D85BAB5" w:rsidR="009B6073" w:rsidRPr="006F4CCA" w:rsidRDefault="006F4CCA" w:rsidP="006F4CCA">
            <w:pPr>
              <w:pStyle w:val="TableParagraph"/>
              <w:numPr>
                <w:ilvl w:val="0"/>
                <w:numId w:val="21"/>
              </w:numPr>
              <w:tabs>
                <w:tab w:val="left" w:pos="500"/>
              </w:tabs>
              <w:spacing w:before="5"/>
              <w:rPr>
                <w:rFonts w:ascii="Times New Roman" w:eastAsia="Times New Roman" w:hAnsi="Times New Roman" w:cs="Times New Roman"/>
                <w:color w:val="0070C0"/>
                <w:sz w:val="24"/>
                <w:szCs w:val="24"/>
              </w:rPr>
            </w:pPr>
            <w:r>
              <w:rPr>
                <w:color w:val="0070C0"/>
              </w:rPr>
              <w:t xml:space="preserve">    </w:t>
            </w:r>
            <w:hyperlink r:id="rId12" w:history="1">
              <w:r w:rsidR="00304783" w:rsidRPr="006F4CCA">
                <w:rPr>
                  <w:rStyle w:val="Hyperlink"/>
                  <w:rFonts w:eastAsia="Times New Roman"/>
                  <w:color w:val="0070C0"/>
                  <w:sz w:val="24"/>
                  <w:szCs w:val="24"/>
                </w:rPr>
                <w:t>38 USC 1111</w:t>
              </w:r>
              <w:r w:rsidR="009B6073" w:rsidRPr="006F4CCA">
                <w:rPr>
                  <w:rStyle w:val="Hyperlink"/>
                  <w:rFonts w:eastAsia="Times New Roman"/>
                  <w:color w:val="0070C0"/>
                  <w:sz w:val="24"/>
                  <w:szCs w:val="24"/>
                </w:rPr>
                <w:t xml:space="preserve"> Presumption of Sound Condition</w:t>
              </w:r>
            </w:hyperlink>
          </w:p>
          <w:p w14:paraId="0A9753C5" w14:textId="3E589629" w:rsidR="009B6073" w:rsidRPr="006F4CCA" w:rsidRDefault="006F4CCA" w:rsidP="006F4CCA">
            <w:pPr>
              <w:pStyle w:val="TableParagraph"/>
              <w:numPr>
                <w:ilvl w:val="0"/>
                <w:numId w:val="21"/>
              </w:numPr>
              <w:tabs>
                <w:tab w:val="left" w:pos="500"/>
              </w:tabs>
              <w:spacing w:before="5"/>
              <w:rPr>
                <w:rFonts w:ascii="Times New Roman" w:eastAsia="Times New Roman" w:hAnsi="Times New Roman" w:cs="Times New Roman"/>
                <w:color w:val="0070C0"/>
                <w:sz w:val="24"/>
                <w:szCs w:val="24"/>
              </w:rPr>
            </w:pPr>
            <w:r>
              <w:rPr>
                <w:color w:val="0070C0"/>
              </w:rPr>
              <w:t xml:space="preserve">    </w:t>
            </w:r>
            <w:hyperlink r:id="rId13" w:history="1">
              <w:r w:rsidR="00304783" w:rsidRPr="006F4CCA">
                <w:rPr>
                  <w:rStyle w:val="Hyperlink"/>
                  <w:rFonts w:eastAsia="Times New Roman"/>
                  <w:color w:val="0070C0"/>
                  <w:sz w:val="24"/>
                  <w:szCs w:val="24"/>
                </w:rPr>
                <w:t>38 USC1153</w:t>
              </w:r>
              <w:r w:rsidR="009B6073" w:rsidRPr="006F4CCA">
                <w:rPr>
                  <w:rStyle w:val="Hyperlink"/>
                  <w:rFonts w:eastAsia="Times New Roman"/>
                  <w:color w:val="0070C0"/>
                  <w:sz w:val="24"/>
                  <w:szCs w:val="24"/>
                </w:rPr>
                <w:t xml:space="preserve"> Aggravation</w:t>
              </w:r>
            </w:hyperlink>
          </w:p>
          <w:p w14:paraId="7E3FEF01" w14:textId="678565A7" w:rsidR="00304783" w:rsidRPr="006F4CCA" w:rsidRDefault="006F4CCA" w:rsidP="006F4CCA">
            <w:pPr>
              <w:pStyle w:val="TableParagraph"/>
              <w:numPr>
                <w:ilvl w:val="0"/>
                <w:numId w:val="21"/>
              </w:numPr>
              <w:tabs>
                <w:tab w:val="left" w:pos="500"/>
              </w:tabs>
              <w:spacing w:before="5"/>
              <w:rPr>
                <w:rFonts w:ascii="Times New Roman" w:eastAsia="Times New Roman" w:hAnsi="Times New Roman" w:cs="Times New Roman"/>
                <w:color w:val="0070C0"/>
                <w:sz w:val="24"/>
                <w:szCs w:val="24"/>
              </w:rPr>
            </w:pPr>
            <w:r>
              <w:rPr>
                <w:color w:val="0070C0"/>
              </w:rPr>
              <w:t xml:space="preserve">    </w:t>
            </w:r>
            <w:hyperlink r:id="rId14" w:anchor="se38.1.3_1304" w:history="1">
              <w:r w:rsidR="00304783" w:rsidRPr="006F4CCA">
                <w:rPr>
                  <w:rStyle w:val="Hyperlink"/>
                  <w:rFonts w:eastAsia="Times New Roman"/>
                  <w:color w:val="0070C0"/>
                  <w:sz w:val="24"/>
                  <w:szCs w:val="24"/>
                </w:rPr>
                <w:t xml:space="preserve">38 </w:t>
              </w:r>
              <w:r w:rsidR="00304783" w:rsidRPr="006F4CCA">
                <w:rPr>
                  <w:rStyle w:val="Hyperlink"/>
                  <w:rFonts w:eastAsia="Times New Roman"/>
                  <w:color w:val="0070C0"/>
                  <w:spacing w:val="-1"/>
                  <w:sz w:val="24"/>
                  <w:szCs w:val="24"/>
                </w:rPr>
                <w:t>CFR</w:t>
              </w:r>
              <w:r w:rsidR="00304783" w:rsidRPr="006F4CCA">
                <w:rPr>
                  <w:rStyle w:val="Hyperlink"/>
                  <w:rFonts w:eastAsia="Times New Roman"/>
                  <w:color w:val="0070C0"/>
                  <w:sz w:val="24"/>
                  <w:szCs w:val="24"/>
                </w:rPr>
                <w:t xml:space="preserve"> </w:t>
              </w:r>
              <w:r w:rsidR="00304783" w:rsidRPr="006F4CCA">
                <w:rPr>
                  <w:rStyle w:val="Hyperlink"/>
                  <w:rFonts w:eastAsia="Times New Roman"/>
                  <w:color w:val="0070C0"/>
                  <w:spacing w:val="-1"/>
                  <w:sz w:val="24"/>
                  <w:szCs w:val="24"/>
                </w:rPr>
                <w:t>3.304(b)(1)</w:t>
              </w:r>
              <w:r w:rsidR="009B6073" w:rsidRPr="006F4CCA">
                <w:rPr>
                  <w:rStyle w:val="Hyperlink"/>
                  <w:rFonts w:eastAsia="Times New Roman"/>
                  <w:color w:val="0070C0"/>
                  <w:spacing w:val="-1"/>
                  <w:sz w:val="24"/>
                  <w:szCs w:val="24"/>
                </w:rPr>
                <w:t xml:space="preserve"> Direct service connection; wartime and peacetime</w:t>
              </w:r>
            </w:hyperlink>
          </w:p>
          <w:p w14:paraId="75C0F18C" w14:textId="77777777" w:rsidR="00304783" w:rsidRPr="006F4CCA" w:rsidRDefault="00304783" w:rsidP="006F4CCA">
            <w:pPr>
              <w:pStyle w:val="TableParagraph"/>
              <w:spacing w:before="5"/>
              <w:rPr>
                <w:rFonts w:ascii="Times New Roman" w:eastAsia="Times New Roman" w:hAnsi="Times New Roman" w:cs="Times New Roman"/>
                <w:color w:val="0070C0"/>
                <w:sz w:val="21"/>
                <w:szCs w:val="21"/>
              </w:rPr>
            </w:pPr>
          </w:p>
          <w:p w14:paraId="5657FE2A" w14:textId="43ED14B7" w:rsidR="009B6073" w:rsidRPr="006F4CCA" w:rsidRDefault="00054DCB" w:rsidP="006F4CCA">
            <w:pPr>
              <w:pStyle w:val="VBAFirstLevelBullet"/>
              <w:numPr>
                <w:ilvl w:val="0"/>
                <w:numId w:val="21"/>
              </w:numPr>
              <w:spacing w:before="5"/>
              <w:rPr>
                <w:b/>
                <w:color w:val="0070C0"/>
              </w:rPr>
            </w:pPr>
            <w:hyperlink r:id="rId15" w:anchor="se38.1.3_1306" w:history="1">
              <w:r w:rsidR="00304783" w:rsidRPr="006F4CCA">
                <w:rPr>
                  <w:rStyle w:val="Hyperlink"/>
                  <w:color w:val="0070C0"/>
                  <w:szCs w:val="24"/>
                </w:rPr>
                <w:t xml:space="preserve">38 </w:t>
              </w:r>
              <w:r w:rsidR="00304783" w:rsidRPr="006F4CCA">
                <w:rPr>
                  <w:rStyle w:val="Hyperlink"/>
                  <w:color w:val="0070C0"/>
                  <w:spacing w:val="-1"/>
                  <w:szCs w:val="24"/>
                </w:rPr>
                <w:t>CFR</w:t>
              </w:r>
              <w:r w:rsidR="00304783" w:rsidRPr="006F4CCA">
                <w:rPr>
                  <w:rStyle w:val="Hyperlink"/>
                  <w:color w:val="0070C0"/>
                  <w:szCs w:val="24"/>
                </w:rPr>
                <w:t xml:space="preserve"> 3.306</w:t>
              </w:r>
              <w:r w:rsidR="009B6073" w:rsidRPr="006F4CCA">
                <w:rPr>
                  <w:rStyle w:val="Hyperlink"/>
                  <w:color w:val="0070C0"/>
                  <w:szCs w:val="24"/>
                </w:rPr>
                <w:t xml:space="preserve"> Aggravation of </w:t>
              </w:r>
              <w:proofErr w:type="spellStart"/>
              <w:r w:rsidR="009B6073" w:rsidRPr="006F4CCA">
                <w:rPr>
                  <w:rStyle w:val="Hyperlink"/>
                  <w:color w:val="0070C0"/>
                  <w:szCs w:val="24"/>
                </w:rPr>
                <w:t>preservice</w:t>
              </w:r>
              <w:proofErr w:type="spellEnd"/>
              <w:r w:rsidR="009B6073" w:rsidRPr="006F4CCA">
                <w:rPr>
                  <w:rStyle w:val="Hyperlink"/>
                  <w:color w:val="0070C0"/>
                  <w:szCs w:val="24"/>
                </w:rPr>
                <w:t xml:space="preserve"> disability</w:t>
              </w:r>
            </w:hyperlink>
          </w:p>
          <w:p w14:paraId="32CA44FD" w14:textId="03546DB2" w:rsidR="009B6073" w:rsidRPr="006F4CCA" w:rsidRDefault="00054DCB" w:rsidP="006F4CCA">
            <w:pPr>
              <w:pStyle w:val="VBAFirstLevelBullet"/>
              <w:numPr>
                <w:ilvl w:val="0"/>
                <w:numId w:val="21"/>
              </w:numPr>
              <w:spacing w:before="5"/>
              <w:rPr>
                <w:color w:val="0070C0"/>
              </w:rPr>
            </w:pPr>
            <w:hyperlink r:id="rId16" w:anchor="se38.1.4_122" w:history="1">
              <w:r w:rsidR="009B6073" w:rsidRPr="006F4CCA">
                <w:rPr>
                  <w:rStyle w:val="Hyperlink"/>
                  <w:color w:val="0070C0"/>
                </w:rPr>
                <w:t>38 CFR 4.22 Rating of disabilities aggravated by active service</w:t>
              </w:r>
            </w:hyperlink>
          </w:p>
          <w:p w14:paraId="2329B4A7" w14:textId="1F3D5855" w:rsidR="009B6073" w:rsidRPr="006F4CCA" w:rsidRDefault="00054DCB" w:rsidP="006F4CCA">
            <w:pPr>
              <w:pStyle w:val="VBAFirstLevelBullet"/>
              <w:numPr>
                <w:ilvl w:val="0"/>
                <w:numId w:val="21"/>
              </w:numPr>
              <w:spacing w:before="5"/>
              <w:rPr>
                <w:color w:val="0070C0"/>
              </w:rPr>
            </w:pPr>
            <w:hyperlink r:id="rId17" w:anchor="!agent/portal/554400000001034/article/554400000014553/M21-1-Part-IV-Subpart-ii-Chapter-2-S" w:history="1">
              <w:r w:rsidR="009B6073" w:rsidRPr="006F4CCA">
                <w:rPr>
                  <w:rStyle w:val="Hyperlink"/>
                  <w:color w:val="0070C0"/>
                </w:rPr>
                <w:t>M21, Part IV, Subpart ii, 2.B</w:t>
              </w:r>
            </w:hyperlink>
          </w:p>
          <w:p w14:paraId="235F4195" w14:textId="7BF85B14" w:rsidR="009B2F5A" w:rsidRPr="0085011E" w:rsidRDefault="009B2F5A" w:rsidP="009B6073">
            <w:pPr>
              <w:pStyle w:val="VBAFirstLevelBullet"/>
              <w:numPr>
                <w:ilvl w:val="0"/>
                <w:numId w:val="0"/>
              </w:numPr>
              <w:ind w:left="720"/>
              <w:rPr>
                <w:b/>
              </w:rPr>
            </w:pPr>
          </w:p>
        </w:tc>
      </w:tr>
    </w:tbl>
    <w:p w14:paraId="235F4197" w14:textId="120434A0" w:rsidR="009B2F5A" w:rsidRPr="0085011E" w:rsidRDefault="009B2F5A">
      <w:pPr>
        <w:rPr>
          <w:b/>
        </w:rPr>
      </w:pPr>
    </w:p>
    <w:tbl>
      <w:tblPr>
        <w:tblpPr w:leftFromText="180" w:rightFromText="180" w:vertAnchor="text" w:horzAnchor="margin" w:tblpY="32"/>
        <w:tblW w:w="9777" w:type="dxa"/>
        <w:tblLayout w:type="fixed"/>
        <w:tblCellMar>
          <w:left w:w="115" w:type="dxa"/>
          <w:right w:w="115" w:type="dxa"/>
        </w:tblCellMar>
        <w:tblLook w:val="0000" w:firstRow="0" w:lastRow="0" w:firstColumn="0" w:lastColumn="0" w:noHBand="0" w:noVBand="0"/>
      </w:tblPr>
      <w:tblGrid>
        <w:gridCol w:w="2560"/>
        <w:gridCol w:w="7217"/>
      </w:tblGrid>
      <w:tr w:rsidR="007F7F50" w:rsidRPr="0085011E" w14:paraId="6D060A26" w14:textId="77777777" w:rsidTr="007F7F50">
        <w:trPr>
          <w:trHeight w:val="212"/>
        </w:trPr>
        <w:tc>
          <w:tcPr>
            <w:tcW w:w="9777" w:type="dxa"/>
            <w:gridSpan w:val="2"/>
            <w:tcBorders>
              <w:top w:val="nil"/>
              <w:left w:val="nil"/>
              <w:bottom w:val="nil"/>
              <w:right w:val="nil"/>
            </w:tcBorders>
            <w:vAlign w:val="center"/>
          </w:tcPr>
          <w:p w14:paraId="21A25E3D" w14:textId="77777777" w:rsidR="007F7F50" w:rsidRPr="0085011E" w:rsidRDefault="007F7F50" w:rsidP="007F7F50">
            <w:pPr>
              <w:pStyle w:val="VBALessonTopicTitle"/>
              <w:rPr>
                <w:rFonts w:ascii="Times New Roman" w:hAnsi="Times New Roman"/>
                <w:color w:val="auto"/>
              </w:rPr>
            </w:pPr>
            <w:bookmarkStart w:id="32" w:name="_Toc269888406"/>
            <w:bookmarkStart w:id="33" w:name="_Toc269888749"/>
            <w:bookmarkStart w:id="34" w:name="_Toc269888789"/>
            <w:bookmarkStart w:id="35" w:name="_Toc439916170"/>
            <w:r w:rsidRPr="0085011E">
              <w:rPr>
                <w:rFonts w:ascii="Times New Roman" w:hAnsi="Times New Roman"/>
                <w:color w:val="auto"/>
              </w:rPr>
              <w:t xml:space="preserve">Topic 1: </w:t>
            </w:r>
            <w:bookmarkEnd w:id="32"/>
            <w:bookmarkEnd w:id="33"/>
            <w:bookmarkEnd w:id="34"/>
            <w:r w:rsidRPr="0085011E">
              <w:rPr>
                <w:rFonts w:ascii="Times New Roman" w:hAnsi="Times New Roman"/>
                <w:color w:val="auto"/>
              </w:rPr>
              <w:t>Aggravation</w:t>
            </w:r>
            <w:bookmarkEnd w:id="35"/>
          </w:p>
        </w:tc>
      </w:tr>
      <w:tr w:rsidR="007F7F50" w:rsidRPr="0085011E" w14:paraId="7D96B983" w14:textId="77777777" w:rsidTr="007F7F50">
        <w:trPr>
          <w:trHeight w:val="212"/>
        </w:trPr>
        <w:tc>
          <w:tcPr>
            <w:tcW w:w="2560" w:type="dxa"/>
            <w:tcBorders>
              <w:top w:val="nil"/>
              <w:left w:val="nil"/>
              <w:bottom w:val="nil"/>
              <w:right w:val="nil"/>
            </w:tcBorders>
          </w:tcPr>
          <w:p w14:paraId="1BC0324B" w14:textId="77777777" w:rsidR="007F7F50" w:rsidRPr="0085011E" w:rsidRDefault="007F7F50" w:rsidP="007F7F50">
            <w:pPr>
              <w:pStyle w:val="VBALevel1Heading"/>
            </w:pPr>
            <w:bookmarkStart w:id="36" w:name="_Toc269888407"/>
            <w:bookmarkStart w:id="37" w:name="_Toc269888750"/>
            <w:r w:rsidRPr="0085011E">
              <w:t>Introduction</w:t>
            </w:r>
            <w:bookmarkEnd w:id="36"/>
            <w:bookmarkEnd w:id="37"/>
          </w:p>
        </w:tc>
        <w:tc>
          <w:tcPr>
            <w:tcW w:w="7217" w:type="dxa"/>
            <w:tcBorders>
              <w:top w:val="nil"/>
              <w:left w:val="nil"/>
              <w:bottom w:val="nil"/>
              <w:right w:val="nil"/>
            </w:tcBorders>
          </w:tcPr>
          <w:p w14:paraId="37561CAC" w14:textId="77777777" w:rsidR="007F7F50" w:rsidRPr="0085011E" w:rsidRDefault="007F7F50" w:rsidP="007F7F50">
            <w:pPr>
              <w:pStyle w:val="VBABodyText"/>
              <w:rPr>
                <w:b/>
                <w:color w:val="auto"/>
              </w:rPr>
            </w:pPr>
            <w:r w:rsidRPr="0085011E">
              <w:rPr>
                <w:color w:val="auto"/>
              </w:rPr>
              <w:t xml:space="preserve">This topic will allow the trainee to define and discuss presumption of soundness, </w:t>
            </w:r>
            <w:proofErr w:type="spellStart"/>
            <w:r w:rsidRPr="0085011E">
              <w:rPr>
                <w:color w:val="auto"/>
              </w:rPr>
              <w:t>incresase</w:t>
            </w:r>
            <w:proofErr w:type="spellEnd"/>
            <w:r w:rsidRPr="0085011E">
              <w:rPr>
                <w:color w:val="auto"/>
              </w:rPr>
              <w:t xml:space="preserve"> in disability, and natural progression of a disease.</w:t>
            </w:r>
          </w:p>
        </w:tc>
      </w:tr>
      <w:tr w:rsidR="007F7F50" w:rsidRPr="0085011E" w14:paraId="2A594E33" w14:textId="77777777" w:rsidTr="007F7F50">
        <w:trPr>
          <w:trHeight w:val="212"/>
        </w:trPr>
        <w:tc>
          <w:tcPr>
            <w:tcW w:w="2560" w:type="dxa"/>
            <w:tcBorders>
              <w:top w:val="nil"/>
              <w:left w:val="nil"/>
              <w:bottom w:val="nil"/>
              <w:right w:val="nil"/>
            </w:tcBorders>
          </w:tcPr>
          <w:p w14:paraId="1A57DE4A" w14:textId="77777777" w:rsidR="007F7F50" w:rsidRPr="0085011E" w:rsidRDefault="007F7F50" w:rsidP="007F7F50">
            <w:pPr>
              <w:pStyle w:val="VBALevel1Heading"/>
            </w:pPr>
            <w:bookmarkStart w:id="38" w:name="_Toc269888408"/>
            <w:bookmarkStart w:id="39" w:name="_Toc269888751"/>
            <w:r w:rsidRPr="0085011E">
              <w:t>Time Required</w:t>
            </w:r>
            <w:bookmarkEnd w:id="38"/>
            <w:bookmarkEnd w:id="39"/>
          </w:p>
        </w:tc>
        <w:tc>
          <w:tcPr>
            <w:tcW w:w="7217" w:type="dxa"/>
            <w:tcBorders>
              <w:top w:val="nil"/>
              <w:left w:val="nil"/>
              <w:bottom w:val="nil"/>
              <w:right w:val="nil"/>
            </w:tcBorders>
          </w:tcPr>
          <w:p w14:paraId="37F76E90" w14:textId="77777777" w:rsidR="007F7F50" w:rsidRPr="0085011E" w:rsidRDefault="007F7F50" w:rsidP="007F7F50">
            <w:pPr>
              <w:pStyle w:val="VBATimeReq"/>
              <w:rPr>
                <w:color w:val="auto"/>
              </w:rPr>
            </w:pPr>
            <w:r w:rsidRPr="0085011E">
              <w:rPr>
                <w:color w:val="auto"/>
              </w:rPr>
              <w:t>0.5 hour</w:t>
            </w:r>
          </w:p>
        </w:tc>
      </w:tr>
      <w:tr w:rsidR="007F7F50" w:rsidRPr="0085011E" w14:paraId="0E197008" w14:textId="77777777" w:rsidTr="007F7F50">
        <w:trPr>
          <w:trHeight w:val="212"/>
        </w:trPr>
        <w:tc>
          <w:tcPr>
            <w:tcW w:w="2560" w:type="dxa"/>
            <w:tcBorders>
              <w:top w:val="nil"/>
              <w:left w:val="nil"/>
              <w:bottom w:val="nil"/>
              <w:right w:val="nil"/>
            </w:tcBorders>
          </w:tcPr>
          <w:p w14:paraId="3F19C3BC" w14:textId="77777777" w:rsidR="007F7F50" w:rsidRPr="0085011E" w:rsidRDefault="007F7F50" w:rsidP="007F7F50">
            <w:pPr>
              <w:pStyle w:val="VBALevel1Heading"/>
            </w:pPr>
            <w:r w:rsidRPr="0085011E">
              <w:t>OBJECTIVES/</w:t>
            </w:r>
            <w:r w:rsidRPr="0085011E">
              <w:br/>
              <w:t>Teaching Points</w:t>
            </w:r>
          </w:p>
          <w:p w14:paraId="5A76C888" w14:textId="77777777" w:rsidR="007F7F50" w:rsidRPr="0085011E" w:rsidRDefault="007F7F50" w:rsidP="007F7F50">
            <w:pPr>
              <w:pStyle w:val="VBALevel3Heading"/>
              <w:spacing w:after="120"/>
              <w:rPr>
                <w:i w:val="0"/>
                <w:color w:val="auto"/>
                <w:szCs w:val="24"/>
              </w:rPr>
            </w:pPr>
          </w:p>
        </w:tc>
        <w:tc>
          <w:tcPr>
            <w:tcW w:w="7217" w:type="dxa"/>
            <w:tcBorders>
              <w:top w:val="nil"/>
              <w:left w:val="nil"/>
              <w:bottom w:val="nil"/>
              <w:right w:val="nil"/>
            </w:tcBorders>
          </w:tcPr>
          <w:p w14:paraId="19F7DCF4" w14:textId="77777777" w:rsidR="007F7F50" w:rsidRPr="0085011E" w:rsidRDefault="007F7F50" w:rsidP="007F7F50">
            <w:pPr>
              <w:tabs>
                <w:tab w:val="left" w:pos="590"/>
              </w:tabs>
              <w:spacing w:after="120"/>
              <w:rPr>
                <w:szCs w:val="24"/>
              </w:rPr>
            </w:pPr>
            <w:r w:rsidRPr="0085011E">
              <w:rPr>
                <w:szCs w:val="24"/>
              </w:rPr>
              <w:t>Topic objectives:</w:t>
            </w:r>
          </w:p>
          <w:p w14:paraId="54E4446C" w14:textId="77777777" w:rsidR="007F7F50" w:rsidRPr="0085011E" w:rsidRDefault="007F7F50" w:rsidP="007F7F50">
            <w:pPr>
              <w:numPr>
                <w:ilvl w:val="0"/>
                <w:numId w:val="9"/>
              </w:numPr>
              <w:tabs>
                <w:tab w:val="left" w:pos="590"/>
              </w:tabs>
              <w:spacing w:before="60" w:after="60"/>
              <w:rPr>
                <w:bCs/>
                <w:szCs w:val="24"/>
              </w:rPr>
            </w:pPr>
            <w:r w:rsidRPr="0085011E">
              <w:rPr>
                <w:szCs w:val="24"/>
              </w:rPr>
              <w:t>Define aggravation</w:t>
            </w:r>
          </w:p>
          <w:p w14:paraId="5421BD86" w14:textId="77777777" w:rsidR="007F7F50" w:rsidRPr="0085011E" w:rsidRDefault="007F7F50" w:rsidP="007F7F50">
            <w:pPr>
              <w:numPr>
                <w:ilvl w:val="0"/>
                <w:numId w:val="9"/>
              </w:numPr>
              <w:tabs>
                <w:tab w:val="left" w:pos="590"/>
              </w:tabs>
              <w:spacing w:before="60" w:after="60"/>
              <w:rPr>
                <w:bCs/>
                <w:szCs w:val="24"/>
              </w:rPr>
            </w:pPr>
            <w:r w:rsidRPr="0085011E">
              <w:rPr>
                <w:bCs/>
                <w:szCs w:val="24"/>
              </w:rPr>
              <w:t>Define service-connection</w:t>
            </w:r>
          </w:p>
          <w:p w14:paraId="2D7092CD" w14:textId="77777777" w:rsidR="007F7F50" w:rsidRPr="0085011E" w:rsidRDefault="007F7F50" w:rsidP="007F7F50">
            <w:pPr>
              <w:tabs>
                <w:tab w:val="left" w:pos="590"/>
              </w:tabs>
              <w:spacing w:before="60" w:after="60"/>
              <w:ind w:left="360"/>
              <w:rPr>
                <w:szCs w:val="24"/>
              </w:rPr>
            </w:pPr>
          </w:p>
          <w:p w14:paraId="52BC8323" w14:textId="77777777" w:rsidR="007F7F50" w:rsidRPr="0085011E" w:rsidRDefault="007F7F50" w:rsidP="007F7F50">
            <w:pPr>
              <w:tabs>
                <w:tab w:val="left" w:pos="590"/>
              </w:tabs>
              <w:spacing w:before="60" w:after="60"/>
              <w:rPr>
                <w:bCs/>
                <w:szCs w:val="24"/>
              </w:rPr>
            </w:pPr>
            <w:r w:rsidRPr="0085011E">
              <w:rPr>
                <w:szCs w:val="24"/>
              </w:rPr>
              <w:t xml:space="preserve"> The following topic teaching points support the topic objectives</w:t>
            </w:r>
            <w:r w:rsidRPr="0085011E">
              <w:rPr>
                <w:bCs/>
                <w:szCs w:val="24"/>
              </w:rPr>
              <w:t xml:space="preserve">: </w:t>
            </w:r>
          </w:p>
          <w:p w14:paraId="24FFA631" w14:textId="77777777" w:rsidR="007F7F50" w:rsidRPr="0085011E" w:rsidRDefault="007F7F50" w:rsidP="007F7F50">
            <w:pPr>
              <w:pStyle w:val="ListParagraph"/>
              <w:widowControl w:val="0"/>
              <w:numPr>
                <w:ilvl w:val="0"/>
                <w:numId w:val="9"/>
              </w:numPr>
              <w:tabs>
                <w:tab w:val="left" w:pos="861"/>
              </w:tabs>
              <w:overflowPunct/>
              <w:autoSpaceDE/>
              <w:autoSpaceDN/>
              <w:adjustRightInd/>
              <w:spacing w:before="0"/>
              <w:textAlignment w:val="auto"/>
              <w:rPr>
                <w:szCs w:val="24"/>
              </w:rPr>
            </w:pPr>
            <w:r w:rsidRPr="0085011E">
              <w:rPr>
                <w:spacing w:val="-1"/>
              </w:rPr>
              <w:t>Soundness</w:t>
            </w:r>
            <w:r w:rsidRPr="0085011E">
              <w:t xml:space="preserve"> of the </w:t>
            </w:r>
            <w:r w:rsidRPr="0085011E">
              <w:rPr>
                <w:spacing w:val="-1"/>
              </w:rPr>
              <w:t>Veteran</w:t>
            </w:r>
            <w:r w:rsidRPr="0085011E">
              <w:t xml:space="preserve"> </w:t>
            </w:r>
            <w:r w:rsidRPr="0085011E">
              <w:rPr>
                <w:spacing w:val="-1"/>
              </w:rPr>
              <w:t>at</w:t>
            </w:r>
            <w:r w:rsidRPr="0085011E">
              <w:t xml:space="preserve"> the</w:t>
            </w:r>
            <w:r w:rsidRPr="0085011E">
              <w:rPr>
                <w:spacing w:val="-1"/>
              </w:rPr>
              <w:t xml:space="preserve"> </w:t>
            </w:r>
            <w:r w:rsidRPr="0085011E">
              <w:t>time of</w:t>
            </w:r>
            <w:r w:rsidRPr="0085011E">
              <w:rPr>
                <w:spacing w:val="-2"/>
              </w:rPr>
              <w:t xml:space="preserve"> </w:t>
            </w:r>
            <w:r w:rsidRPr="0085011E">
              <w:rPr>
                <w:spacing w:val="-1"/>
              </w:rPr>
              <w:t>entry</w:t>
            </w:r>
            <w:r w:rsidRPr="0085011E">
              <w:rPr>
                <w:spacing w:val="-8"/>
              </w:rPr>
              <w:t xml:space="preserve"> </w:t>
            </w:r>
            <w:r w:rsidRPr="0085011E">
              <w:t xml:space="preserve">into </w:t>
            </w:r>
            <w:r w:rsidRPr="0085011E">
              <w:rPr>
                <w:spacing w:val="-1"/>
              </w:rPr>
              <w:t>service</w:t>
            </w:r>
          </w:p>
          <w:p w14:paraId="7E975C6C" w14:textId="77777777" w:rsidR="007F7F50" w:rsidRPr="0085011E" w:rsidRDefault="007F7F50" w:rsidP="007F7F50">
            <w:pPr>
              <w:pStyle w:val="ListParagraph"/>
              <w:widowControl w:val="0"/>
              <w:numPr>
                <w:ilvl w:val="0"/>
                <w:numId w:val="9"/>
              </w:numPr>
              <w:tabs>
                <w:tab w:val="left" w:pos="861"/>
              </w:tabs>
              <w:overflowPunct/>
              <w:autoSpaceDE/>
              <w:autoSpaceDN/>
              <w:adjustRightInd/>
              <w:spacing w:before="0"/>
              <w:textAlignment w:val="auto"/>
              <w:rPr>
                <w:szCs w:val="24"/>
              </w:rPr>
            </w:pPr>
            <w:r w:rsidRPr="0085011E">
              <w:t>Whether</w:t>
            </w:r>
            <w:r w:rsidRPr="0085011E">
              <w:rPr>
                <w:spacing w:val="-2"/>
              </w:rPr>
              <w:t xml:space="preserve"> </w:t>
            </w:r>
            <w:r w:rsidRPr="0085011E">
              <w:t xml:space="preserve">the </w:t>
            </w:r>
            <w:r w:rsidRPr="0085011E">
              <w:rPr>
                <w:spacing w:val="-1"/>
              </w:rPr>
              <w:t>disability</w:t>
            </w:r>
            <w:r w:rsidRPr="0085011E">
              <w:rPr>
                <w:spacing w:val="-8"/>
              </w:rPr>
              <w:t xml:space="preserve"> </w:t>
            </w:r>
            <w:r w:rsidRPr="0085011E">
              <w:rPr>
                <w:spacing w:val="-1"/>
              </w:rPr>
              <w:t>was</w:t>
            </w:r>
            <w:r w:rsidRPr="0085011E">
              <w:t xml:space="preserve"> </w:t>
            </w:r>
            <w:r w:rsidRPr="0085011E">
              <w:rPr>
                <w:spacing w:val="-1"/>
              </w:rPr>
              <w:t>aggravated</w:t>
            </w:r>
            <w:r w:rsidRPr="0085011E">
              <w:t xml:space="preserve"> by</w:t>
            </w:r>
            <w:r w:rsidRPr="0085011E">
              <w:rPr>
                <w:spacing w:val="-8"/>
              </w:rPr>
              <w:t xml:space="preserve"> </w:t>
            </w:r>
            <w:r w:rsidRPr="0085011E">
              <w:rPr>
                <w:spacing w:val="-1"/>
              </w:rPr>
              <w:t>service</w:t>
            </w:r>
          </w:p>
          <w:p w14:paraId="0FC18509" w14:textId="77777777" w:rsidR="007F7F50" w:rsidRPr="0085011E" w:rsidRDefault="007F7F50" w:rsidP="007F7F50">
            <w:pPr>
              <w:numPr>
                <w:ilvl w:val="0"/>
                <w:numId w:val="9"/>
              </w:numPr>
              <w:tabs>
                <w:tab w:val="left" w:pos="590"/>
              </w:tabs>
              <w:spacing w:before="60" w:after="60"/>
              <w:rPr>
                <w:szCs w:val="24"/>
              </w:rPr>
            </w:pPr>
            <w:r w:rsidRPr="0085011E">
              <w:rPr>
                <w:spacing w:val="-1"/>
              </w:rPr>
              <w:t xml:space="preserve">   Proper</w:t>
            </w:r>
            <w:r w:rsidRPr="0085011E">
              <w:t xml:space="preserve"> </w:t>
            </w:r>
            <w:r w:rsidRPr="0085011E">
              <w:rPr>
                <w:spacing w:val="-1"/>
              </w:rPr>
              <w:t>rating</w:t>
            </w:r>
            <w:r w:rsidRPr="0085011E">
              <w:rPr>
                <w:spacing w:val="-3"/>
              </w:rPr>
              <w:t xml:space="preserve"> </w:t>
            </w:r>
            <w:r w:rsidRPr="0085011E">
              <w:rPr>
                <w:spacing w:val="-1"/>
              </w:rPr>
              <w:t>procedures</w:t>
            </w:r>
          </w:p>
        </w:tc>
      </w:tr>
      <w:tr w:rsidR="007F7F50" w:rsidRPr="0085011E" w14:paraId="488FCEDB" w14:textId="77777777" w:rsidTr="007F7F50">
        <w:trPr>
          <w:trHeight w:val="212"/>
        </w:trPr>
        <w:tc>
          <w:tcPr>
            <w:tcW w:w="2560" w:type="dxa"/>
            <w:tcBorders>
              <w:top w:val="nil"/>
              <w:left w:val="nil"/>
              <w:bottom w:val="nil"/>
              <w:right w:val="nil"/>
            </w:tcBorders>
          </w:tcPr>
          <w:p w14:paraId="00EB9A82" w14:textId="797CBBE6" w:rsidR="007F7F50" w:rsidRPr="0085011E" w:rsidRDefault="007F7F50" w:rsidP="007F7F50">
            <w:pPr>
              <w:pStyle w:val="VBALevel2Heading"/>
              <w:rPr>
                <w:bCs/>
                <w:i/>
                <w:color w:val="auto"/>
              </w:rPr>
            </w:pPr>
            <w:r w:rsidRPr="0085011E">
              <w:rPr>
                <w:color w:val="auto"/>
              </w:rPr>
              <w:t>38 USC 111</w:t>
            </w:r>
            <w:r w:rsidR="006F4CCA">
              <w:rPr>
                <w:color w:val="auto"/>
              </w:rPr>
              <w:t>1</w:t>
            </w:r>
            <w:r w:rsidRPr="0085011E">
              <w:rPr>
                <w:color w:val="auto"/>
              </w:rPr>
              <w:br/>
            </w:r>
          </w:p>
          <w:p w14:paraId="69931829" w14:textId="77777777" w:rsidR="007F7F50" w:rsidRPr="0085011E" w:rsidRDefault="007F7F50" w:rsidP="007F7F50">
            <w:pPr>
              <w:pStyle w:val="VBASlideNumber"/>
              <w:rPr>
                <w:color w:val="auto"/>
              </w:rPr>
            </w:pPr>
            <w:r w:rsidRPr="0085011E">
              <w:rPr>
                <w:color w:val="auto"/>
              </w:rPr>
              <w:t>Slide 4</w:t>
            </w:r>
            <w:r w:rsidRPr="0085011E">
              <w:rPr>
                <w:color w:val="auto"/>
              </w:rPr>
              <w:br/>
            </w:r>
          </w:p>
          <w:p w14:paraId="4B12B9CE" w14:textId="21E1BE7C" w:rsidR="007F7F50" w:rsidRPr="0085011E" w:rsidRDefault="007F7F50" w:rsidP="00836F08">
            <w:pPr>
              <w:pStyle w:val="VBAHandoutNumber"/>
              <w:rPr>
                <w:color w:val="auto"/>
              </w:rPr>
            </w:pPr>
            <w:r w:rsidRPr="0085011E">
              <w:rPr>
                <w:color w:val="auto"/>
              </w:rPr>
              <w:t xml:space="preserve">Handout </w:t>
            </w:r>
            <w:r w:rsidR="00836F08">
              <w:rPr>
                <w:color w:val="auto"/>
              </w:rPr>
              <w:t>4</w:t>
            </w:r>
          </w:p>
        </w:tc>
        <w:tc>
          <w:tcPr>
            <w:tcW w:w="7217" w:type="dxa"/>
            <w:tcBorders>
              <w:top w:val="nil"/>
              <w:left w:val="nil"/>
              <w:bottom w:val="nil"/>
              <w:right w:val="nil"/>
            </w:tcBorders>
          </w:tcPr>
          <w:p w14:paraId="286F0222" w14:textId="77777777" w:rsidR="007F7F50" w:rsidRPr="0085011E" w:rsidRDefault="007F7F50" w:rsidP="007F7F50">
            <w:pPr>
              <w:pStyle w:val="VBABodyText"/>
              <w:rPr>
                <w:color w:val="auto"/>
              </w:rPr>
            </w:pPr>
            <w:r w:rsidRPr="0085011E">
              <w:rPr>
                <w:color w:val="auto"/>
              </w:rPr>
              <w:t xml:space="preserve">For purposes of basic entitlement to service-connection, </w:t>
            </w:r>
            <w:r w:rsidRPr="0085011E">
              <w:rPr>
                <w:b/>
                <w:color w:val="auto"/>
              </w:rPr>
              <w:t xml:space="preserve">38 U.S.C. 1111 </w:t>
            </w:r>
            <w:r w:rsidRPr="0085011E">
              <w:rPr>
                <w:color w:val="auto"/>
              </w:rPr>
              <w:t>provides that every Veteran is considered to have been in sound condition when examined, accepted, and enrolled for service, except as to defects, infirmities, or disorders noted at the time of examination, acceptance, and enrollment, or where clear and unmistakable evidence demonstrates that the injury or disease existed before acceptance and enrollment and was not aggravated by such service.</w:t>
            </w:r>
          </w:p>
          <w:p w14:paraId="45B19437" w14:textId="77777777" w:rsidR="007F7F50" w:rsidRPr="0085011E" w:rsidRDefault="007F7F50" w:rsidP="007F7F50">
            <w:pPr>
              <w:pStyle w:val="VBABodyText"/>
              <w:rPr>
                <w:color w:val="auto"/>
              </w:rPr>
            </w:pPr>
            <w:r w:rsidRPr="0085011E">
              <w:rPr>
                <w:color w:val="auto"/>
              </w:rPr>
              <w:t>Notwithstanding the provisions of 38 U.S.C. 1132, the provisions of 38 U.S.C. 1111 shall be applicable in the case of any Veteran who served in the active military, naval, or air service after December 31, 1946.</w:t>
            </w:r>
          </w:p>
        </w:tc>
      </w:tr>
      <w:tr w:rsidR="007F7F50" w:rsidRPr="0085011E" w14:paraId="46ACAE7D" w14:textId="77777777" w:rsidTr="007F7F50">
        <w:trPr>
          <w:trHeight w:val="212"/>
        </w:trPr>
        <w:tc>
          <w:tcPr>
            <w:tcW w:w="2560" w:type="dxa"/>
            <w:tcBorders>
              <w:top w:val="nil"/>
              <w:left w:val="nil"/>
              <w:bottom w:val="nil"/>
              <w:right w:val="nil"/>
            </w:tcBorders>
          </w:tcPr>
          <w:p w14:paraId="4FFF8F55" w14:textId="77777777" w:rsidR="007F7F50" w:rsidRPr="0085011E" w:rsidRDefault="007F7F50" w:rsidP="007F7F50">
            <w:pPr>
              <w:pStyle w:val="VBALevel2Heading"/>
              <w:rPr>
                <w:color w:val="auto"/>
              </w:rPr>
            </w:pPr>
            <w:r w:rsidRPr="0085011E">
              <w:rPr>
                <w:color w:val="auto"/>
              </w:rPr>
              <w:t>38 USC 1153</w:t>
            </w:r>
            <w:r w:rsidRPr="0085011E">
              <w:rPr>
                <w:color w:val="auto"/>
              </w:rPr>
              <w:br/>
            </w:r>
          </w:p>
          <w:p w14:paraId="1A2A9FAD" w14:textId="77777777" w:rsidR="007F7F50" w:rsidRPr="0085011E" w:rsidRDefault="007F7F50" w:rsidP="007F7F50">
            <w:pPr>
              <w:pStyle w:val="VBASlideNumber"/>
              <w:rPr>
                <w:color w:val="auto"/>
              </w:rPr>
            </w:pPr>
            <w:r w:rsidRPr="0085011E">
              <w:rPr>
                <w:color w:val="auto"/>
              </w:rPr>
              <w:t>Slide 5</w:t>
            </w:r>
            <w:r w:rsidRPr="0085011E">
              <w:rPr>
                <w:color w:val="auto"/>
              </w:rPr>
              <w:br/>
            </w:r>
          </w:p>
          <w:p w14:paraId="703C639F" w14:textId="22783C69" w:rsidR="007F7F50" w:rsidRPr="0085011E" w:rsidRDefault="007F7F50" w:rsidP="00836F08">
            <w:pPr>
              <w:pStyle w:val="VBAHandoutNumber"/>
              <w:rPr>
                <w:color w:val="auto"/>
              </w:rPr>
            </w:pPr>
            <w:r w:rsidRPr="0085011E">
              <w:rPr>
                <w:color w:val="auto"/>
              </w:rPr>
              <w:t xml:space="preserve">Handout </w:t>
            </w:r>
            <w:r w:rsidR="00836F08">
              <w:rPr>
                <w:color w:val="auto"/>
              </w:rPr>
              <w:t>4</w:t>
            </w:r>
          </w:p>
        </w:tc>
        <w:tc>
          <w:tcPr>
            <w:tcW w:w="7217" w:type="dxa"/>
            <w:tcBorders>
              <w:top w:val="nil"/>
              <w:left w:val="nil"/>
              <w:bottom w:val="nil"/>
              <w:right w:val="nil"/>
            </w:tcBorders>
          </w:tcPr>
          <w:p w14:paraId="57C6B84E" w14:textId="77777777" w:rsidR="007F7F50" w:rsidRPr="0085011E" w:rsidRDefault="007F7F50" w:rsidP="007F7F50">
            <w:pPr>
              <w:widowControl w:val="0"/>
              <w:overflowPunct/>
              <w:autoSpaceDE/>
              <w:autoSpaceDN/>
              <w:adjustRightInd/>
              <w:spacing w:before="110" w:line="246" w:lineRule="auto"/>
              <w:ind w:right="326"/>
              <w:textAlignment w:val="auto"/>
              <w:rPr>
                <w:szCs w:val="24"/>
              </w:rPr>
            </w:pPr>
            <w:r w:rsidRPr="0085011E">
              <w:rPr>
                <w:rFonts w:eastAsia="Calibri"/>
                <w:spacing w:val="-1"/>
                <w:szCs w:val="22"/>
              </w:rPr>
              <w:t>For claims</w:t>
            </w:r>
            <w:r w:rsidRPr="0085011E">
              <w:rPr>
                <w:rFonts w:eastAsia="Calibri"/>
                <w:szCs w:val="22"/>
              </w:rPr>
              <w:t xml:space="preserve"> </w:t>
            </w:r>
            <w:r w:rsidRPr="0085011E">
              <w:rPr>
                <w:rFonts w:eastAsia="Calibri"/>
                <w:spacing w:val="-1"/>
                <w:szCs w:val="22"/>
              </w:rPr>
              <w:t>for service</w:t>
            </w:r>
            <w:r w:rsidRPr="0085011E">
              <w:rPr>
                <w:rFonts w:eastAsia="Calibri"/>
                <w:spacing w:val="-2"/>
                <w:szCs w:val="22"/>
              </w:rPr>
              <w:t xml:space="preserve"> </w:t>
            </w:r>
            <w:r w:rsidRPr="0085011E">
              <w:rPr>
                <w:rFonts w:eastAsia="Calibri"/>
                <w:spacing w:val="-1"/>
                <w:szCs w:val="22"/>
              </w:rPr>
              <w:t>connection</w:t>
            </w:r>
            <w:r w:rsidRPr="0085011E">
              <w:rPr>
                <w:rFonts w:eastAsia="Calibri"/>
                <w:szCs w:val="22"/>
              </w:rPr>
              <w:t xml:space="preserve"> involving</w:t>
            </w:r>
            <w:r w:rsidRPr="0085011E">
              <w:rPr>
                <w:rFonts w:eastAsia="Calibri"/>
                <w:spacing w:val="-2"/>
                <w:szCs w:val="22"/>
              </w:rPr>
              <w:t xml:space="preserve"> </w:t>
            </w:r>
            <w:r w:rsidRPr="0085011E">
              <w:rPr>
                <w:rFonts w:eastAsia="Calibri"/>
                <w:szCs w:val="22"/>
              </w:rPr>
              <w:t>a</w:t>
            </w:r>
            <w:r w:rsidRPr="0085011E">
              <w:rPr>
                <w:rFonts w:eastAsia="Calibri"/>
                <w:spacing w:val="-1"/>
                <w:szCs w:val="22"/>
              </w:rPr>
              <w:t xml:space="preserve"> preexisting</w:t>
            </w:r>
            <w:r w:rsidRPr="0085011E">
              <w:rPr>
                <w:rFonts w:eastAsia="Calibri"/>
                <w:spacing w:val="-2"/>
                <w:szCs w:val="22"/>
              </w:rPr>
              <w:t xml:space="preserve"> </w:t>
            </w:r>
            <w:r w:rsidRPr="0085011E">
              <w:rPr>
                <w:rFonts w:eastAsia="Calibri"/>
                <w:spacing w:val="-1"/>
                <w:szCs w:val="22"/>
              </w:rPr>
              <w:t>injury</w:t>
            </w:r>
            <w:r w:rsidRPr="0085011E">
              <w:rPr>
                <w:rFonts w:eastAsia="Calibri"/>
                <w:spacing w:val="-8"/>
                <w:szCs w:val="22"/>
              </w:rPr>
              <w:t xml:space="preserve"> </w:t>
            </w:r>
            <w:r w:rsidRPr="0085011E">
              <w:rPr>
                <w:rFonts w:eastAsia="Calibri"/>
                <w:szCs w:val="22"/>
              </w:rPr>
              <w:t>or</w:t>
            </w:r>
            <w:r w:rsidRPr="0085011E">
              <w:rPr>
                <w:rFonts w:eastAsia="Calibri"/>
                <w:spacing w:val="71"/>
                <w:szCs w:val="22"/>
              </w:rPr>
              <w:t xml:space="preserve"> </w:t>
            </w:r>
            <w:r w:rsidRPr="0085011E">
              <w:rPr>
                <w:rFonts w:eastAsia="Calibri"/>
                <w:spacing w:val="-1"/>
                <w:szCs w:val="22"/>
              </w:rPr>
              <w:t>disease,</w:t>
            </w:r>
            <w:r w:rsidRPr="0085011E">
              <w:rPr>
                <w:rFonts w:eastAsia="Calibri"/>
                <w:szCs w:val="22"/>
              </w:rPr>
              <w:t xml:space="preserve"> 38 U.S.C. 1153 </w:t>
            </w:r>
            <w:r w:rsidRPr="0085011E">
              <w:rPr>
                <w:rFonts w:eastAsia="Calibri"/>
                <w:spacing w:val="-1"/>
                <w:szCs w:val="22"/>
              </w:rPr>
              <w:t>provides</w:t>
            </w:r>
            <w:r w:rsidRPr="0085011E">
              <w:rPr>
                <w:rFonts w:eastAsia="Calibri"/>
                <w:szCs w:val="22"/>
              </w:rPr>
              <w:t xml:space="preserve"> that a </w:t>
            </w:r>
            <w:r w:rsidRPr="0085011E">
              <w:rPr>
                <w:rFonts w:eastAsia="Calibri"/>
                <w:spacing w:val="-1"/>
                <w:szCs w:val="22"/>
              </w:rPr>
              <w:t>preexisting</w:t>
            </w:r>
            <w:r w:rsidRPr="0085011E">
              <w:rPr>
                <w:rFonts w:eastAsia="Calibri"/>
                <w:spacing w:val="-2"/>
                <w:szCs w:val="22"/>
              </w:rPr>
              <w:t xml:space="preserve"> </w:t>
            </w:r>
            <w:r w:rsidRPr="0085011E">
              <w:rPr>
                <w:rFonts w:eastAsia="Calibri"/>
                <w:spacing w:val="-1"/>
                <w:szCs w:val="22"/>
              </w:rPr>
              <w:t>injury</w:t>
            </w:r>
            <w:r w:rsidRPr="0085011E">
              <w:rPr>
                <w:rFonts w:eastAsia="Calibri"/>
                <w:spacing w:val="-8"/>
                <w:szCs w:val="22"/>
              </w:rPr>
              <w:t xml:space="preserve"> </w:t>
            </w:r>
            <w:r w:rsidRPr="0085011E">
              <w:rPr>
                <w:rFonts w:eastAsia="Calibri"/>
                <w:szCs w:val="22"/>
              </w:rPr>
              <w:t xml:space="preserve">or </w:t>
            </w:r>
            <w:r w:rsidRPr="0085011E">
              <w:rPr>
                <w:rFonts w:eastAsia="Calibri"/>
                <w:spacing w:val="-1"/>
                <w:szCs w:val="22"/>
              </w:rPr>
              <w:t>disease</w:t>
            </w:r>
            <w:r w:rsidRPr="0085011E">
              <w:rPr>
                <w:rFonts w:eastAsia="Calibri"/>
                <w:spacing w:val="61"/>
                <w:szCs w:val="22"/>
              </w:rPr>
              <w:t xml:space="preserve"> </w:t>
            </w:r>
            <w:r w:rsidRPr="0085011E">
              <w:rPr>
                <w:rFonts w:eastAsia="Calibri"/>
                <w:szCs w:val="22"/>
              </w:rPr>
              <w:t>will be</w:t>
            </w:r>
            <w:r w:rsidRPr="0085011E">
              <w:rPr>
                <w:rFonts w:eastAsia="Calibri"/>
                <w:spacing w:val="-1"/>
                <w:szCs w:val="22"/>
              </w:rPr>
              <w:t xml:space="preserve"> considered</w:t>
            </w:r>
            <w:r w:rsidRPr="0085011E">
              <w:rPr>
                <w:rFonts w:eastAsia="Calibri"/>
                <w:szCs w:val="22"/>
              </w:rPr>
              <w:t xml:space="preserve"> to have</w:t>
            </w:r>
            <w:r w:rsidRPr="0085011E">
              <w:rPr>
                <w:rFonts w:eastAsia="Calibri"/>
                <w:spacing w:val="-2"/>
                <w:szCs w:val="22"/>
              </w:rPr>
              <w:t xml:space="preserve"> </w:t>
            </w:r>
            <w:r w:rsidRPr="0085011E">
              <w:rPr>
                <w:rFonts w:eastAsia="Calibri"/>
                <w:spacing w:val="-1"/>
                <w:szCs w:val="22"/>
              </w:rPr>
              <w:t>been</w:t>
            </w:r>
            <w:r w:rsidRPr="0085011E">
              <w:rPr>
                <w:rFonts w:eastAsia="Calibri"/>
                <w:szCs w:val="22"/>
              </w:rPr>
              <w:t xml:space="preserve"> </w:t>
            </w:r>
            <w:r w:rsidRPr="0085011E">
              <w:rPr>
                <w:rFonts w:eastAsia="Calibri"/>
                <w:spacing w:val="-1"/>
                <w:szCs w:val="22"/>
              </w:rPr>
              <w:t>aggravated</w:t>
            </w:r>
            <w:r w:rsidRPr="0085011E">
              <w:rPr>
                <w:rFonts w:eastAsia="Calibri"/>
                <w:szCs w:val="22"/>
              </w:rPr>
              <w:t xml:space="preserve"> by</w:t>
            </w:r>
            <w:r w:rsidRPr="0085011E">
              <w:rPr>
                <w:rFonts w:eastAsia="Calibri"/>
                <w:spacing w:val="-8"/>
                <w:szCs w:val="22"/>
              </w:rPr>
              <w:t xml:space="preserve"> </w:t>
            </w:r>
            <w:r w:rsidRPr="0085011E">
              <w:rPr>
                <w:rFonts w:eastAsia="Calibri"/>
                <w:spacing w:val="-1"/>
                <w:szCs w:val="22"/>
              </w:rPr>
              <w:t xml:space="preserve">active </w:t>
            </w:r>
            <w:r w:rsidRPr="0085011E">
              <w:rPr>
                <w:rFonts w:eastAsia="Calibri"/>
                <w:spacing w:val="-2"/>
                <w:szCs w:val="22"/>
              </w:rPr>
              <w:t>military,</w:t>
            </w:r>
            <w:r w:rsidRPr="0085011E">
              <w:rPr>
                <w:rFonts w:eastAsia="Calibri"/>
                <w:szCs w:val="22"/>
              </w:rPr>
              <w:t xml:space="preserve"> </w:t>
            </w:r>
            <w:r w:rsidRPr="0085011E">
              <w:rPr>
                <w:rFonts w:eastAsia="Calibri"/>
                <w:spacing w:val="-1"/>
                <w:szCs w:val="22"/>
              </w:rPr>
              <w:t>naval,</w:t>
            </w:r>
            <w:r w:rsidRPr="0085011E">
              <w:rPr>
                <w:rFonts w:eastAsia="Calibri"/>
                <w:spacing w:val="49"/>
                <w:szCs w:val="22"/>
              </w:rPr>
              <w:t xml:space="preserve"> </w:t>
            </w:r>
            <w:r w:rsidRPr="0085011E">
              <w:rPr>
                <w:rFonts w:eastAsia="Calibri"/>
                <w:szCs w:val="22"/>
              </w:rPr>
              <w:t>or</w:t>
            </w:r>
            <w:r w:rsidRPr="0085011E">
              <w:rPr>
                <w:rFonts w:eastAsia="Calibri"/>
                <w:spacing w:val="-1"/>
                <w:szCs w:val="22"/>
              </w:rPr>
              <w:t xml:space="preserve"> air</w:t>
            </w:r>
            <w:r w:rsidRPr="0085011E">
              <w:rPr>
                <w:rFonts w:eastAsia="Calibri"/>
                <w:szCs w:val="22"/>
              </w:rPr>
              <w:t xml:space="preserve"> </w:t>
            </w:r>
            <w:r w:rsidRPr="0085011E">
              <w:rPr>
                <w:rFonts w:eastAsia="Calibri"/>
                <w:spacing w:val="-1"/>
                <w:szCs w:val="22"/>
              </w:rPr>
              <w:t>service,</w:t>
            </w:r>
            <w:r w:rsidRPr="0085011E">
              <w:rPr>
                <w:rFonts w:eastAsia="Calibri"/>
                <w:szCs w:val="22"/>
              </w:rPr>
              <w:t xml:space="preserve"> </w:t>
            </w:r>
            <w:r w:rsidRPr="0085011E">
              <w:rPr>
                <w:rFonts w:eastAsia="Calibri"/>
                <w:spacing w:val="-1"/>
                <w:szCs w:val="22"/>
              </w:rPr>
              <w:t>when</w:t>
            </w:r>
            <w:r w:rsidRPr="0085011E">
              <w:rPr>
                <w:rFonts w:eastAsia="Calibri"/>
                <w:szCs w:val="22"/>
              </w:rPr>
              <w:t xml:space="preserve"> the </w:t>
            </w:r>
            <w:r w:rsidRPr="0085011E">
              <w:rPr>
                <w:rFonts w:eastAsia="Calibri"/>
                <w:spacing w:val="-1"/>
                <w:szCs w:val="22"/>
              </w:rPr>
              <w:t>disability</w:t>
            </w:r>
            <w:r w:rsidRPr="0085011E">
              <w:rPr>
                <w:rFonts w:eastAsia="Calibri"/>
                <w:spacing w:val="-8"/>
                <w:szCs w:val="22"/>
              </w:rPr>
              <w:t xml:space="preserve"> </w:t>
            </w:r>
            <w:r w:rsidRPr="0085011E">
              <w:rPr>
                <w:rFonts w:eastAsia="Calibri"/>
                <w:spacing w:val="-1"/>
                <w:szCs w:val="22"/>
              </w:rPr>
              <w:t>increases</w:t>
            </w:r>
            <w:r w:rsidRPr="0085011E">
              <w:rPr>
                <w:rFonts w:eastAsia="Calibri"/>
                <w:szCs w:val="22"/>
              </w:rPr>
              <w:t xml:space="preserve"> during</w:t>
            </w:r>
            <w:r w:rsidRPr="0085011E">
              <w:rPr>
                <w:rFonts w:eastAsia="Calibri"/>
                <w:spacing w:val="-3"/>
                <w:szCs w:val="22"/>
              </w:rPr>
              <w:t xml:space="preserve"> </w:t>
            </w:r>
            <w:r w:rsidRPr="0085011E">
              <w:rPr>
                <w:rFonts w:eastAsia="Calibri"/>
                <w:szCs w:val="22"/>
              </w:rPr>
              <w:t>such</w:t>
            </w:r>
            <w:r w:rsidRPr="0085011E">
              <w:rPr>
                <w:rFonts w:eastAsia="Calibri"/>
                <w:spacing w:val="-1"/>
                <w:szCs w:val="22"/>
              </w:rPr>
              <w:t xml:space="preserve"> service,</w:t>
            </w:r>
            <w:r w:rsidRPr="0085011E">
              <w:rPr>
                <w:rFonts w:eastAsia="Calibri"/>
                <w:spacing w:val="51"/>
                <w:szCs w:val="22"/>
              </w:rPr>
              <w:t xml:space="preserve"> </w:t>
            </w:r>
            <w:r w:rsidRPr="0085011E">
              <w:rPr>
                <w:rFonts w:eastAsia="Calibri"/>
                <w:szCs w:val="22"/>
              </w:rPr>
              <w:t xml:space="preserve">unless </w:t>
            </w:r>
            <w:r w:rsidRPr="0085011E">
              <w:rPr>
                <w:rFonts w:eastAsia="Calibri"/>
                <w:spacing w:val="-1"/>
                <w:szCs w:val="22"/>
              </w:rPr>
              <w:t xml:space="preserve">there </w:t>
            </w:r>
            <w:r w:rsidRPr="0085011E">
              <w:rPr>
                <w:rFonts w:eastAsia="Calibri"/>
                <w:szCs w:val="22"/>
              </w:rPr>
              <w:t xml:space="preserve">is a </w:t>
            </w:r>
            <w:r w:rsidRPr="0085011E">
              <w:rPr>
                <w:rFonts w:eastAsia="Calibri"/>
                <w:spacing w:val="-1"/>
                <w:szCs w:val="22"/>
              </w:rPr>
              <w:t>specific</w:t>
            </w:r>
            <w:r w:rsidRPr="0085011E">
              <w:rPr>
                <w:rFonts w:eastAsia="Calibri"/>
                <w:szCs w:val="22"/>
              </w:rPr>
              <w:t xml:space="preserve"> </w:t>
            </w:r>
            <w:r w:rsidRPr="0085011E">
              <w:rPr>
                <w:rFonts w:eastAsia="Calibri"/>
                <w:spacing w:val="-1"/>
                <w:szCs w:val="22"/>
              </w:rPr>
              <w:t>finding</w:t>
            </w:r>
            <w:r w:rsidRPr="0085011E">
              <w:rPr>
                <w:rFonts w:eastAsia="Calibri"/>
                <w:spacing w:val="-3"/>
                <w:szCs w:val="22"/>
              </w:rPr>
              <w:t xml:space="preserve"> </w:t>
            </w:r>
            <w:r w:rsidRPr="0085011E">
              <w:rPr>
                <w:rFonts w:eastAsia="Calibri"/>
                <w:szCs w:val="22"/>
              </w:rPr>
              <w:t xml:space="preserve">that the </w:t>
            </w:r>
            <w:r w:rsidRPr="0085011E">
              <w:rPr>
                <w:rFonts w:eastAsia="Calibri"/>
                <w:spacing w:val="-1"/>
                <w:szCs w:val="22"/>
              </w:rPr>
              <w:t xml:space="preserve">increase </w:t>
            </w:r>
            <w:r w:rsidRPr="0085011E">
              <w:rPr>
                <w:rFonts w:eastAsia="Calibri"/>
                <w:szCs w:val="22"/>
              </w:rPr>
              <w:t xml:space="preserve">in </w:t>
            </w:r>
            <w:r w:rsidRPr="0085011E">
              <w:rPr>
                <w:rFonts w:eastAsia="Calibri"/>
                <w:spacing w:val="-1"/>
                <w:szCs w:val="22"/>
              </w:rPr>
              <w:t>disability</w:t>
            </w:r>
            <w:r w:rsidRPr="0085011E">
              <w:rPr>
                <w:rFonts w:eastAsia="Calibri"/>
                <w:spacing w:val="-8"/>
                <w:szCs w:val="22"/>
              </w:rPr>
              <w:t xml:space="preserve"> </w:t>
            </w:r>
            <w:r w:rsidRPr="0085011E">
              <w:rPr>
                <w:rFonts w:eastAsia="Calibri"/>
                <w:szCs w:val="22"/>
              </w:rPr>
              <w:t>is due</w:t>
            </w:r>
            <w:r w:rsidRPr="0085011E">
              <w:rPr>
                <w:rFonts w:eastAsia="Calibri"/>
                <w:spacing w:val="55"/>
                <w:szCs w:val="22"/>
              </w:rPr>
              <w:t xml:space="preserve"> </w:t>
            </w:r>
            <w:r w:rsidRPr="0085011E">
              <w:rPr>
                <w:rFonts w:eastAsia="Calibri"/>
                <w:szCs w:val="22"/>
              </w:rPr>
              <w:t>to the</w:t>
            </w:r>
            <w:r w:rsidRPr="0085011E">
              <w:rPr>
                <w:rFonts w:eastAsia="Calibri"/>
                <w:spacing w:val="-1"/>
                <w:szCs w:val="22"/>
              </w:rPr>
              <w:t xml:space="preserve"> natural</w:t>
            </w:r>
            <w:r w:rsidRPr="0085011E">
              <w:rPr>
                <w:rFonts w:eastAsia="Calibri"/>
                <w:szCs w:val="22"/>
              </w:rPr>
              <w:t xml:space="preserve"> </w:t>
            </w:r>
            <w:r w:rsidRPr="0085011E">
              <w:rPr>
                <w:rFonts w:eastAsia="Calibri"/>
                <w:spacing w:val="-1"/>
                <w:szCs w:val="22"/>
              </w:rPr>
              <w:t>progress</w:t>
            </w:r>
            <w:r w:rsidRPr="0085011E">
              <w:rPr>
                <w:rFonts w:eastAsia="Calibri"/>
                <w:szCs w:val="22"/>
              </w:rPr>
              <w:t xml:space="preserve"> of the </w:t>
            </w:r>
            <w:r w:rsidRPr="0085011E">
              <w:rPr>
                <w:rFonts w:eastAsia="Calibri"/>
                <w:spacing w:val="-1"/>
                <w:szCs w:val="22"/>
              </w:rPr>
              <w:t>disease.</w:t>
            </w:r>
          </w:p>
          <w:p w14:paraId="7D9977C0" w14:textId="77777777" w:rsidR="007F7F50" w:rsidRPr="0085011E" w:rsidRDefault="007F7F50" w:rsidP="007F7F50">
            <w:pPr>
              <w:widowControl w:val="0"/>
              <w:overflowPunct/>
              <w:autoSpaceDE/>
              <w:autoSpaceDN/>
              <w:adjustRightInd/>
              <w:spacing w:before="8"/>
              <w:textAlignment w:val="auto"/>
              <w:rPr>
                <w:szCs w:val="24"/>
              </w:rPr>
            </w:pPr>
          </w:p>
          <w:p w14:paraId="6087FBDD" w14:textId="6E1F8363" w:rsidR="007F7F50" w:rsidRPr="006F4CCA" w:rsidRDefault="007F7F50" w:rsidP="006F4CCA">
            <w:pPr>
              <w:widowControl w:val="0"/>
              <w:overflowPunct/>
              <w:autoSpaceDE/>
              <w:autoSpaceDN/>
              <w:adjustRightInd/>
              <w:spacing w:before="0" w:line="246" w:lineRule="auto"/>
              <w:ind w:right="265"/>
              <w:textAlignment w:val="auto"/>
              <w:rPr>
                <w:szCs w:val="24"/>
              </w:rPr>
            </w:pPr>
            <w:r w:rsidRPr="0085011E">
              <w:rPr>
                <w:szCs w:val="24"/>
              </w:rPr>
              <w:t xml:space="preserve">When no </w:t>
            </w:r>
            <w:r w:rsidRPr="0085011E">
              <w:rPr>
                <w:spacing w:val="-1"/>
                <w:szCs w:val="24"/>
              </w:rPr>
              <w:t>preexisting</w:t>
            </w:r>
            <w:r w:rsidRPr="0085011E">
              <w:rPr>
                <w:spacing w:val="-2"/>
                <w:szCs w:val="24"/>
              </w:rPr>
              <w:t xml:space="preserve"> </w:t>
            </w:r>
            <w:r w:rsidRPr="0085011E">
              <w:rPr>
                <w:spacing w:val="-1"/>
                <w:szCs w:val="24"/>
              </w:rPr>
              <w:t>condition</w:t>
            </w:r>
            <w:r w:rsidRPr="0085011E">
              <w:rPr>
                <w:szCs w:val="24"/>
              </w:rPr>
              <w:t xml:space="preserve"> is </w:t>
            </w:r>
            <w:r w:rsidRPr="0085011E">
              <w:rPr>
                <w:spacing w:val="-1"/>
                <w:szCs w:val="24"/>
              </w:rPr>
              <w:t>noted</w:t>
            </w:r>
            <w:r w:rsidRPr="0085011E">
              <w:rPr>
                <w:szCs w:val="24"/>
              </w:rPr>
              <w:t xml:space="preserve"> upon </w:t>
            </w:r>
            <w:r w:rsidRPr="0085011E">
              <w:rPr>
                <w:spacing w:val="-1"/>
                <w:szCs w:val="24"/>
              </w:rPr>
              <w:t>entry</w:t>
            </w:r>
            <w:r w:rsidRPr="0085011E">
              <w:rPr>
                <w:spacing w:val="-8"/>
                <w:szCs w:val="24"/>
              </w:rPr>
              <w:t xml:space="preserve"> </w:t>
            </w:r>
            <w:r w:rsidRPr="0085011E">
              <w:rPr>
                <w:szCs w:val="24"/>
              </w:rPr>
              <w:t xml:space="preserve">into </w:t>
            </w:r>
            <w:r w:rsidRPr="0085011E">
              <w:rPr>
                <w:spacing w:val="-1"/>
                <w:szCs w:val="24"/>
              </w:rPr>
              <w:t>service,</w:t>
            </w:r>
            <w:r w:rsidRPr="0085011E">
              <w:rPr>
                <w:szCs w:val="24"/>
              </w:rPr>
              <w:t xml:space="preserve"> the</w:t>
            </w:r>
            <w:r w:rsidRPr="0085011E">
              <w:rPr>
                <w:spacing w:val="61"/>
                <w:szCs w:val="24"/>
              </w:rPr>
              <w:t xml:space="preserve"> </w:t>
            </w:r>
            <w:r w:rsidRPr="0085011E">
              <w:rPr>
                <w:spacing w:val="-1"/>
                <w:szCs w:val="24"/>
              </w:rPr>
              <w:t>Veteran</w:t>
            </w:r>
            <w:r w:rsidRPr="0085011E">
              <w:rPr>
                <w:szCs w:val="24"/>
              </w:rPr>
              <w:t xml:space="preserve"> is </w:t>
            </w:r>
            <w:r w:rsidRPr="0085011E">
              <w:rPr>
                <w:spacing w:val="-1"/>
                <w:szCs w:val="24"/>
              </w:rPr>
              <w:t>presumed</w:t>
            </w:r>
            <w:r w:rsidRPr="0085011E">
              <w:rPr>
                <w:szCs w:val="24"/>
              </w:rPr>
              <w:t xml:space="preserve"> to </w:t>
            </w:r>
            <w:r w:rsidRPr="0085011E">
              <w:rPr>
                <w:spacing w:val="-1"/>
                <w:szCs w:val="24"/>
              </w:rPr>
              <w:t>have been</w:t>
            </w:r>
            <w:r w:rsidRPr="0085011E">
              <w:rPr>
                <w:szCs w:val="24"/>
              </w:rPr>
              <w:t xml:space="preserve"> sound upon </w:t>
            </w:r>
            <w:r w:rsidRPr="0085011E">
              <w:rPr>
                <w:spacing w:val="-1"/>
                <w:szCs w:val="24"/>
              </w:rPr>
              <w:t>entry</w:t>
            </w:r>
            <w:r w:rsidRPr="0085011E">
              <w:rPr>
                <w:spacing w:val="-8"/>
                <w:szCs w:val="24"/>
              </w:rPr>
              <w:t xml:space="preserve"> </w:t>
            </w:r>
            <w:r w:rsidRPr="0085011E">
              <w:rPr>
                <w:spacing w:val="-1"/>
                <w:szCs w:val="24"/>
              </w:rPr>
              <w:t>and</w:t>
            </w:r>
            <w:r w:rsidRPr="0085011E">
              <w:rPr>
                <w:szCs w:val="24"/>
              </w:rPr>
              <w:t xml:space="preserve"> the</w:t>
            </w:r>
            <w:r w:rsidRPr="0085011E">
              <w:rPr>
                <w:spacing w:val="41"/>
                <w:szCs w:val="24"/>
              </w:rPr>
              <w:t xml:space="preserve"> </w:t>
            </w:r>
            <w:r w:rsidRPr="0085011E">
              <w:rPr>
                <w:spacing w:val="-1"/>
                <w:szCs w:val="24"/>
              </w:rPr>
              <w:t>presumption</w:t>
            </w:r>
            <w:r w:rsidRPr="0085011E">
              <w:rPr>
                <w:szCs w:val="24"/>
              </w:rPr>
              <w:t xml:space="preserve"> of</w:t>
            </w:r>
            <w:r w:rsidRPr="0085011E">
              <w:rPr>
                <w:spacing w:val="-1"/>
                <w:szCs w:val="24"/>
              </w:rPr>
              <w:t xml:space="preserve"> soundness</w:t>
            </w:r>
            <w:r w:rsidRPr="0085011E">
              <w:rPr>
                <w:szCs w:val="24"/>
              </w:rPr>
              <w:t xml:space="preserve"> </w:t>
            </w:r>
            <w:r w:rsidRPr="0085011E">
              <w:rPr>
                <w:spacing w:val="-1"/>
                <w:szCs w:val="24"/>
              </w:rPr>
              <w:t>arises.</w:t>
            </w:r>
            <w:r w:rsidRPr="0085011E">
              <w:rPr>
                <w:szCs w:val="24"/>
              </w:rPr>
              <w:t xml:space="preserve">  The</w:t>
            </w:r>
            <w:r w:rsidRPr="0085011E">
              <w:rPr>
                <w:spacing w:val="-2"/>
                <w:szCs w:val="24"/>
              </w:rPr>
              <w:t xml:space="preserve"> </w:t>
            </w:r>
            <w:r w:rsidRPr="0085011E">
              <w:rPr>
                <w:spacing w:val="-1"/>
                <w:szCs w:val="24"/>
              </w:rPr>
              <w:t>burden</w:t>
            </w:r>
            <w:r w:rsidRPr="0085011E">
              <w:rPr>
                <w:szCs w:val="24"/>
              </w:rPr>
              <w:t xml:space="preserve"> then shifts to VA</w:t>
            </w:r>
            <w:r w:rsidRPr="0085011E">
              <w:rPr>
                <w:spacing w:val="-1"/>
                <w:szCs w:val="24"/>
              </w:rPr>
              <w:t xml:space="preserve"> </w:t>
            </w:r>
            <w:r w:rsidRPr="0085011E">
              <w:rPr>
                <w:szCs w:val="24"/>
              </w:rPr>
              <w:t>to</w:t>
            </w:r>
            <w:r w:rsidRPr="0085011E">
              <w:rPr>
                <w:spacing w:val="53"/>
                <w:szCs w:val="24"/>
              </w:rPr>
              <w:t xml:space="preserve"> </w:t>
            </w:r>
            <w:r w:rsidRPr="0085011E">
              <w:rPr>
                <w:spacing w:val="-1"/>
                <w:szCs w:val="24"/>
              </w:rPr>
              <w:lastRenderedPageBreak/>
              <w:t>rebut</w:t>
            </w:r>
            <w:r w:rsidRPr="0085011E">
              <w:rPr>
                <w:szCs w:val="24"/>
              </w:rPr>
              <w:t xml:space="preserve"> the</w:t>
            </w:r>
            <w:r w:rsidRPr="0085011E">
              <w:rPr>
                <w:spacing w:val="-1"/>
                <w:szCs w:val="24"/>
              </w:rPr>
              <w:t xml:space="preserve"> presumption</w:t>
            </w:r>
            <w:r w:rsidRPr="0085011E">
              <w:rPr>
                <w:szCs w:val="24"/>
              </w:rPr>
              <w:t xml:space="preserve"> of</w:t>
            </w:r>
            <w:r w:rsidRPr="0085011E">
              <w:rPr>
                <w:spacing w:val="-1"/>
                <w:szCs w:val="24"/>
              </w:rPr>
              <w:t xml:space="preserve"> </w:t>
            </w:r>
            <w:r w:rsidRPr="0085011E">
              <w:rPr>
                <w:szCs w:val="24"/>
              </w:rPr>
              <w:t>soundness by</w:t>
            </w:r>
            <w:r w:rsidRPr="0085011E">
              <w:rPr>
                <w:spacing w:val="-7"/>
                <w:szCs w:val="24"/>
              </w:rPr>
              <w:t xml:space="preserve"> </w:t>
            </w:r>
            <w:r w:rsidRPr="0085011E">
              <w:rPr>
                <w:spacing w:val="-1"/>
                <w:szCs w:val="24"/>
              </w:rPr>
              <w:t>clear</w:t>
            </w:r>
            <w:r w:rsidRPr="0085011E">
              <w:rPr>
                <w:szCs w:val="24"/>
              </w:rPr>
              <w:t xml:space="preserve"> </w:t>
            </w:r>
            <w:r w:rsidRPr="0085011E">
              <w:rPr>
                <w:spacing w:val="-1"/>
                <w:szCs w:val="24"/>
              </w:rPr>
              <w:t>and</w:t>
            </w:r>
            <w:r w:rsidRPr="0085011E">
              <w:rPr>
                <w:szCs w:val="24"/>
              </w:rPr>
              <w:t xml:space="preserve"> </w:t>
            </w:r>
            <w:r w:rsidRPr="0085011E">
              <w:rPr>
                <w:spacing w:val="-1"/>
                <w:szCs w:val="24"/>
              </w:rPr>
              <w:t>unmistakable</w:t>
            </w:r>
            <w:r w:rsidRPr="0085011E">
              <w:rPr>
                <w:spacing w:val="51"/>
                <w:szCs w:val="24"/>
              </w:rPr>
              <w:t xml:space="preserve"> </w:t>
            </w:r>
            <w:r w:rsidRPr="0085011E">
              <w:rPr>
                <w:spacing w:val="-1"/>
                <w:szCs w:val="24"/>
              </w:rPr>
              <w:t xml:space="preserve">evidence </w:t>
            </w:r>
            <w:r w:rsidRPr="0085011E">
              <w:rPr>
                <w:szCs w:val="24"/>
              </w:rPr>
              <w:t xml:space="preserve">that the </w:t>
            </w:r>
            <w:r w:rsidRPr="0085011E">
              <w:rPr>
                <w:spacing w:val="-1"/>
                <w:szCs w:val="24"/>
              </w:rPr>
              <w:t>Veteran’s</w:t>
            </w:r>
            <w:r w:rsidRPr="0085011E">
              <w:rPr>
                <w:szCs w:val="24"/>
              </w:rPr>
              <w:t xml:space="preserve"> </w:t>
            </w:r>
            <w:r w:rsidRPr="0085011E">
              <w:rPr>
                <w:spacing w:val="-1"/>
                <w:szCs w:val="24"/>
              </w:rPr>
              <w:t>disability</w:t>
            </w:r>
            <w:r w:rsidRPr="0085011E">
              <w:rPr>
                <w:spacing w:val="-8"/>
                <w:szCs w:val="24"/>
              </w:rPr>
              <w:t xml:space="preserve"> </w:t>
            </w:r>
            <w:r w:rsidRPr="0085011E">
              <w:rPr>
                <w:spacing w:val="-1"/>
                <w:szCs w:val="24"/>
              </w:rPr>
              <w:t>was</w:t>
            </w:r>
            <w:r w:rsidRPr="0085011E">
              <w:rPr>
                <w:szCs w:val="24"/>
              </w:rPr>
              <w:t xml:space="preserve"> both</w:t>
            </w:r>
            <w:r w:rsidRPr="0085011E">
              <w:rPr>
                <w:spacing w:val="1"/>
                <w:szCs w:val="24"/>
              </w:rPr>
              <w:t xml:space="preserve"> </w:t>
            </w:r>
            <w:r w:rsidRPr="0085011E">
              <w:rPr>
                <w:i/>
                <w:spacing w:val="-1"/>
                <w:szCs w:val="24"/>
              </w:rPr>
              <w:t>preexisting</w:t>
            </w:r>
            <w:r w:rsidRPr="0085011E">
              <w:rPr>
                <w:i/>
                <w:spacing w:val="1"/>
                <w:szCs w:val="24"/>
              </w:rPr>
              <w:t xml:space="preserve"> </w:t>
            </w:r>
            <w:r w:rsidRPr="0085011E">
              <w:rPr>
                <w:spacing w:val="-1"/>
                <w:szCs w:val="24"/>
              </w:rPr>
              <w:t>and</w:t>
            </w:r>
            <w:r w:rsidRPr="0085011E">
              <w:rPr>
                <w:szCs w:val="24"/>
              </w:rPr>
              <w:t xml:space="preserve"> </w:t>
            </w:r>
            <w:r w:rsidRPr="0085011E">
              <w:rPr>
                <w:i/>
                <w:szCs w:val="24"/>
              </w:rPr>
              <w:t>not</w:t>
            </w:r>
            <w:r w:rsidRPr="0085011E">
              <w:rPr>
                <w:i/>
                <w:spacing w:val="57"/>
                <w:szCs w:val="24"/>
              </w:rPr>
              <w:t xml:space="preserve"> </w:t>
            </w:r>
            <w:r w:rsidRPr="0085011E">
              <w:rPr>
                <w:i/>
                <w:spacing w:val="-1"/>
                <w:szCs w:val="24"/>
              </w:rPr>
              <w:t>aggravated</w:t>
            </w:r>
            <w:r w:rsidRPr="0085011E">
              <w:rPr>
                <w:i/>
                <w:szCs w:val="24"/>
              </w:rPr>
              <w:t xml:space="preserve"> </w:t>
            </w:r>
            <w:r w:rsidRPr="0085011E">
              <w:rPr>
                <w:szCs w:val="24"/>
              </w:rPr>
              <w:t>by</w:t>
            </w:r>
            <w:r w:rsidRPr="0085011E">
              <w:rPr>
                <w:spacing w:val="-8"/>
                <w:szCs w:val="24"/>
              </w:rPr>
              <w:t xml:space="preserve"> </w:t>
            </w:r>
            <w:r w:rsidRPr="0085011E">
              <w:rPr>
                <w:spacing w:val="-1"/>
                <w:szCs w:val="24"/>
              </w:rPr>
              <w:t>service.</w:t>
            </w:r>
            <w:r w:rsidRPr="0085011E">
              <w:rPr>
                <w:spacing w:val="60"/>
                <w:szCs w:val="24"/>
              </w:rPr>
              <w:t xml:space="preserve"> </w:t>
            </w:r>
            <w:r w:rsidRPr="0085011E">
              <w:rPr>
                <w:i/>
                <w:spacing w:val="-2"/>
                <w:szCs w:val="24"/>
              </w:rPr>
              <w:t>Wagner</w:t>
            </w:r>
            <w:r w:rsidRPr="0085011E">
              <w:rPr>
                <w:i/>
                <w:szCs w:val="24"/>
              </w:rPr>
              <w:t xml:space="preserve"> v. </w:t>
            </w:r>
            <w:proofErr w:type="spellStart"/>
            <w:r w:rsidRPr="0085011E">
              <w:rPr>
                <w:i/>
                <w:szCs w:val="24"/>
              </w:rPr>
              <w:t>Principi</w:t>
            </w:r>
            <w:proofErr w:type="spellEnd"/>
            <w:r w:rsidRPr="0085011E">
              <w:rPr>
                <w:szCs w:val="24"/>
              </w:rPr>
              <w:t xml:space="preserve">, </w:t>
            </w:r>
            <w:proofErr w:type="gramStart"/>
            <w:r w:rsidRPr="0085011E">
              <w:rPr>
                <w:szCs w:val="24"/>
              </w:rPr>
              <w:t xml:space="preserve">370 </w:t>
            </w:r>
            <w:r w:rsidRPr="0085011E">
              <w:rPr>
                <w:spacing w:val="-1"/>
                <w:szCs w:val="24"/>
              </w:rPr>
              <w:t>F.3d</w:t>
            </w:r>
            <w:r w:rsidRPr="0085011E">
              <w:rPr>
                <w:szCs w:val="24"/>
              </w:rPr>
              <w:t xml:space="preserve"> 1089</w:t>
            </w:r>
            <w:proofErr w:type="gramEnd"/>
            <w:r w:rsidRPr="0085011E">
              <w:rPr>
                <w:szCs w:val="24"/>
              </w:rPr>
              <w:t xml:space="preserve"> </w:t>
            </w:r>
            <w:r w:rsidRPr="0085011E">
              <w:rPr>
                <w:spacing w:val="-1"/>
                <w:szCs w:val="24"/>
              </w:rPr>
              <w:t>(Fed.</w:t>
            </w:r>
            <w:r w:rsidRPr="0085011E">
              <w:rPr>
                <w:szCs w:val="24"/>
              </w:rPr>
              <w:t xml:space="preserve"> Cir.</w:t>
            </w:r>
            <w:r w:rsidRPr="0085011E">
              <w:rPr>
                <w:spacing w:val="43"/>
                <w:szCs w:val="24"/>
              </w:rPr>
              <w:t xml:space="preserve"> </w:t>
            </w:r>
            <w:r w:rsidRPr="0085011E">
              <w:rPr>
                <w:szCs w:val="24"/>
              </w:rPr>
              <w:t>2004)</w:t>
            </w:r>
            <w:r w:rsidRPr="0085011E">
              <w:rPr>
                <w:spacing w:val="-1"/>
                <w:szCs w:val="24"/>
              </w:rPr>
              <w:t xml:space="preserve"> (emphasis</w:t>
            </w:r>
            <w:r w:rsidRPr="0085011E">
              <w:rPr>
                <w:szCs w:val="24"/>
              </w:rPr>
              <w:t xml:space="preserve"> </w:t>
            </w:r>
            <w:r w:rsidRPr="0085011E">
              <w:rPr>
                <w:spacing w:val="-1"/>
                <w:szCs w:val="24"/>
              </w:rPr>
              <w:t>added).</w:t>
            </w:r>
          </w:p>
          <w:p w14:paraId="5BD6489E" w14:textId="77777777" w:rsidR="007F7F50" w:rsidRPr="0085011E" w:rsidRDefault="007F7F50" w:rsidP="007F7F50">
            <w:pPr>
              <w:pStyle w:val="VBALevel1Heading"/>
              <w:spacing w:before="240" w:after="240"/>
            </w:pPr>
            <w:r w:rsidRPr="0085011E">
              <w:rPr>
                <w:rFonts w:eastAsia="Calibri"/>
                <w:b w:val="0"/>
                <w:caps w:val="0"/>
                <w:spacing w:val="-3"/>
                <w:szCs w:val="22"/>
              </w:rPr>
              <w:t>If</w:t>
            </w:r>
            <w:r w:rsidRPr="0085011E">
              <w:rPr>
                <w:rFonts w:eastAsia="Calibri"/>
                <w:b w:val="0"/>
                <w:caps w:val="0"/>
                <w:szCs w:val="22"/>
              </w:rPr>
              <w:t xml:space="preserve"> a</w:t>
            </w:r>
            <w:r w:rsidRPr="0085011E">
              <w:rPr>
                <w:rFonts w:eastAsia="Calibri"/>
                <w:b w:val="0"/>
                <w:caps w:val="0"/>
                <w:spacing w:val="-2"/>
                <w:szCs w:val="22"/>
              </w:rPr>
              <w:t xml:space="preserve"> </w:t>
            </w:r>
            <w:r w:rsidRPr="0085011E">
              <w:rPr>
                <w:rFonts w:eastAsia="Calibri"/>
                <w:b w:val="0"/>
                <w:caps w:val="0"/>
                <w:spacing w:val="-1"/>
                <w:szCs w:val="22"/>
              </w:rPr>
              <w:t>preexisting</w:t>
            </w:r>
            <w:r w:rsidRPr="0085011E">
              <w:rPr>
                <w:rFonts w:eastAsia="Calibri"/>
                <w:b w:val="0"/>
                <w:caps w:val="0"/>
                <w:spacing w:val="-2"/>
                <w:szCs w:val="22"/>
              </w:rPr>
              <w:t xml:space="preserve"> </w:t>
            </w:r>
            <w:r w:rsidRPr="0085011E">
              <w:rPr>
                <w:rFonts w:eastAsia="Calibri"/>
                <w:b w:val="0"/>
                <w:caps w:val="0"/>
                <w:szCs w:val="22"/>
              </w:rPr>
              <w:t>disability</w:t>
            </w:r>
            <w:r w:rsidRPr="0085011E">
              <w:rPr>
                <w:rFonts w:eastAsia="Calibri"/>
                <w:b w:val="0"/>
                <w:caps w:val="0"/>
                <w:spacing w:val="-8"/>
                <w:szCs w:val="22"/>
              </w:rPr>
              <w:t xml:space="preserve"> </w:t>
            </w:r>
            <w:r w:rsidRPr="0085011E">
              <w:rPr>
                <w:rFonts w:eastAsia="Calibri"/>
                <w:b w:val="0"/>
                <w:caps w:val="0"/>
                <w:szCs w:val="22"/>
              </w:rPr>
              <w:t xml:space="preserve">is noted upon </w:t>
            </w:r>
            <w:r w:rsidRPr="0085011E">
              <w:rPr>
                <w:rFonts w:eastAsia="Calibri"/>
                <w:b w:val="0"/>
                <w:caps w:val="0"/>
                <w:spacing w:val="-1"/>
                <w:szCs w:val="22"/>
              </w:rPr>
              <w:t>entry</w:t>
            </w:r>
            <w:r w:rsidRPr="0085011E">
              <w:rPr>
                <w:rFonts w:eastAsia="Calibri"/>
                <w:b w:val="0"/>
                <w:caps w:val="0"/>
                <w:spacing w:val="-8"/>
                <w:szCs w:val="22"/>
              </w:rPr>
              <w:t xml:space="preserve"> </w:t>
            </w:r>
            <w:r w:rsidRPr="0085011E">
              <w:rPr>
                <w:rFonts w:eastAsia="Calibri"/>
                <w:b w:val="0"/>
                <w:caps w:val="0"/>
                <w:szCs w:val="22"/>
              </w:rPr>
              <w:t xml:space="preserve">into </w:t>
            </w:r>
            <w:r w:rsidRPr="0085011E">
              <w:rPr>
                <w:rFonts w:eastAsia="Calibri"/>
                <w:b w:val="0"/>
                <w:caps w:val="0"/>
                <w:spacing w:val="-1"/>
                <w:szCs w:val="22"/>
              </w:rPr>
              <w:t>service,</w:t>
            </w:r>
            <w:r w:rsidRPr="0085011E">
              <w:rPr>
                <w:rFonts w:eastAsia="Calibri"/>
                <w:b w:val="0"/>
                <w:caps w:val="0"/>
                <w:szCs w:val="22"/>
              </w:rPr>
              <w:t xml:space="preserve"> the </w:t>
            </w:r>
            <w:r w:rsidRPr="0085011E">
              <w:rPr>
                <w:rFonts w:eastAsia="Calibri"/>
                <w:b w:val="0"/>
                <w:caps w:val="0"/>
                <w:spacing w:val="-1"/>
                <w:szCs w:val="22"/>
              </w:rPr>
              <w:t>Veteran</w:t>
            </w:r>
            <w:r w:rsidRPr="0085011E">
              <w:rPr>
                <w:rFonts w:eastAsia="Calibri"/>
                <w:b w:val="0"/>
                <w:caps w:val="0"/>
                <w:spacing w:val="45"/>
                <w:szCs w:val="22"/>
              </w:rPr>
              <w:t xml:space="preserve"> </w:t>
            </w:r>
            <w:r w:rsidRPr="0085011E">
              <w:rPr>
                <w:rFonts w:eastAsia="Calibri"/>
                <w:b w:val="0"/>
                <w:caps w:val="0"/>
                <w:spacing w:val="-1"/>
                <w:szCs w:val="22"/>
              </w:rPr>
              <w:t>cannot</w:t>
            </w:r>
            <w:r w:rsidRPr="0085011E">
              <w:rPr>
                <w:rFonts w:eastAsia="Calibri"/>
                <w:b w:val="0"/>
                <w:caps w:val="0"/>
                <w:szCs w:val="22"/>
              </w:rPr>
              <w:t xml:space="preserve"> bring</w:t>
            </w:r>
            <w:r w:rsidRPr="0085011E">
              <w:rPr>
                <w:rFonts w:eastAsia="Calibri"/>
                <w:b w:val="0"/>
                <w:caps w:val="0"/>
                <w:spacing w:val="-3"/>
                <w:szCs w:val="22"/>
              </w:rPr>
              <w:t xml:space="preserve"> </w:t>
            </w:r>
            <w:r w:rsidRPr="0085011E">
              <w:rPr>
                <w:rFonts w:eastAsia="Calibri"/>
                <w:b w:val="0"/>
                <w:caps w:val="0"/>
                <w:szCs w:val="22"/>
              </w:rPr>
              <w:t>a</w:t>
            </w:r>
            <w:r w:rsidRPr="0085011E">
              <w:rPr>
                <w:rFonts w:eastAsia="Calibri"/>
                <w:b w:val="0"/>
                <w:caps w:val="0"/>
                <w:spacing w:val="-1"/>
                <w:szCs w:val="22"/>
              </w:rPr>
              <w:t xml:space="preserve"> claim</w:t>
            </w:r>
            <w:r w:rsidRPr="0085011E">
              <w:rPr>
                <w:rFonts w:eastAsia="Calibri"/>
                <w:b w:val="0"/>
                <w:caps w:val="0"/>
                <w:szCs w:val="22"/>
              </w:rPr>
              <w:t xml:space="preserve"> for</w:t>
            </w:r>
            <w:r w:rsidRPr="0085011E">
              <w:rPr>
                <w:rFonts w:eastAsia="Calibri"/>
                <w:b w:val="0"/>
                <w:caps w:val="0"/>
                <w:spacing w:val="-1"/>
                <w:szCs w:val="22"/>
              </w:rPr>
              <w:t xml:space="preserve"> service</w:t>
            </w:r>
            <w:r w:rsidRPr="0085011E">
              <w:rPr>
                <w:rFonts w:eastAsia="Calibri"/>
                <w:b w:val="0"/>
                <w:caps w:val="0"/>
                <w:spacing w:val="-2"/>
                <w:szCs w:val="22"/>
              </w:rPr>
              <w:t xml:space="preserve"> </w:t>
            </w:r>
            <w:r w:rsidRPr="0085011E">
              <w:rPr>
                <w:rFonts w:eastAsia="Calibri"/>
                <w:b w:val="0"/>
                <w:caps w:val="0"/>
                <w:spacing w:val="-1"/>
                <w:szCs w:val="22"/>
              </w:rPr>
              <w:t>connection</w:t>
            </w:r>
            <w:r w:rsidRPr="0085011E">
              <w:rPr>
                <w:rFonts w:eastAsia="Calibri"/>
                <w:b w:val="0"/>
                <w:caps w:val="0"/>
                <w:szCs w:val="22"/>
              </w:rPr>
              <w:t xml:space="preserve"> </w:t>
            </w:r>
            <w:r w:rsidRPr="0085011E">
              <w:rPr>
                <w:rFonts w:eastAsia="Calibri"/>
                <w:b w:val="0"/>
                <w:caps w:val="0"/>
                <w:spacing w:val="-1"/>
                <w:szCs w:val="22"/>
              </w:rPr>
              <w:t>for</w:t>
            </w:r>
            <w:r w:rsidRPr="0085011E">
              <w:rPr>
                <w:rFonts w:eastAsia="Calibri"/>
                <w:b w:val="0"/>
                <w:caps w:val="0"/>
                <w:szCs w:val="22"/>
              </w:rPr>
              <w:t xml:space="preserve"> </w:t>
            </w:r>
            <w:r w:rsidRPr="0085011E">
              <w:rPr>
                <w:rFonts w:eastAsia="Calibri"/>
                <w:b w:val="0"/>
                <w:caps w:val="0"/>
                <w:spacing w:val="-1"/>
                <w:szCs w:val="22"/>
              </w:rPr>
              <w:t>that</w:t>
            </w:r>
            <w:r w:rsidRPr="0085011E">
              <w:rPr>
                <w:rFonts w:eastAsia="Calibri"/>
                <w:b w:val="0"/>
                <w:caps w:val="0"/>
                <w:szCs w:val="22"/>
              </w:rPr>
              <w:t xml:space="preserve"> </w:t>
            </w:r>
            <w:r w:rsidRPr="0085011E">
              <w:rPr>
                <w:rFonts w:eastAsia="Calibri"/>
                <w:b w:val="0"/>
                <w:caps w:val="0"/>
                <w:spacing w:val="-1"/>
                <w:szCs w:val="22"/>
              </w:rPr>
              <w:t>disability,</w:t>
            </w:r>
            <w:r w:rsidRPr="0085011E">
              <w:rPr>
                <w:rFonts w:eastAsia="Calibri"/>
                <w:b w:val="0"/>
                <w:caps w:val="0"/>
                <w:szCs w:val="22"/>
              </w:rPr>
              <w:t xml:space="preserve"> but the</w:t>
            </w:r>
            <w:r w:rsidRPr="0085011E">
              <w:rPr>
                <w:rFonts w:eastAsia="Calibri"/>
                <w:b w:val="0"/>
                <w:caps w:val="0"/>
                <w:spacing w:val="53"/>
                <w:szCs w:val="22"/>
              </w:rPr>
              <w:t xml:space="preserve"> </w:t>
            </w:r>
            <w:r w:rsidRPr="0085011E">
              <w:rPr>
                <w:rFonts w:eastAsia="Calibri"/>
                <w:b w:val="0"/>
                <w:caps w:val="0"/>
                <w:spacing w:val="-1"/>
                <w:szCs w:val="22"/>
              </w:rPr>
              <w:t>Veteran</w:t>
            </w:r>
            <w:r w:rsidRPr="0085011E">
              <w:rPr>
                <w:rFonts w:eastAsia="Calibri"/>
                <w:b w:val="0"/>
                <w:caps w:val="0"/>
                <w:szCs w:val="22"/>
              </w:rPr>
              <w:t xml:space="preserve"> may</w:t>
            </w:r>
            <w:r w:rsidRPr="0085011E">
              <w:rPr>
                <w:rFonts w:eastAsia="Calibri"/>
                <w:b w:val="0"/>
                <w:caps w:val="0"/>
                <w:spacing w:val="-8"/>
                <w:szCs w:val="22"/>
              </w:rPr>
              <w:t xml:space="preserve"> </w:t>
            </w:r>
            <w:r w:rsidRPr="0085011E">
              <w:rPr>
                <w:rFonts w:eastAsia="Calibri"/>
                <w:b w:val="0"/>
                <w:caps w:val="0"/>
                <w:szCs w:val="22"/>
              </w:rPr>
              <w:t>bring</w:t>
            </w:r>
            <w:r w:rsidRPr="0085011E">
              <w:rPr>
                <w:rFonts w:eastAsia="Calibri"/>
                <w:b w:val="0"/>
                <w:caps w:val="0"/>
                <w:spacing w:val="-3"/>
                <w:szCs w:val="22"/>
              </w:rPr>
              <w:t xml:space="preserve"> </w:t>
            </w:r>
            <w:r w:rsidRPr="0085011E">
              <w:rPr>
                <w:rFonts w:eastAsia="Calibri"/>
                <w:b w:val="0"/>
                <w:caps w:val="0"/>
                <w:szCs w:val="22"/>
              </w:rPr>
              <w:t>a</w:t>
            </w:r>
            <w:r w:rsidRPr="0085011E">
              <w:rPr>
                <w:rFonts w:eastAsia="Calibri"/>
                <w:b w:val="0"/>
                <w:caps w:val="0"/>
                <w:spacing w:val="-1"/>
                <w:szCs w:val="22"/>
              </w:rPr>
              <w:t xml:space="preserve"> claim</w:t>
            </w:r>
            <w:r w:rsidRPr="0085011E">
              <w:rPr>
                <w:rFonts w:eastAsia="Calibri"/>
                <w:b w:val="0"/>
                <w:caps w:val="0"/>
                <w:szCs w:val="22"/>
              </w:rPr>
              <w:t xml:space="preserve"> for</w:t>
            </w:r>
            <w:r w:rsidRPr="0085011E">
              <w:rPr>
                <w:rFonts w:eastAsia="Calibri"/>
                <w:b w:val="0"/>
                <w:caps w:val="0"/>
                <w:spacing w:val="-1"/>
                <w:szCs w:val="22"/>
              </w:rPr>
              <w:t xml:space="preserve"> aggravation</w:t>
            </w:r>
            <w:r w:rsidRPr="0085011E">
              <w:rPr>
                <w:rFonts w:eastAsia="Calibri"/>
                <w:b w:val="0"/>
                <w:caps w:val="0"/>
                <w:szCs w:val="22"/>
              </w:rPr>
              <w:t xml:space="preserve"> of</w:t>
            </w:r>
            <w:r w:rsidRPr="0085011E">
              <w:rPr>
                <w:rFonts w:eastAsia="Calibri"/>
                <w:b w:val="0"/>
                <w:caps w:val="0"/>
                <w:spacing w:val="-1"/>
                <w:szCs w:val="22"/>
              </w:rPr>
              <w:t xml:space="preserve"> </w:t>
            </w:r>
            <w:r w:rsidRPr="0085011E">
              <w:rPr>
                <w:rFonts w:eastAsia="Calibri"/>
                <w:b w:val="0"/>
                <w:caps w:val="0"/>
                <w:szCs w:val="22"/>
              </w:rPr>
              <w:t xml:space="preserve">that </w:t>
            </w:r>
            <w:r w:rsidRPr="0085011E">
              <w:rPr>
                <w:rFonts w:eastAsia="Calibri"/>
                <w:b w:val="0"/>
                <w:caps w:val="0"/>
                <w:spacing w:val="-1"/>
                <w:szCs w:val="22"/>
              </w:rPr>
              <w:t>disability.</w:t>
            </w:r>
            <w:r w:rsidRPr="0085011E">
              <w:rPr>
                <w:rFonts w:eastAsia="Calibri"/>
                <w:b w:val="0"/>
                <w:caps w:val="0"/>
                <w:spacing w:val="60"/>
                <w:szCs w:val="22"/>
              </w:rPr>
              <w:t xml:space="preserve"> </w:t>
            </w:r>
            <w:r w:rsidRPr="0085011E">
              <w:rPr>
                <w:rFonts w:eastAsia="Calibri"/>
                <w:b w:val="0"/>
                <w:caps w:val="0"/>
                <w:spacing w:val="-3"/>
                <w:szCs w:val="22"/>
              </w:rPr>
              <w:t>In</w:t>
            </w:r>
            <w:r w:rsidRPr="0085011E">
              <w:rPr>
                <w:rFonts w:eastAsia="Calibri"/>
                <w:b w:val="0"/>
                <w:caps w:val="0"/>
                <w:szCs w:val="22"/>
              </w:rPr>
              <w:t xml:space="preserve"> that</w:t>
            </w:r>
            <w:r w:rsidRPr="0085011E">
              <w:rPr>
                <w:rFonts w:eastAsia="Calibri"/>
                <w:b w:val="0"/>
                <w:caps w:val="0"/>
                <w:spacing w:val="21"/>
                <w:szCs w:val="22"/>
              </w:rPr>
              <w:t xml:space="preserve"> </w:t>
            </w:r>
            <w:r w:rsidRPr="0085011E">
              <w:rPr>
                <w:rFonts w:eastAsia="Calibri"/>
                <w:b w:val="0"/>
                <w:caps w:val="0"/>
                <w:spacing w:val="-1"/>
                <w:szCs w:val="22"/>
              </w:rPr>
              <w:t>case,</w:t>
            </w:r>
            <w:r w:rsidRPr="0085011E">
              <w:rPr>
                <w:rFonts w:eastAsia="Calibri"/>
                <w:b w:val="0"/>
                <w:caps w:val="0"/>
                <w:szCs w:val="22"/>
              </w:rPr>
              <w:t xml:space="preserve"> </w:t>
            </w:r>
            <w:r w:rsidRPr="0085011E">
              <w:rPr>
                <w:rFonts w:eastAsia="Calibri"/>
                <w:b w:val="0"/>
                <w:caps w:val="0"/>
                <w:spacing w:val="-1"/>
                <w:szCs w:val="22"/>
              </w:rPr>
              <w:t>section</w:t>
            </w:r>
            <w:r w:rsidRPr="0085011E">
              <w:rPr>
                <w:rFonts w:eastAsia="Calibri"/>
                <w:b w:val="0"/>
                <w:caps w:val="0"/>
                <w:szCs w:val="22"/>
              </w:rPr>
              <w:t xml:space="preserve"> 1153 </w:t>
            </w:r>
            <w:r w:rsidRPr="0085011E">
              <w:rPr>
                <w:rFonts w:eastAsia="Calibri"/>
                <w:b w:val="0"/>
                <w:caps w:val="0"/>
                <w:spacing w:val="-1"/>
                <w:szCs w:val="22"/>
              </w:rPr>
              <w:t>applies</w:t>
            </w:r>
            <w:r w:rsidRPr="0085011E">
              <w:rPr>
                <w:rFonts w:eastAsia="Calibri"/>
                <w:b w:val="0"/>
                <w:caps w:val="0"/>
                <w:szCs w:val="22"/>
              </w:rPr>
              <w:t xml:space="preserve"> and</w:t>
            </w:r>
            <w:r w:rsidRPr="0085011E">
              <w:rPr>
                <w:rFonts w:eastAsia="Calibri"/>
                <w:b w:val="0"/>
                <w:caps w:val="0"/>
                <w:spacing w:val="-1"/>
                <w:szCs w:val="22"/>
              </w:rPr>
              <w:t xml:space="preserve"> </w:t>
            </w:r>
            <w:r w:rsidRPr="0085011E">
              <w:rPr>
                <w:rFonts w:eastAsia="Calibri"/>
                <w:b w:val="0"/>
                <w:caps w:val="0"/>
                <w:szCs w:val="22"/>
              </w:rPr>
              <w:t xml:space="preserve">the </w:t>
            </w:r>
            <w:r w:rsidRPr="0085011E">
              <w:rPr>
                <w:rFonts w:eastAsia="Calibri"/>
                <w:b w:val="0"/>
                <w:caps w:val="0"/>
                <w:spacing w:val="-1"/>
                <w:szCs w:val="22"/>
              </w:rPr>
              <w:t>burden</w:t>
            </w:r>
            <w:r w:rsidRPr="0085011E">
              <w:rPr>
                <w:rFonts w:eastAsia="Calibri"/>
                <w:b w:val="0"/>
                <w:caps w:val="0"/>
                <w:szCs w:val="22"/>
              </w:rPr>
              <w:t xml:space="preserve"> </w:t>
            </w:r>
            <w:r w:rsidRPr="0085011E">
              <w:rPr>
                <w:rFonts w:eastAsia="Calibri"/>
                <w:b w:val="0"/>
                <w:caps w:val="0"/>
                <w:spacing w:val="-1"/>
                <w:szCs w:val="22"/>
              </w:rPr>
              <w:t>falls</w:t>
            </w:r>
            <w:r w:rsidRPr="0085011E">
              <w:rPr>
                <w:rFonts w:eastAsia="Calibri"/>
                <w:b w:val="0"/>
                <w:caps w:val="0"/>
                <w:szCs w:val="22"/>
              </w:rPr>
              <w:t xml:space="preserve"> on the</w:t>
            </w:r>
            <w:r w:rsidRPr="0085011E">
              <w:rPr>
                <w:rFonts w:eastAsia="Calibri"/>
                <w:b w:val="0"/>
                <w:caps w:val="0"/>
                <w:spacing w:val="-1"/>
                <w:szCs w:val="22"/>
              </w:rPr>
              <w:t xml:space="preserve"> Veteran</w:t>
            </w:r>
            <w:r w:rsidRPr="0085011E">
              <w:rPr>
                <w:rFonts w:eastAsia="Calibri"/>
                <w:b w:val="0"/>
                <w:caps w:val="0"/>
                <w:szCs w:val="22"/>
              </w:rPr>
              <w:t xml:space="preserve"> to</w:t>
            </w:r>
            <w:r w:rsidRPr="0085011E">
              <w:rPr>
                <w:rFonts w:eastAsia="Calibri"/>
                <w:b w:val="0"/>
                <w:caps w:val="0"/>
                <w:spacing w:val="43"/>
                <w:szCs w:val="22"/>
              </w:rPr>
              <w:t xml:space="preserve"> </w:t>
            </w:r>
            <w:r w:rsidRPr="0085011E">
              <w:rPr>
                <w:rFonts w:eastAsia="Calibri"/>
                <w:b w:val="0"/>
                <w:caps w:val="0"/>
                <w:spacing w:val="-1"/>
                <w:szCs w:val="22"/>
              </w:rPr>
              <w:t>establish</w:t>
            </w:r>
            <w:r w:rsidRPr="0085011E">
              <w:rPr>
                <w:rFonts w:eastAsia="Calibri"/>
                <w:b w:val="0"/>
                <w:caps w:val="0"/>
                <w:szCs w:val="22"/>
              </w:rPr>
              <w:t xml:space="preserve"> </w:t>
            </w:r>
            <w:r w:rsidRPr="0085011E">
              <w:rPr>
                <w:rFonts w:eastAsia="Calibri"/>
                <w:b w:val="0"/>
                <w:caps w:val="0"/>
                <w:spacing w:val="-1"/>
                <w:szCs w:val="22"/>
              </w:rPr>
              <w:t>aggravation.</w:t>
            </w:r>
            <w:r w:rsidRPr="0085011E">
              <w:rPr>
                <w:rFonts w:eastAsia="Calibri"/>
                <w:b w:val="0"/>
                <w:caps w:val="0"/>
                <w:szCs w:val="22"/>
              </w:rPr>
              <w:t xml:space="preserve"> </w:t>
            </w:r>
            <w:r w:rsidRPr="0085011E">
              <w:rPr>
                <w:rFonts w:eastAsia="Calibri"/>
                <w:b w:val="0"/>
                <w:caps w:val="0"/>
                <w:spacing w:val="1"/>
                <w:szCs w:val="22"/>
              </w:rPr>
              <w:t xml:space="preserve"> </w:t>
            </w:r>
            <w:r w:rsidRPr="0085011E">
              <w:rPr>
                <w:rFonts w:eastAsia="Calibri"/>
                <w:b w:val="0"/>
                <w:i/>
                <w:caps w:val="0"/>
                <w:spacing w:val="-1"/>
                <w:szCs w:val="22"/>
              </w:rPr>
              <w:t>See Jensen</w:t>
            </w:r>
            <w:r w:rsidRPr="0085011E">
              <w:rPr>
                <w:rFonts w:eastAsia="Calibri"/>
                <w:b w:val="0"/>
                <w:i/>
                <w:caps w:val="0"/>
                <w:szCs w:val="22"/>
              </w:rPr>
              <w:t xml:space="preserve"> </w:t>
            </w:r>
            <w:r w:rsidRPr="0085011E">
              <w:rPr>
                <w:rFonts w:eastAsia="Calibri"/>
                <w:b w:val="0"/>
                <w:i/>
                <w:caps w:val="0"/>
                <w:spacing w:val="-1"/>
                <w:szCs w:val="22"/>
              </w:rPr>
              <w:t>v.</w:t>
            </w:r>
            <w:r w:rsidRPr="0085011E">
              <w:rPr>
                <w:rFonts w:eastAsia="Calibri"/>
                <w:b w:val="0"/>
                <w:i/>
                <w:caps w:val="0"/>
                <w:szCs w:val="22"/>
              </w:rPr>
              <w:t xml:space="preserve"> Brown</w:t>
            </w:r>
            <w:r w:rsidRPr="0085011E">
              <w:rPr>
                <w:rFonts w:eastAsia="Calibri"/>
                <w:b w:val="0"/>
                <w:caps w:val="0"/>
                <w:szCs w:val="22"/>
              </w:rPr>
              <w:t xml:space="preserve">, 19 </w:t>
            </w:r>
            <w:r w:rsidRPr="0085011E">
              <w:rPr>
                <w:rFonts w:eastAsia="Calibri"/>
                <w:b w:val="0"/>
                <w:caps w:val="0"/>
                <w:spacing w:val="-1"/>
                <w:szCs w:val="22"/>
              </w:rPr>
              <w:t>F.3d</w:t>
            </w:r>
            <w:r w:rsidRPr="0085011E">
              <w:rPr>
                <w:rFonts w:eastAsia="Calibri"/>
                <w:b w:val="0"/>
                <w:caps w:val="0"/>
                <w:szCs w:val="22"/>
              </w:rPr>
              <w:t xml:space="preserve"> 1413, 1417</w:t>
            </w:r>
            <w:r w:rsidRPr="0085011E">
              <w:rPr>
                <w:rFonts w:eastAsia="Calibri"/>
                <w:b w:val="0"/>
                <w:caps w:val="0"/>
                <w:spacing w:val="37"/>
                <w:szCs w:val="22"/>
              </w:rPr>
              <w:t xml:space="preserve"> </w:t>
            </w:r>
            <w:r w:rsidRPr="0085011E">
              <w:rPr>
                <w:rFonts w:eastAsia="Calibri"/>
                <w:b w:val="0"/>
                <w:caps w:val="0"/>
                <w:spacing w:val="-1"/>
                <w:szCs w:val="22"/>
              </w:rPr>
              <w:t>(Fed.</w:t>
            </w:r>
            <w:r w:rsidRPr="0085011E">
              <w:rPr>
                <w:rFonts w:eastAsia="Calibri"/>
                <w:b w:val="0"/>
                <w:caps w:val="0"/>
                <w:szCs w:val="22"/>
              </w:rPr>
              <w:t xml:space="preserve"> Cir. </w:t>
            </w:r>
            <w:r w:rsidRPr="0085011E">
              <w:rPr>
                <w:rFonts w:eastAsia="Calibri"/>
                <w:b w:val="0"/>
                <w:caps w:val="0"/>
                <w:spacing w:val="-1"/>
                <w:szCs w:val="22"/>
              </w:rPr>
              <w:t>1994).</w:t>
            </w:r>
          </w:p>
        </w:tc>
      </w:tr>
      <w:tr w:rsidR="007F7F50" w:rsidRPr="0085011E" w14:paraId="60681F27" w14:textId="77777777" w:rsidTr="007F7F50">
        <w:trPr>
          <w:trHeight w:val="212"/>
        </w:trPr>
        <w:tc>
          <w:tcPr>
            <w:tcW w:w="2560" w:type="dxa"/>
            <w:tcBorders>
              <w:top w:val="nil"/>
              <w:left w:val="nil"/>
              <w:bottom w:val="nil"/>
              <w:right w:val="nil"/>
            </w:tcBorders>
          </w:tcPr>
          <w:p w14:paraId="69AECA1F" w14:textId="77777777" w:rsidR="007F7F50" w:rsidRPr="0085011E" w:rsidRDefault="007F7F50" w:rsidP="007F7F50">
            <w:pPr>
              <w:pStyle w:val="VBALevel2Heading"/>
              <w:rPr>
                <w:bCs/>
                <w:i/>
                <w:color w:val="auto"/>
              </w:rPr>
            </w:pPr>
            <w:r w:rsidRPr="0085011E">
              <w:rPr>
                <w:color w:val="auto"/>
              </w:rPr>
              <w:lastRenderedPageBreak/>
              <w:t>Definition of Aggravation</w:t>
            </w:r>
            <w:r w:rsidRPr="0085011E">
              <w:rPr>
                <w:color w:val="auto"/>
              </w:rPr>
              <w:br/>
            </w:r>
          </w:p>
          <w:p w14:paraId="718D09DC" w14:textId="625A8969" w:rsidR="007F7F50" w:rsidRPr="0085011E" w:rsidRDefault="007F7F50" w:rsidP="007F7F50">
            <w:pPr>
              <w:pStyle w:val="VBASlideNumber"/>
              <w:rPr>
                <w:color w:val="auto"/>
              </w:rPr>
            </w:pPr>
            <w:r w:rsidRPr="0085011E">
              <w:rPr>
                <w:color w:val="auto"/>
              </w:rPr>
              <w:br/>
            </w:r>
          </w:p>
          <w:p w14:paraId="4AC02DC3" w14:textId="110AED28" w:rsidR="007F7F50" w:rsidRPr="0085011E" w:rsidRDefault="007F7F50" w:rsidP="007F7F50">
            <w:pPr>
              <w:pStyle w:val="VBAHandoutNumber"/>
              <w:rPr>
                <w:color w:val="auto"/>
              </w:rPr>
            </w:pPr>
          </w:p>
        </w:tc>
        <w:tc>
          <w:tcPr>
            <w:tcW w:w="7217" w:type="dxa"/>
            <w:tcBorders>
              <w:top w:val="nil"/>
              <w:left w:val="nil"/>
              <w:bottom w:val="nil"/>
              <w:right w:val="nil"/>
            </w:tcBorders>
          </w:tcPr>
          <w:p w14:paraId="49A880F5" w14:textId="77777777" w:rsidR="007F7F50" w:rsidRPr="0085011E" w:rsidRDefault="007F7F50" w:rsidP="007F7F50">
            <w:pPr>
              <w:spacing w:before="240" w:after="240"/>
            </w:pPr>
            <w:r w:rsidRPr="0085011E">
              <w:t>Have the trainees review the handout with 38 CFR 3.304(b</w:t>
            </w:r>
            <w:proofErr w:type="gramStart"/>
            <w:r w:rsidRPr="0085011E">
              <w:t>)(</w:t>
            </w:r>
            <w:proofErr w:type="gramEnd"/>
            <w:r w:rsidRPr="0085011E">
              <w:t>1) and 38 CFR 3.306.</w:t>
            </w:r>
          </w:p>
        </w:tc>
      </w:tr>
      <w:tr w:rsidR="007F7F50" w:rsidRPr="0085011E" w14:paraId="5DA73990" w14:textId="77777777" w:rsidTr="007F7F50">
        <w:trPr>
          <w:cantSplit/>
          <w:trHeight w:val="212"/>
        </w:trPr>
        <w:tc>
          <w:tcPr>
            <w:tcW w:w="2560" w:type="dxa"/>
            <w:tcBorders>
              <w:top w:val="nil"/>
              <w:left w:val="nil"/>
              <w:bottom w:val="nil"/>
              <w:right w:val="nil"/>
            </w:tcBorders>
          </w:tcPr>
          <w:p w14:paraId="15800771" w14:textId="77777777" w:rsidR="007F7F50" w:rsidRPr="0085011E" w:rsidRDefault="007F7F50" w:rsidP="007F7F50">
            <w:pPr>
              <w:pStyle w:val="VBALevel2Heading"/>
              <w:rPr>
                <w:color w:val="auto"/>
              </w:rPr>
            </w:pPr>
            <w:r w:rsidRPr="0085011E">
              <w:rPr>
                <w:color w:val="auto"/>
              </w:rPr>
              <w:t>38 CFR 3.304(b)(1)</w:t>
            </w:r>
            <w:r w:rsidRPr="0085011E">
              <w:rPr>
                <w:color w:val="auto"/>
              </w:rPr>
              <w:br/>
            </w:r>
          </w:p>
          <w:p w14:paraId="6BAA3F95" w14:textId="4CCFFE45" w:rsidR="007F7F50" w:rsidRPr="0085011E" w:rsidRDefault="008F5793" w:rsidP="007F7F50">
            <w:pPr>
              <w:pStyle w:val="VBASlideNumber"/>
              <w:rPr>
                <w:color w:val="auto"/>
              </w:rPr>
            </w:pPr>
            <w:r>
              <w:rPr>
                <w:color w:val="auto"/>
              </w:rPr>
              <w:t>Slide 6</w:t>
            </w:r>
            <w:r w:rsidR="007F7F50" w:rsidRPr="0085011E">
              <w:rPr>
                <w:color w:val="auto"/>
              </w:rPr>
              <w:br/>
            </w:r>
          </w:p>
          <w:p w14:paraId="7D56268B" w14:textId="7DB1134F" w:rsidR="007F7F50" w:rsidRPr="0085011E" w:rsidRDefault="007F7F50" w:rsidP="00836F08">
            <w:pPr>
              <w:pStyle w:val="VBAHandoutNumber"/>
              <w:rPr>
                <w:color w:val="auto"/>
              </w:rPr>
            </w:pPr>
            <w:r w:rsidRPr="0085011E">
              <w:rPr>
                <w:color w:val="auto"/>
              </w:rPr>
              <w:t xml:space="preserve">Handout </w:t>
            </w:r>
            <w:r w:rsidR="00836F08">
              <w:rPr>
                <w:color w:val="auto"/>
              </w:rPr>
              <w:t>5</w:t>
            </w:r>
          </w:p>
        </w:tc>
        <w:tc>
          <w:tcPr>
            <w:tcW w:w="7217" w:type="dxa"/>
            <w:tcBorders>
              <w:top w:val="nil"/>
              <w:left w:val="nil"/>
              <w:bottom w:val="nil"/>
              <w:right w:val="nil"/>
            </w:tcBorders>
          </w:tcPr>
          <w:p w14:paraId="6D11A698" w14:textId="77777777" w:rsidR="007F7F50" w:rsidRPr="0085011E" w:rsidRDefault="007F7F50" w:rsidP="007F7F50">
            <w:pPr>
              <w:spacing w:before="34"/>
              <w:ind w:left="100"/>
              <w:rPr>
                <w:szCs w:val="24"/>
              </w:rPr>
            </w:pPr>
            <w:r w:rsidRPr="0085011E">
              <w:rPr>
                <w:b/>
              </w:rPr>
              <w:t xml:space="preserve">38 </w:t>
            </w:r>
            <w:r w:rsidRPr="0085011E">
              <w:rPr>
                <w:b/>
                <w:spacing w:val="-2"/>
              </w:rPr>
              <w:t>CFR</w:t>
            </w:r>
            <w:r w:rsidRPr="0085011E">
              <w:rPr>
                <w:b/>
              </w:rPr>
              <w:t xml:space="preserve"> 3.304 </w:t>
            </w:r>
            <w:r w:rsidRPr="0085011E">
              <w:rPr>
                <w:b/>
                <w:spacing w:val="-1"/>
              </w:rPr>
              <w:t>Direct</w:t>
            </w:r>
            <w:r w:rsidRPr="0085011E">
              <w:rPr>
                <w:b/>
              </w:rPr>
              <w:t xml:space="preserve"> </w:t>
            </w:r>
            <w:r w:rsidRPr="0085011E">
              <w:rPr>
                <w:b/>
                <w:spacing w:val="-1"/>
              </w:rPr>
              <w:t>service</w:t>
            </w:r>
            <w:r w:rsidRPr="0085011E">
              <w:rPr>
                <w:b/>
                <w:spacing w:val="-2"/>
              </w:rPr>
              <w:t xml:space="preserve"> </w:t>
            </w:r>
            <w:r w:rsidRPr="0085011E">
              <w:rPr>
                <w:b/>
                <w:spacing w:val="-1"/>
              </w:rPr>
              <w:t>connection;</w:t>
            </w:r>
            <w:r w:rsidRPr="0085011E">
              <w:rPr>
                <w:b/>
              </w:rPr>
              <w:t xml:space="preserve"> </w:t>
            </w:r>
            <w:r w:rsidRPr="0085011E">
              <w:rPr>
                <w:b/>
                <w:spacing w:val="-1"/>
              </w:rPr>
              <w:t xml:space="preserve">wartime </w:t>
            </w:r>
            <w:r w:rsidRPr="0085011E">
              <w:rPr>
                <w:b/>
              </w:rPr>
              <w:t xml:space="preserve">and </w:t>
            </w:r>
            <w:r w:rsidRPr="0085011E">
              <w:rPr>
                <w:b/>
                <w:spacing w:val="-1"/>
              </w:rPr>
              <w:t>peacetime</w:t>
            </w:r>
          </w:p>
          <w:p w14:paraId="5930F80C" w14:textId="77777777" w:rsidR="007F7F50" w:rsidRPr="0085011E" w:rsidRDefault="007F7F50" w:rsidP="007F7F50">
            <w:pPr>
              <w:spacing w:before="10"/>
              <w:rPr>
                <w:b/>
                <w:bCs/>
                <w:szCs w:val="24"/>
              </w:rPr>
            </w:pPr>
          </w:p>
          <w:p w14:paraId="46A8D4AD" w14:textId="77777777" w:rsidR="007F7F50" w:rsidRPr="0085011E" w:rsidRDefault="007F7F50" w:rsidP="007F7F50">
            <w:pPr>
              <w:pStyle w:val="BodyText"/>
              <w:numPr>
                <w:ilvl w:val="0"/>
                <w:numId w:val="22"/>
              </w:numPr>
              <w:tabs>
                <w:tab w:val="left" w:pos="440"/>
              </w:tabs>
              <w:overflowPunct/>
              <w:autoSpaceDE/>
              <w:autoSpaceDN/>
              <w:adjustRightInd/>
              <w:spacing w:before="0" w:after="0" w:line="246" w:lineRule="auto"/>
              <w:ind w:right="110" w:firstLine="0"/>
              <w:textAlignment w:val="auto"/>
            </w:pPr>
            <w:r w:rsidRPr="0085011E">
              <w:rPr>
                <w:i/>
                <w:spacing w:val="-1"/>
              </w:rPr>
              <w:t>Presumption</w:t>
            </w:r>
            <w:r w:rsidRPr="0085011E">
              <w:rPr>
                <w:i/>
              </w:rPr>
              <w:t xml:space="preserve"> of </w:t>
            </w:r>
            <w:r w:rsidRPr="0085011E">
              <w:rPr>
                <w:i/>
                <w:spacing w:val="-1"/>
              </w:rPr>
              <w:t>soundness.</w:t>
            </w:r>
            <w:r w:rsidRPr="0085011E">
              <w:rPr>
                <w:i/>
                <w:spacing w:val="1"/>
              </w:rPr>
              <w:t xml:space="preserve"> </w:t>
            </w:r>
            <w:r w:rsidRPr="0085011E">
              <w:t>The</w:t>
            </w:r>
            <w:r w:rsidRPr="0085011E">
              <w:rPr>
                <w:spacing w:val="-2"/>
              </w:rPr>
              <w:t xml:space="preserve"> </w:t>
            </w:r>
            <w:r w:rsidRPr="0085011E">
              <w:rPr>
                <w:spacing w:val="-1"/>
              </w:rPr>
              <w:t>Veteran</w:t>
            </w:r>
            <w:r w:rsidRPr="0085011E">
              <w:t xml:space="preserve"> will be</w:t>
            </w:r>
            <w:r w:rsidRPr="0085011E">
              <w:rPr>
                <w:spacing w:val="-1"/>
              </w:rPr>
              <w:t xml:space="preserve"> considered</w:t>
            </w:r>
            <w:r w:rsidRPr="0085011E">
              <w:t xml:space="preserve"> to have</w:t>
            </w:r>
            <w:r w:rsidRPr="0085011E">
              <w:rPr>
                <w:spacing w:val="57"/>
              </w:rPr>
              <w:t xml:space="preserve"> </w:t>
            </w:r>
            <w:r w:rsidRPr="0085011E">
              <w:rPr>
                <w:spacing w:val="-1"/>
              </w:rPr>
              <w:t>been</w:t>
            </w:r>
            <w:r w:rsidRPr="0085011E">
              <w:t xml:space="preserve"> in sound </w:t>
            </w:r>
            <w:r w:rsidRPr="0085011E">
              <w:rPr>
                <w:spacing w:val="-1"/>
              </w:rPr>
              <w:t>condition</w:t>
            </w:r>
            <w:r w:rsidRPr="0085011E">
              <w:t xml:space="preserve"> </w:t>
            </w:r>
            <w:r w:rsidRPr="0085011E">
              <w:rPr>
                <w:spacing w:val="-1"/>
              </w:rPr>
              <w:t>when</w:t>
            </w:r>
            <w:r w:rsidRPr="0085011E">
              <w:t xml:space="preserve"> </w:t>
            </w:r>
            <w:r w:rsidRPr="0085011E">
              <w:rPr>
                <w:spacing w:val="-1"/>
              </w:rPr>
              <w:t>examined,</w:t>
            </w:r>
            <w:r w:rsidRPr="0085011E">
              <w:t xml:space="preserve"> </w:t>
            </w:r>
            <w:r w:rsidRPr="0085011E">
              <w:rPr>
                <w:spacing w:val="-1"/>
              </w:rPr>
              <w:t>accepted</w:t>
            </w:r>
            <w:r w:rsidRPr="0085011E">
              <w:t xml:space="preserve"> </w:t>
            </w:r>
            <w:r w:rsidRPr="0085011E">
              <w:rPr>
                <w:spacing w:val="-1"/>
              </w:rPr>
              <w:t>and</w:t>
            </w:r>
            <w:r w:rsidRPr="0085011E">
              <w:t xml:space="preserve"> </w:t>
            </w:r>
            <w:r w:rsidRPr="0085011E">
              <w:rPr>
                <w:spacing w:val="-1"/>
              </w:rPr>
              <w:t>enrolled</w:t>
            </w:r>
            <w:r w:rsidRPr="0085011E">
              <w:t xml:space="preserve"> for</w:t>
            </w:r>
            <w:r w:rsidRPr="0085011E">
              <w:rPr>
                <w:spacing w:val="63"/>
              </w:rPr>
              <w:t xml:space="preserve"> </w:t>
            </w:r>
            <w:r w:rsidRPr="0085011E">
              <w:rPr>
                <w:spacing w:val="-1"/>
              </w:rPr>
              <w:t>service except</w:t>
            </w:r>
            <w:r w:rsidRPr="0085011E">
              <w:t xml:space="preserve"> as to </w:t>
            </w:r>
            <w:r w:rsidRPr="0085011E">
              <w:rPr>
                <w:spacing w:val="-1"/>
              </w:rPr>
              <w:t>defects,</w:t>
            </w:r>
            <w:r w:rsidRPr="0085011E">
              <w:t xml:space="preserve"> </w:t>
            </w:r>
            <w:r w:rsidRPr="0085011E">
              <w:rPr>
                <w:spacing w:val="-1"/>
              </w:rPr>
              <w:t>infirmities,</w:t>
            </w:r>
            <w:r w:rsidRPr="0085011E">
              <w:t xml:space="preserve"> or </w:t>
            </w:r>
            <w:r w:rsidRPr="0085011E">
              <w:rPr>
                <w:spacing w:val="-1"/>
              </w:rPr>
              <w:t>disorders</w:t>
            </w:r>
            <w:r w:rsidRPr="0085011E">
              <w:t xml:space="preserve"> </w:t>
            </w:r>
            <w:r w:rsidRPr="0085011E">
              <w:rPr>
                <w:spacing w:val="-1"/>
              </w:rPr>
              <w:t>noted</w:t>
            </w:r>
            <w:r w:rsidRPr="0085011E">
              <w:t xml:space="preserve"> </w:t>
            </w:r>
            <w:r w:rsidRPr="0085011E">
              <w:rPr>
                <w:spacing w:val="-1"/>
              </w:rPr>
              <w:t>at</w:t>
            </w:r>
            <w:r w:rsidRPr="0085011E">
              <w:t xml:space="preserve"> </w:t>
            </w:r>
            <w:r w:rsidRPr="0085011E">
              <w:rPr>
                <w:spacing w:val="-1"/>
              </w:rPr>
              <w:t>entrance</w:t>
            </w:r>
            <w:r w:rsidRPr="0085011E">
              <w:rPr>
                <w:spacing w:val="81"/>
              </w:rPr>
              <w:t xml:space="preserve"> </w:t>
            </w:r>
            <w:r w:rsidRPr="0085011E">
              <w:t xml:space="preserve">into </w:t>
            </w:r>
            <w:r w:rsidRPr="0085011E">
              <w:rPr>
                <w:spacing w:val="-1"/>
              </w:rPr>
              <w:t>service,</w:t>
            </w:r>
            <w:r w:rsidRPr="0085011E">
              <w:t xml:space="preserve"> or </w:t>
            </w:r>
            <w:r w:rsidRPr="0085011E">
              <w:rPr>
                <w:spacing w:val="-1"/>
              </w:rPr>
              <w:t>where clear</w:t>
            </w:r>
            <w:r w:rsidRPr="0085011E">
              <w:t xml:space="preserve"> </w:t>
            </w:r>
            <w:r w:rsidRPr="0085011E">
              <w:rPr>
                <w:spacing w:val="-1"/>
              </w:rPr>
              <w:t>and</w:t>
            </w:r>
            <w:r w:rsidRPr="0085011E">
              <w:t xml:space="preserve"> </w:t>
            </w:r>
            <w:r w:rsidRPr="0085011E">
              <w:rPr>
                <w:spacing w:val="-1"/>
              </w:rPr>
              <w:t>unmistakable</w:t>
            </w:r>
            <w:r w:rsidRPr="0085011E">
              <w:t xml:space="preserve"> </w:t>
            </w:r>
            <w:r w:rsidRPr="0085011E">
              <w:rPr>
                <w:spacing w:val="-1"/>
              </w:rPr>
              <w:t>(obvious</w:t>
            </w:r>
            <w:r w:rsidRPr="0085011E">
              <w:t xml:space="preserve"> or </w:t>
            </w:r>
            <w:r w:rsidRPr="0085011E">
              <w:rPr>
                <w:spacing w:val="-1"/>
              </w:rPr>
              <w:t>manifest)</w:t>
            </w:r>
            <w:r w:rsidRPr="0085011E">
              <w:rPr>
                <w:spacing w:val="61"/>
              </w:rPr>
              <w:t xml:space="preserve"> </w:t>
            </w:r>
            <w:r w:rsidRPr="0085011E">
              <w:rPr>
                <w:spacing w:val="-1"/>
              </w:rPr>
              <w:t>evidence demonstrates</w:t>
            </w:r>
            <w:r w:rsidRPr="0085011E">
              <w:t xml:space="preserve"> </w:t>
            </w:r>
            <w:r w:rsidRPr="0085011E">
              <w:rPr>
                <w:spacing w:val="-1"/>
              </w:rPr>
              <w:t>that</w:t>
            </w:r>
            <w:r w:rsidRPr="0085011E">
              <w:t xml:space="preserve"> an injury</w:t>
            </w:r>
            <w:r w:rsidRPr="0085011E">
              <w:rPr>
                <w:spacing w:val="-8"/>
              </w:rPr>
              <w:t xml:space="preserve"> </w:t>
            </w:r>
            <w:r w:rsidRPr="0085011E">
              <w:t xml:space="preserve">or </w:t>
            </w:r>
            <w:r w:rsidRPr="0085011E">
              <w:rPr>
                <w:spacing w:val="-1"/>
              </w:rPr>
              <w:t xml:space="preserve">disease </w:t>
            </w:r>
            <w:r w:rsidRPr="0085011E">
              <w:t>existed prior</w:t>
            </w:r>
            <w:r w:rsidRPr="0085011E">
              <w:rPr>
                <w:spacing w:val="-1"/>
              </w:rPr>
              <w:t xml:space="preserve"> thereto</w:t>
            </w:r>
            <w:r w:rsidRPr="0085011E">
              <w:rPr>
                <w:spacing w:val="53"/>
              </w:rPr>
              <w:t xml:space="preserve"> </w:t>
            </w:r>
            <w:r w:rsidRPr="0085011E">
              <w:rPr>
                <w:spacing w:val="-1"/>
              </w:rPr>
              <w:t>and</w:t>
            </w:r>
            <w:r w:rsidRPr="0085011E">
              <w:t xml:space="preserve"> </w:t>
            </w:r>
            <w:r w:rsidRPr="0085011E">
              <w:rPr>
                <w:spacing w:val="-1"/>
              </w:rPr>
              <w:t>was</w:t>
            </w:r>
            <w:r w:rsidRPr="0085011E">
              <w:t xml:space="preserve"> not </w:t>
            </w:r>
            <w:r w:rsidRPr="0085011E">
              <w:rPr>
                <w:spacing w:val="-1"/>
              </w:rPr>
              <w:t>aggravated</w:t>
            </w:r>
            <w:r w:rsidRPr="0085011E">
              <w:t xml:space="preserve"> by</w:t>
            </w:r>
            <w:r w:rsidRPr="0085011E">
              <w:rPr>
                <w:spacing w:val="-8"/>
              </w:rPr>
              <w:t xml:space="preserve"> </w:t>
            </w:r>
            <w:r w:rsidRPr="0085011E">
              <w:t>such</w:t>
            </w:r>
            <w:r w:rsidRPr="0085011E">
              <w:rPr>
                <w:spacing w:val="-1"/>
              </w:rPr>
              <w:t xml:space="preserve"> service.</w:t>
            </w:r>
            <w:r w:rsidRPr="0085011E">
              <w:t xml:space="preserve"> Only</w:t>
            </w:r>
            <w:r w:rsidRPr="0085011E">
              <w:rPr>
                <w:spacing w:val="-8"/>
              </w:rPr>
              <w:t xml:space="preserve"> </w:t>
            </w:r>
            <w:r w:rsidRPr="0085011E">
              <w:t>such</w:t>
            </w:r>
            <w:r w:rsidRPr="0085011E">
              <w:rPr>
                <w:spacing w:val="-1"/>
              </w:rPr>
              <w:t xml:space="preserve"> conditions</w:t>
            </w:r>
            <w:r w:rsidRPr="0085011E">
              <w:t xml:space="preserve"> as </w:t>
            </w:r>
            <w:r w:rsidRPr="0085011E">
              <w:rPr>
                <w:spacing w:val="-1"/>
              </w:rPr>
              <w:t>are</w:t>
            </w:r>
            <w:r w:rsidRPr="0085011E">
              <w:rPr>
                <w:spacing w:val="37"/>
              </w:rPr>
              <w:t xml:space="preserve"> </w:t>
            </w:r>
            <w:r w:rsidRPr="0085011E">
              <w:rPr>
                <w:spacing w:val="-1"/>
              </w:rPr>
              <w:t>recorded</w:t>
            </w:r>
            <w:r w:rsidRPr="0085011E">
              <w:t xml:space="preserve"> in </w:t>
            </w:r>
            <w:r w:rsidRPr="0085011E">
              <w:rPr>
                <w:spacing w:val="-1"/>
              </w:rPr>
              <w:t>examination</w:t>
            </w:r>
            <w:r w:rsidRPr="0085011E">
              <w:t xml:space="preserve"> </w:t>
            </w:r>
            <w:r w:rsidRPr="0085011E">
              <w:rPr>
                <w:spacing w:val="-1"/>
              </w:rPr>
              <w:t>reports</w:t>
            </w:r>
            <w:r w:rsidRPr="0085011E">
              <w:t xml:space="preserve"> </w:t>
            </w:r>
            <w:r w:rsidRPr="0085011E">
              <w:rPr>
                <w:spacing w:val="-1"/>
              </w:rPr>
              <w:t>are</w:t>
            </w:r>
            <w:r w:rsidRPr="0085011E">
              <w:rPr>
                <w:spacing w:val="-2"/>
              </w:rPr>
              <w:t xml:space="preserve"> </w:t>
            </w:r>
            <w:r w:rsidRPr="0085011E">
              <w:t xml:space="preserve">to be </w:t>
            </w:r>
            <w:r w:rsidRPr="0085011E">
              <w:rPr>
                <w:spacing w:val="-1"/>
              </w:rPr>
              <w:t>considered</w:t>
            </w:r>
            <w:r w:rsidRPr="0085011E">
              <w:t xml:space="preserve"> </w:t>
            </w:r>
            <w:r w:rsidRPr="0085011E">
              <w:rPr>
                <w:spacing w:val="-1"/>
              </w:rPr>
              <w:t>as</w:t>
            </w:r>
            <w:r w:rsidRPr="0085011E">
              <w:t xml:space="preserve"> </w:t>
            </w:r>
            <w:r w:rsidRPr="0085011E">
              <w:rPr>
                <w:spacing w:val="-1"/>
              </w:rPr>
              <w:t>noted.</w:t>
            </w:r>
            <w:r w:rsidRPr="0085011E">
              <w:rPr>
                <w:spacing w:val="63"/>
              </w:rPr>
              <w:t xml:space="preserve"> </w:t>
            </w:r>
            <w:r w:rsidRPr="0085011E">
              <w:rPr>
                <w:spacing w:val="-1"/>
              </w:rPr>
              <w:t>(Authority:</w:t>
            </w:r>
            <w:r w:rsidRPr="0085011E">
              <w:t xml:space="preserve"> 38 U.S.C. 1111)</w:t>
            </w:r>
          </w:p>
          <w:p w14:paraId="55F3D567" w14:textId="77777777" w:rsidR="007F7F50" w:rsidRPr="0085011E" w:rsidRDefault="007F7F50" w:rsidP="007F7F50">
            <w:pPr>
              <w:spacing w:before="8"/>
              <w:rPr>
                <w:szCs w:val="24"/>
              </w:rPr>
            </w:pPr>
          </w:p>
          <w:p w14:paraId="44C1E627" w14:textId="364B6CCE" w:rsidR="007F7F50" w:rsidRPr="0085011E" w:rsidRDefault="007F7F50" w:rsidP="008A41E3">
            <w:pPr>
              <w:pStyle w:val="BodyText"/>
              <w:numPr>
                <w:ilvl w:val="1"/>
                <w:numId w:val="22"/>
              </w:numPr>
              <w:tabs>
                <w:tab w:val="left" w:pos="439"/>
              </w:tabs>
              <w:overflowPunct/>
              <w:autoSpaceDE/>
              <w:autoSpaceDN/>
              <w:adjustRightInd/>
              <w:spacing w:before="0" w:after="0" w:line="246" w:lineRule="auto"/>
              <w:ind w:right="187" w:firstLine="0"/>
              <w:textAlignment w:val="auto"/>
            </w:pPr>
            <w:r w:rsidRPr="0085011E">
              <w:rPr>
                <w:spacing w:val="-1"/>
              </w:rPr>
              <w:t>History</w:t>
            </w:r>
            <w:r w:rsidRPr="0085011E">
              <w:rPr>
                <w:spacing w:val="-8"/>
              </w:rPr>
              <w:t xml:space="preserve"> </w:t>
            </w:r>
            <w:r w:rsidRPr="0085011E">
              <w:t xml:space="preserve">of </w:t>
            </w:r>
            <w:proofErr w:type="spellStart"/>
            <w:r w:rsidRPr="0085011E">
              <w:rPr>
                <w:spacing w:val="-1"/>
              </w:rPr>
              <w:t>preservice</w:t>
            </w:r>
            <w:proofErr w:type="spellEnd"/>
            <w:r w:rsidRPr="0085011E">
              <w:rPr>
                <w:spacing w:val="-1"/>
              </w:rPr>
              <w:t xml:space="preserve"> existence </w:t>
            </w:r>
            <w:r w:rsidRPr="0085011E">
              <w:t xml:space="preserve">of </w:t>
            </w:r>
            <w:r w:rsidRPr="0085011E">
              <w:rPr>
                <w:spacing w:val="-1"/>
              </w:rPr>
              <w:t>conditions</w:t>
            </w:r>
            <w:r w:rsidRPr="0085011E">
              <w:t xml:space="preserve"> </w:t>
            </w:r>
            <w:r w:rsidRPr="0085011E">
              <w:rPr>
                <w:spacing w:val="-1"/>
              </w:rPr>
              <w:t>recorded</w:t>
            </w:r>
            <w:r w:rsidRPr="0085011E">
              <w:t xml:space="preserve"> </w:t>
            </w:r>
            <w:r w:rsidRPr="0085011E">
              <w:rPr>
                <w:spacing w:val="-1"/>
              </w:rPr>
              <w:t>at</w:t>
            </w:r>
            <w:r w:rsidRPr="0085011E">
              <w:t xml:space="preserve"> the</w:t>
            </w:r>
            <w:r w:rsidRPr="0085011E">
              <w:rPr>
                <w:spacing w:val="-1"/>
              </w:rPr>
              <w:t xml:space="preserve"> </w:t>
            </w:r>
            <w:r w:rsidRPr="0085011E">
              <w:t>time</w:t>
            </w:r>
            <w:r w:rsidRPr="0085011E">
              <w:rPr>
                <w:spacing w:val="63"/>
              </w:rPr>
              <w:t xml:space="preserve"> </w:t>
            </w:r>
            <w:r w:rsidRPr="0085011E">
              <w:t>of</w:t>
            </w:r>
            <w:r w:rsidRPr="0085011E">
              <w:rPr>
                <w:spacing w:val="-1"/>
              </w:rPr>
              <w:t xml:space="preserve"> examination</w:t>
            </w:r>
            <w:r w:rsidRPr="0085011E">
              <w:t xml:space="preserve"> </w:t>
            </w:r>
            <w:r w:rsidRPr="0085011E">
              <w:rPr>
                <w:spacing w:val="-1"/>
              </w:rPr>
              <w:t>does</w:t>
            </w:r>
            <w:r w:rsidRPr="0085011E">
              <w:t xml:space="preserve"> not </w:t>
            </w:r>
            <w:r w:rsidRPr="0085011E">
              <w:rPr>
                <w:spacing w:val="-1"/>
              </w:rPr>
              <w:t>constitute</w:t>
            </w:r>
            <w:r w:rsidRPr="0085011E">
              <w:t xml:space="preserve"> a</w:t>
            </w:r>
            <w:r w:rsidRPr="0085011E">
              <w:rPr>
                <w:spacing w:val="-2"/>
              </w:rPr>
              <w:t xml:space="preserve"> </w:t>
            </w:r>
            <w:r w:rsidRPr="0085011E">
              <w:t xml:space="preserve">notation of </w:t>
            </w:r>
            <w:r w:rsidRPr="0085011E">
              <w:rPr>
                <w:spacing w:val="-1"/>
              </w:rPr>
              <w:t>such</w:t>
            </w:r>
            <w:r w:rsidRPr="0085011E">
              <w:t xml:space="preserve"> </w:t>
            </w:r>
            <w:r w:rsidRPr="0085011E">
              <w:rPr>
                <w:spacing w:val="-1"/>
              </w:rPr>
              <w:t>conditions</w:t>
            </w:r>
            <w:r w:rsidRPr="0085011E">
              <w:t xml:space="preserve"> but</w:t>
            </w:r>
            <w:r w:rsidRPr="0085011E">
              <w:rPr>
                <w:spacing w:val="69"/>
              </w:rPr>
              <w:t xml:space="preserve"> </w:t>
            </w:r>
            <w:r w:rsidRPr="0085011E">
              <w:t>will be</w:t>
            </w:r>
            <w:r w:rsidRPr="0085011E">
              <w:rPr>
                <w:spacing w:val="-1"/>
              </w:rPr>
              <w:t xml:space="preserve"> considered</w:t>
            </w:r>
            <w:r w:rsidRPr="0085011E">
              <w:t xml:space="preserve"> </w:t>
            </w:r>
            <w:r w:rsidRPr="0085011E">
              <w:rPr>
                <w:spacing w:val="-1"/>
              </w:rPr>
              <w:t>together</w:t>
            </w:r>
            <w:r w:rsidRPr="0085011E">
              <w:rPr>
                <w:spacing w:val="-2"/>
              </w:rPr>
              <w:t xml:space="preserve"> </w:t>
            </w:r>
            <w:r w:rsidRPr="0085011E">
              <w:t xml:space="preserve">with all </w:t>
            </w:r>
            <w:r w:rsidRPr="0085011E">
              <w:rPr>
                <w:spacing w:val="-1"/>
              </w:rPr>
              <w:t>other</w:t>
            </w:r>
            <w:r w:rsidRPr="0085011E">
              <w:t xml:space="preserve"> </w:t>
            </w:r>
            <w:r w:rsidRPr="0085011E">
              <w:rPr>
                <w:spacing w:val="-1"/>
              </w:rPr>
              <w:t>material</w:t>
            </w:r>
            <w:r w:rsidRPr="0085011E">
              <w:t xml:space="preserve"> </w:t>
            </w:r>
            <w:r w:rsidRPr="0085011E">
              <w:rPr>
                <w:spacing w:val="-1"/>
              </w:rPr>
              <w:t xml:space="preserve">evidence </w:t>
            </w:r>
            <w:r w:rsidRPr="0085011E">
              <w:t>in</w:t>
            </w:r>
            <w:r w:rsidRPr="0085011E">
              <w:rPr>
                <w:spacing w:val="49"/>
              </w:rPr>
              <w:t xml:space="preserve"> </w:t>
            </w:r>
            <w:r w:rsidRPr="0085011E">
              <w:rPr>
                <w:spacing w:val="-1"/>
              </w:rPr>
              <w:t>determinations</w:t>
            </w:r>
            <w:r w:rsidRPr="0085011E">
              <w:t xml:space="preserve"> </w:t>
            </w:r>
            <w:r w:rsidRPr="0085011E">
              <w:rPr>
                <w:spacing w:val="-1"/>
              </w:rPr>
              <w:t>as</w:t>
            </w:r>
            <w:r w:rsidRPr="0085011E">
              <w:t xml:space="preserve"> to </w:t>
            </w:r>
            <w:r w:rsidRPr="0085011E">
              <w:rPr>
                <w:spacing w:val="-1"/>
              </w:rPr>
              <w:t>inception.</w:t>
            </w:r>
            <w:r w:rsidRPr="0085011E">
              <w:rPr>
                <w:spacing w:val="1"/>
              </w:rPr>
              <w:t xml:space="preserve"> </w:t>
            </w:r>
            <w:r w:rsidRPr="0085011E">
              <w:rPr>
                <w:spacing w:val="-1"/>
              </w:rPr>
              <w:t>Determinations</w:t>
            </w:r>
            <w:r w:rsidRPr="0085011E">
              <w:t xml:space="preserve"> should not be </w:t>
            </w:r>
            <w:r w:rsidRPr="0085011E">
              <w:rPr>
                <w:spacing w:val="-1"/>
              </w:rPr>
              <w:t>based</w:t>
            </w:r>
            <w:r w:rsidRPr="0085011E">
              <w:rPr>
                <w:spacing w:val="61"/>
              </w:rPr>
              <w:t xml:space="preserve"> </w:t>
            </w:r>
            <w:r w:rsidRPr="0085011E">
              <w:t xml:space="preserve">on </w:t>
            </w:r>
            <w:r w:rsidRPr="0085011E">
              <w:rPr>
                <w:spacing w:val="-1"/>
              </w:rPr>
              <w:t>medical</w:t>
            </w:r>
            <w:r w:rsidRPr="0085011E">
              <w:t xml:space="preserve"> </w:t>
            </w:r>
            <w:r w:rsidRPr="0085011E">
              <w:rPr>
                <w:spacing w:val="-1"/>
              </w:rPr>
              <w:t>judgment</w:t>
            </w:r>
            <w:r w:rsidRPr="0085011E">
              <w:t xml:space="preserve"> </w:t>
            </w:r>
            <w:r w:rsidRPr="0085011E">
              <w:rPr>
                <w:spacing w:val="-1"/>
              </w:rPr>
              <w:t>alone</w:t>
            </w:r>
            <w:r w:rsidRPr="0085011E">
              <w:t xml:space="preserve"> </w:t>
            </w:r>
            <w:r w:rsidRPr="0085011E">
              <w:rPr>
                <w:spacing w:val="-1"/>
              </w:rPr>
              <w:t>as</w:t>
            </w:r>
            <w:r w:rsidRPr="0085011E">
              <w:t xml:space="preserve"> </w:t>
            </w:r>
            <w:r w:rsidRPr="0085011E">
              <w:rPr>
                <w:spacing w:val="-1"/>
              </w:rPr>
              <w:t>distinguished</w:t>
            </w:r>
            <w:r w:rsidRPr="0085011E">
              <w:t xml:space="preserve"> </w:t>
            </w:r>
            <w:r w:rsidRPr="0085011E">
              <w:rPr>
                <w:spacing w:val="-1"/>
              </w:rPr>
              <w:t>from</w:t>
            </w:r>
            <w:r w:rsidRPr="0085011E">
              <w:t xml:space="preserve"> </w:t>
            </w:r>
            <w:r w:rsidRPr="0085011E">
              <w:rPr>
                <w:spacing w:val="-1"/>
              </w:rPr>
              <w:t>accepted</w:t>
            </w:r>
            <w:r w:rsidRPr="0085011E">
              <w:t xml:space="preserve"> </w:t>
            </w:r>
            <w:r w:rsidRPr="0085011E">
              <w:rPr>
                <w:spacing w:val="-1"/>
              </w:rPr>
              <w:t>medical</w:t>
            </w:r>
            <w:r w:rsidRPr="0085011E">
              <w:rPr>
                <w:spacing w:val="69"/>
              </w:rPr>
              <w:t xml:space="preserve"> </w:t>
            </w:r>
            <w:r w:rsidRPr="0085011E">
              <w:rPr>
                <w:spacing w:val="-1"/>
              </w:rPr>
              <w:t>principles,</w:t>
            </w:r>
            <w:r w:rsidRPr="0085011E">
              <w:t xml:space="preserve"> or</w:t>
            </w:r>
            <w:r w:rsidRPr="0085011E">
              <w:rPr>
                <w:spacing w:val="-1"/>
              </w:rPr>
              <w:t xml:space="preserve"> </w:t>
            </w:r>
            <w:r w:rsidRPr="0085011E">
              <w:t>on history</w:t>
            </w:r>
            <w:r w:rsidRPr="0085011E">
              <w:rPr>
                <w:spacing w:val="-8"/>
              </w:rPr>
              <w:t xml:space="preserve"> </w:t>
            </w:r>
            <w:r w:rsidRPr="0085011E">
              <w:rPr>
                <w:spacing w:val="-1"/>
              </w:rPr>
              <w:t>alone</w:t>
            </w:r>
            <w:r w:rsidRPr="0085011E">
              <w:t xml:space="preserve"> </w:t>
            </w:r>
            <w:r w:rsidRPr="0085011E">
              <w:rPr>
                <w:spacing w:val="-1"/>
              </w:rPr>
              <w:t>without</w:t>
            </w:r>
            <w:r w:rsidRPr="0085011E">
              <w:t xml:space="preserve"> </w:t>
            </w:r>
            <w:r w:rsidRPr="0085011E">
              <w:rPr>
                <w:spacing w:val="-1"/>
              </w:rPr>
              <w:t>regard</w:t>
            </w:r>
            <w:r w:rsidRPr="0085011E">
              <w:t xml:space="preserve"> to </w:t>
            </w:r>
            <w:r w:rsidRPr="0085011E">
              <w:rPr>
                <w:spacing w:val="-1"/>
              </w:rPr>
              <w:t>clinical</w:t>
            </w:r>
            <w:r w:rsidRPr="0085011E">
              <w:t xml:space="preserve"> </w:t>
            </w:r>
            <w:r w:rsidRPr="0085011E">
              <w:rPr>
                <w:spacing w:val="-1"/>
              </w:rPr>
              <w:t>factors</w:t>
            </w:r>
            <w:r w:rsidRPr="0085011E">
              <w:rPr>
                <w:spacing w:val="57"/>
              </w:rPr>
              <w:t xml:space="preserve"> </w:t>
            </w:r>
            <w:r w:rsidRPr="0085011E">
              <w:rPr>
                <w:spacing w:val="-1"/>
              </w:rPr>
              <w:t>pertinent</w:t>
            </w:r>
            <w:r w:rsidRPr="0085011E">
              <w:t xml:space="preserve"> to the </w:t>
            </w:r>
            <w:r w:rsidRPr="0085011E">
              <w:rPr>
                <w:spacing w:val="-1"/>
              </w:rPr>
              <w:t>basic</w:t>
            </w:r>
            <w:r w:rsidRPr="0085011E">
              <w:t xml:space="preserve"> </w:t>
            </w:r>
            <w:r w:rsidRPr="0085011E">
              <w:rPr>
                <w:spacing w:val="-1"/>
              </w:rPr>
              <w:t>character,</w:t>
            </w:r>
            <w:r w:rsidRPr="0085011E">
              <w:t xml:space="preserve"> </w:t>
            </w:r>
            <w:r w:rsidRPr="0085011E">
              <w:rPr>
                <w:spacing w:val="-1"/>
              </w:rPr>
              <w:t>origin</w:t>
            </w:r>
            <w:r w:rsidRPr="0085011E">
              <w:t xml:space="preserve"> and </w:t>
            </w:r>
            <w:r w:rsidRPr="0085011E">
              <w:rPr>
                <w:spacing w:val="-1"/>
              </w:rPr>
              <w:t>development</w:t>
            </w:r>
            <w:r w:rsidRPr="0085011E">
              <w:t xml:space="preserve"> of </w:t>
            </w:r>
            <w:r w:rsidRPr="0085011E">
              <w:rPr>
                <w:spacing w:val="-1"/>
              </w:rPr>
              <w:t>such</w:t>
            </w:r>
            <w:r w:rsidRPr="0085011E">
              <w:rPr>
                <w:spacing w:val="51"/>
              </w:rPr>
              <w:t xml:space="preserve"> </w:t>
            </w:r>
            <w:r w:rsidRPr="0085011E">
              <w:rPr>
                <w:spacing w:val="-1"/>
              </w:rPr>
              <w:t>injury</w:t>
            </w:r>
            <w:r w:rsidRPr="0085011E">
              <w:rPr>
                <w:spacing w:val="-8"/>
              </w:rPr>
              <w:t xml:space="preserve"> </w:t>
            </w:r>
            <w:r w:rsidRPr="0085011E">
              <w:t xml:space="preserve">or </w:t>
            </w:r>
            <w:r w:rsidRPr="0085011E">
              <w:rPr>
                <w:spacing w:val="-1"/>
              </w:rPr>
              <w:t>disease.</w:t>
            </w:r>
            <w:r w:rsidRPr="0085011E">
              <w:t xml:space="preserve"> </w:t>
            </w:r>
            <w:r w:rsidRPr="0085011E">
              <w:rPr>
                <w:spacing w:val="-1"/>
              </w:rPr>
              <w:t>They</w:t>
            </w:r>
            <w:r w:rsidRPr="0085011E">
              <w:rPr>
                <w:spacing w:val="-7"/>
              </w:rPr>
              <w:t xml:space="preserve"> </w:t>
            </w:r>
            <w:r w:rsidRPr="0085011E">
              <w:t>should be</w:t>
            </w:r>
            <w:r w:rsidRPr="0085011E">
              <w:rPr>
                <w:spacing w:val="-1"/>
              </w:rPr>
              <w:t xml:space="preserve"> based</w:t>
            </w:r>
            <w:r w:rsidRPr="0085011E">
              <w:t xml:space="preserve"> on </w:t>
            </w:r>
            <w:r w:rsidRPr="0085011E">
              <w:rPr>
                <w:spacing w:val="-1"/>
              </w:rPr>
              <w:t>thorough</w:t>
            </w:r>
            <w:r w:rsidRPr="0085011E">
              <w:t xml:space="preserve"> </w:t>
            </w:r>
            <w:r w:rsidRPr="0085011E">
              <w:rPr>
                <w:spacing w:val="-2"/>
              </w:rPr>
              <w:t>analysis</w:t>
            </w:r>
            <w:r w:rsidRPr="0085011E">
              <w:t xml:space="preserve"> of the</w:t>
            </w:r>
            <w:r w:rsidRPr="0085011E">
              <w:rPr>
                <w:spacing w:val="55"/>
              </w:rPr>
              <w:t xml:space="preserve"> </w:t>
            </w:r>
            <w:r w:rsidRPr="0085011E">
              <w:rPr>
                <w:spacing w:val="-1"/>
              </w:rPr>
              <w:t>evidentiary</w:t>
            </w:r>
            <w:r w:rsidRPr="0085011E">
              <w:rPr>
                <w:spacing w:val="-8"/>
              </w:rPr>
              <w:t xml:space="preserve"> </w:t>
            </w:r>
            <w:r w:rsidRPr="0085011E">
              <w:t>showing</w:t>
            </w:r>
            <w:r w:rsidRPr="0085011E">
              <w:rPr>
                <w:spacing w:val="-3"/>
              </w:rPr>
              <w:t xml:space="preserve"> </w:t>
            </w:r>
            <w:r w:rsidRPr="0085011E">
              <w:rPr>
                <w:spacing w:val="-1"/>
              </w:rPr>
              <w:t>and</w:t>
            </w:r>
            <w:r w:rsidRPr="0085011E">
              <w:t xml:space="preserve"> </w:t>
            </w:r>
            <w:r w:rsidRPr="0085011E">
              <w:rPr>
                <w:spacing w:val="-1"/>
              </w:rPr>
              <w:t>careful</w:t>
            </w:r>
            <w:r w:rsidRPr="0085011E">
              <w:t xml:space="preserve"> </w:t>
            </w:r>
            <w:r w:rsidRPr="0085011E">
              <w:rPr>
                <w:spacing w:val="-1"/>
              </w:rPr>
              <w:t>correlation</w:t>
            </w:r>
            <w:r w:rsidRPr="0085011E">
              <w:t xml:space="preserve"> of </w:t>
            </w:r>
            <w:r w:rsidRPr="0085011E">
              <w:rPr>
                <w:spacing w:val="-1"/>
              </w:rPr>
              <w:t>all</w:t>
            </w:r>
            <w:r w:rsidRPr="0085011E">
              <w:t xml:space="preserve"> </w:t>
            </w:r>
            <w:r w:rsidRPr="0085011E">
              <w:rPr>
                <w:spacing w:val="-1"/>
              </w:rPr>
              <w:t>material</w:t>
            </w:r>
            <w:r w:rsidRPr="0085011E">
              <w:t xml:space="preserve"> </w:t>
            </w:r>
            <w:r w:rsidRPr="0085011E">
              <w:rPr>
                <w:spacing w:val="-1"/>
              </w:rPr>
              <w:t>facts,</w:t>
            </w:r>
            <w:r w:rsidRPr="0085011E">
              <w:t xml:space="preserve"> with</w:t>
            </w:r>
            <w:r w:rsidRPr="0085011E">
              <w:rPr>
                <w:spacing w:val="57"/>
              </w:rPr>
              <w:t xml:space="preserve"> </w:t>
            </w:r>
            <w:r w:rsidRPr="0085011E">
              <w:t>due</w:t>
            </w:r>
            <w:r w:rsidRPr="0085011E">
              <w:rPr>
                <w:spacing w:val="-1"/>
              </w:rPr>
              <w:t xml:space="preserve"> regard</w:t>
            </w:r>
            <w:r w:rsidRPr="0085011E">
              <w:t xml:space="preserve"> to </w:t>
            </w:r>
            <w:r w:rsidRPr="0085011E">
              <w:rPr>
                <w:spacing w:val="-1"/>
              </w:rPr>
              <w:t>accepted</w:t>
            </w:r>
            <w:r w:rsidRPr="0085011E">
              <w:t xml:space="preserve"> </w:t>
            </w:r>
            <w:r w:rsidRPr="0085011E">
              <w:rPr>
                <w:spacing w:val="-1"/>
              </w:rPr>
              <w:t>medical</w:t>
            </w:r>
            <w:r w:rsidRPr="0085011E">
              <w:t xml:space="preserve"> </w:t>
            </w:r>
            <w:r w:rsidRPr="0085011E">
              <w:rPr>
                <w:spacing w:val="-1"/>
              </w:rPr>
              <w:t>principles</w:t>
            </w:r>
            <w:r w:rsidRPr="0085011E">
              <w:t xml:space="preserve"> </w:t>
            </w:r>
            <w:r w:rsidRPr="0085011E">
              <w:rPr>
                <w:spacing w:val="-1"/>
              </w:rPr>
              <w:t>pertaining</w:t>
            </w:r>
            <w:r w:rsidRPr="0085011E">
              <w:rPr>
                <w:spacing w:val="-2"/>
              </w:rPr>
              <w:t xml:space="preserve"> </w:t>
            </w:r>
            <w:r w:rsidRPr="0085011E">
              <w:t>to the</w:t>
            </w:r>
            <w:r w:rsidRPr="0085011E">
              <w:rPr>
                <w:spacing w:val="-1"/>
              </w:rPr>
              <w:t xml:space="preserve"> </w:t>
            </w:r>
            <w:r w:rsidRPr="0085011E">
              <w:rPr>
                <w:spacing w:val="-2"/>
              </w:rPr>
              <w:t>history,</w:t>
            </w:r>
            <w:r w:rsidRPr="0085011E">
              <w:rPr>
                <w:spacing w:val="61"/>
              </w:rPr>
              <w:t xml:space="preserve"> </w:t>
            </w:r>
            <w:r w:rsidRPr="0085011E">
              <w:rPr>
                <w:spacing w:val="-1"/>
              </w:rPr>
              <w:t>manifestations,</w:t>
            </w:r>
            <w:r w:rsidRPr="0085011E">
              <w:t xml:space="preserve"> </w:t>
            </w:r>
            <w:r w:rsidRPr="0085011E">
              <w:rPr>
                <w:spacing w:val="-1"/>
              </w:rPr>
              <w:t>clinical</w:t>
            </w:r>
            <w:r w:rsidRPr="0085011E">
              <w:t xml:space="preserve"> </w:t>
            </w:r>
            <w:r w:rsidRPr="0085011E">
              <w:rPr>
                <w:spacing w:val="-1"/>
              </w:rPr>
              <w:t>course,</w:t>
            </w:r>
            <w:r w:rsidRPr="0085011E">
              <w:t xml:space="preserve"> </w:t>
            </w:r>
            <w:r w:rsidRPr="0085011E">
              <w:rPr>
                <w:spacing w:val="-1"/>
              </w:rPr>
              <w:t>and</w:t>
            </w:r>
            <w:r w:rsidRPr="0085011E">
              <w:t xml:space="preserve"> </w:t>
            </w:r>
            <w:r w:rsidRPr="0085011E">
              <w:rPr>
                <w:spacing w:val="-1"/>
              </w:rPr>
              <w:t>character</w:t>
            </w:r>
            <w:r w:rsidRPr="0085011E">
              <w:rPr>
                <w:spacing w:val="-2"/>
              </w:rPr>
              <w:t xml:space="preserve"> </w:t>
            </w:r>
            <w:r w:rsidRPr="0085011E">
              <w:t>of the</w:t>
            </w:r>
            <w:r w:rsidRPr="0085011E">
              <w:rPr>
                <w:spacing w:val="-2"/>
              </w:rPr>
              <w:t xml:space="preserve"> </w:t>
            </w:r>
            <w:r w:rsidRPr="0085011E">
              <w:rPr>
                <w:spacing w:val="-1"/>
              </w:rPr>
              <w:t>particular</w:t>
            </w:r>
            <w:r w:rsidRPr="0085011E">
              <w:t xml:space="preserve"> injury</w:t>
            </w:r>
            <w:r w:rsidRPr="0085011E">
              <w:rPr>
                <w:spacing w:val="75"/>
              </w:rPr>
              <w:t xml:space="preserve"> </w:t>
            </w:r>
            <w:r w:rsidRPr="0085011E">
              <w:t>or</w:t>
            </w:r>
            <w:r w:rsidRPr="0085011E">
              <w:rPr>
                <w:spacing w:val="-1"/>
              </w:rPr>
              <w:t xml:space="preserve"> disease </w:t>
            </w:r>
            <w:r w:rsidRPr="0085011E">
              <w:t xml:space="preserve">or </w:t>
            </w:r>
            <w:r w:rsidRPr="0085011E">
              <w:rPr>
                <w:spacing w:val="-1"/>
              </w:rPr>
              <w:t>residuals</w:t>
            </w:r>
            <w:r w:rsidRPr="0085011E">
              <w:t xml:space="preserve"> </w:t>
            </w:r>
            <w:r w:rsidRPr="0085011E">
              <w:rPr>
                <w:spacing w:val="-1"/>
              </w:rPr>
              <w:t>thereof.</w:t>
            </w:r>
          </w:p>
        </w:tc>
      </w:tr>
      <w:tr w:rsidR="007F7F50" w:rsidRPr="0085011E" w14:paraId="427E96FE" w14:textId="77777777" w:rsidTr="008A41E3">
        <w:trPr>
          <w:cantSplit/>
          <w:trHeight w:val="12150"/>
        </w:trPr>
        <w:tc>
          <w:tcPr>
            <w:tcW w:w="2560" w:type="dxa"/>
            <w:tcBorders>
              <w:top w:val="nil"/>
              <w:left w:val="nil"/>
              <w:bottom w:val="nil"/>
              <w:right w:val="nil"/>
            </w:tcBorders>
          </w:tcPr>
          <w:p w14:paraId="73582985" w14:textId="77777777" w:rsidR="007F7F50" w:rsidRPr="0085011E" w:rsidRDefault="007F7F50" w:rsidP="007F7F50">
            <w:pPr>
              <w:pStyle w:val="VBALevel2Heading"/>
              <w:rPr>
                <w:color w:val="auto"/>
              </w:rPr>
            </w:pPr>
            <w:r w:rsidRPr="0085011E">
              <w:rPr>
                <w:color w:val="auto"/>
              </w:rPr>
              <w:lastRenderedPageBreak/>
              <w:t>38 CFR 3.306</w:t>
            </w:r>
            <w:r w:rsidRPr="0085011E">
              <w:rPr>
                <w:color w:val="auto"/>
              </w:rPr>
              <w:br/>
            </w:r>
          </w:p>
          <w:p w14:paraId="183DB5DA" w14:textId="1895F19D" w:rsidR="007F7F50" w:rsidRPr="008F5793" w:rsidRDefault="008F5793" w:rsidP="007F7F50">
            <w:pPr>
              <w:pStyle w:val="VBALevel2Heading"/>
              <w:rPr>
                <w:b w:val="0"/>
                <w:i/>
                <w:color w:val="auto"/>
              </w:rPr>
            </w:pPr>
            <w:r w:rsidRPr="008F5793">
              <w:rPr>
                <w:b w:val="0"/>
                <w:i/>
                <w:color w:val="auto"/>
              </w:rPr>
              <w:t>Slide 6</w:t>
            </w:r>
            <w:r w:rsidR="007F7F50" w:rsidRPr="008F5793">
              <w:rPr>
                <w:b w:val="0"/>
                <w:i/>
                <w:color w:val="auto"/>
              </w:rPr>
              <w:br/>
            </w:r>
          </w:p>
          <w:p w14:paraId="12761A48" w14:textId="38C93288" w:rsidR="007F7F50" w:rsidRPr="0085011E" w:rsidRDefault="007F7F50" w:rsidP="00836F08">
            <w:pPr>
              <w:pStyle w:val="VBALevel2Heading"/>
              <w:rPr>
                <w:color w:val="auto"/>
              </w:rPr>
            </w:pPr>
            <w:r w:rsidRPr="008F5793">
              <w:rPr>
                <w:b w:val="0"/>
                <w:i/>
                <w:color w:val="auto"/>
              </w:rPr>
              <w:t xml:space="preserve">Handout </w:t>
            </w:r>
            <w:r w:rsidR="00836F08" w:rsidRPr="008F5793">
              <w:rPr>
                <w:b w:val="0"/>
                <w:i/>
                <w:color w:val="auto"/>
              </w:rPr>
              <w:t>5</w:t>
            </w:r>
          </w:p>
        </w:tc>
        <w:tc>
          <w:tcPr>
            <w:tcW w:w="7217" w:type="dxa"/>
            <w:tcBorders>
              <w:top w:val="nil"/>
              <w:left w:val="nil"/>
              <w:bottom w:val="nil"/>
              <w:right w:val="nil"/>
            </w:tcBorders>
          </w:tcPr>
          <w:p w14:paraId="57DAE477" w14:textId="77777777" w:rsidR="007F7F50" w:rsidRPr="0085011E" w:rsidRDefault="007F7F50" w:rsidP="007F7F50">
            <w:pPr>
              <w:spacing w:before="34"/>
              <w:ind w:left="100"/>
              <w:rPr>
                <w:b/>
              </w:rPr>
            </w:pPr>
            <w:r w:rsidRPr="0085011E">
              <w:rPr>
                <w:b/>
              </w:rPr>
              <w:t xml:space="preserve">38 CFR 3.306  Aggravation of a </w:t>
            </w:r>
            <w:proofErr w:type="spellStart"/>
            <w:r w:rsidRPr="0085011E">
              <w:rPr>
                <w:b/>
              </w:rPr>
              <w:t>preservice</w:t>
            </w:r>
            <w:proofErr w:type="spellEnd"/>
            <w:r w:rsidRPr="0085011E">
              <w:rPr>
                <w:b/>
              </w:rPr>
              <w:t xml:space="preserve"> disability</w:t>
            </w:r>
          </w:p>
          <w:p w14:paraId="037B9ECC" w14:textId="77777777" w:rsidR="007F7F50" w:rsidRPr="0085011E" w:rsidRDefault="007F7F50" w:rsidP="007F7F50">
            <w:pPr>
              <w:spacing w:before="34"/>
              <w:ind w:left="100"/>
            </w:pPr>
          </w:p>
          <w:p w14:paraId="3887AB5C" w14:textId="77777777" w:rsidR="007F7F50" w:rsidRPr="0085011E" w:rsidRDefault="007F7F50" w:rsidP="007F7F50">
            <w:pPr>
              <w:spacing w:before="34"/>
              <w:ind w:left="100"/>
            </w:pPr>
            <w:r w:rsidRPr="0085011E">
              <w:t>General. A preexisting injury or disease will be considered to have been aggravated by active military, naval, or air service, where there is an increase in disability during such service, unless there is a specific finding that the increase in disability is due to the natural progress of the disease. (Authority: 38 U.S.C. 1153)</w:t>
            </w:r>
          </w:p>
          <w:p w14:paraId="47C5CB8D" w14:textId="77777777" w:rsidR="007F7F50" w:rsidRPr="0085011E" w:rsidRDefault="007F7F50" w:rsidP="007F7F50">
            <w:pPr>
              <w:spacing w:before="34"/>
              <w:ind w:left="100"/>
            </w:pPr>
          </w:p>
          <w:p w14:paraId="0A1EC5FB" w14:textId="77777777" w:rsidR="007F7F50" w:rsidRPr="0085011E" w:rsidRDefault="007F7F50" w:rsidP="007F7F50">
            <w:pPr>
              <w:spacing w:before="34"/>
              <w:ind w:left="100"/>
            </w:pPr>
            <w:r w:rsidRPr="0085011E">
              <w:t xml:space="preserve">Wartime service; peacetime service after December 31, 1946. Clear and unmistakable evidence (obvious or manifest) is required to rebut the presumption of aggravation where the </w:t>
            </w:r>
            <w:proofErr w:type="spellStart"/>
            <w:r w:rsidRPr="0085011E">
              <w:t>preservice</w:t>
            </w:r>
            <w:proofErr w:type="spellEnd"/>
            <w:r w:rsidRPr="0085011E">
              <w:t xml:space="preserve"> disability underwent an increase in severity during service. This includes medical facts and principles which may be considered to determine whether the increase is due to the natural progress of the condition. Aggravation may not be conceded where the disability underwent no increase in severity during service on the basis of all the evidence of record pertaining to the manifestations of the disability prior to, during and subsequent to service.</w:t>
            </w:r>
          </w:p>
          <w:p w14:paraId="599DD4EC" w14:textId="77777777" w:rsidR="007F7F50" w:rsidRPr="0085011E" w:rsidRDefault="007F7F50" w:rsidP="007F7F50">
            <w:pPr>
              <w:spacing w:before="34"/>
              <w:ind w:left="100"/>
            </w:pPr>
          </w:p>
          <w:p w14:paraId="282C696F" w14:textId="38C07818" w:rsidR="007F7F50" w:rsidRPr="0085011E" w:rsidRDefault="007F7F50" w:rsidP="00857051">
            <w:pPr>
              <w:spacing w:before="34"/>
              <w:ind w:left="100"/>
            </w:pPr>
            <w:r w:rsidRPr="0085011E">
              <w:t>The usual effects of medical and surgical treatment in service, having the effect of ameliorating disease or other conditions incurred</w:t>
            </w:r>
            <w:r w:rsidR="00857051">
              <w:t xml:space="preserve"> </w:t>
            </w:r>
            <w:r w:rsidRPr="0085011E">
              <w:t>before enlistment, including postoperative scars, absent or poorly functioning parts or organs, will not be considered service connected unless the disease or injury is otherwise aggravated by service.</w:t>
            </w:r>
          </w:p>
          <w:p w14:paraId="4AD583F1" w14:textId="77777777" w:rsidR="007F7F50" w:rsidRPr="0085011E" w:rsidRDefault="007F7F50" w:rsidP="007F7F50">
            <w:pPr>
              <w:spacing w:before="34"/>
              <w:ind w:left="100"/>
            </w:pPr>
          </w:p>
          <w:p w14:paraId="7C338C5D" w14:textId="77777777" w:rsidR="007F7F50" w:rsidRPr="0085011E" w:rsidRDefault="007F7F50" w:rsidP="007F7F50">
            <w:pPr>
              <w:spacing w:before="34"/>
              <w:ind w:left="100"/>
            </w:pPr>
            <w:r w:rsidRPr="0085011E">
              <w:t>(2) Due regard will be given the places, types, and circumstances of service and particular consideration will be accorded combat duty and other hardships of service. The development of symptomatic manifestations of a preexisting disease or injury during or proximately following action with the enemy or following a status as a prisoner of war will establish aggravation of a disability. (Authority: 38 U.S.C. 1154)</w:t>
            </w:r>
          </w:p>
          <w:p w14:paraId="609CC77D" w14:textId="77777777" w:rsidR="007F7F50" w:rsidRPr="0085011E" w:rsidRDefault="007F7F50" w:rsidP="007F7F50">
            <w:pPr>
              <w:spacing w:before="34"/>
              <w:ind w:left="100"/>
            </w:pPr>
          </w:p>
          <w:p w14:paraId="4229390E" w14:textId="0F024B78" w:rsidR="007F7F50" w:rsidRPr="008A41E3" w:rsidRDefault="007F7F50" w:rsidP="008A41E3">
            <w:pPr>
              <w:spacing w:before="34"/>
              <w:ind w:left="100"/>
            </w:pPr>
            <w:r w:rsidRPr="0085011E">
              <w:t>(c) Peacetime service prior to December 7, 1941. The specific finding requirement that an increase in disability is due to the natural progress of the condition will be met when the available evidence of a nature generally acceptable as competent shows that the increase in severity of a disease or injury or acceleration in progress was that normally to be expected by reason of the inherent character of the condition, aside from any extraneous or contributing cause or influence peculiar to military service. Consideration will be given to the circumstances, conditions, and hardships of service.</w:t>
            </w:r>
          </w:p>
        </w:tc>
      </w:tr>
    </w:tbl>
    <w:p w14:paraId="235F4198" w14:textId="77777777" w:rsidR="009B2F5A" w:rsidRPr="0085011E" w:rsidRDefault="009B2F5A">
      <w:pPr>
        <w:tabs>
          <w:tab w:val="left" w:pos="2610"/>
        </w:tabs>
        <w:rPr>
          <w:b/>
        </w:rPr>
      </w:pPr>
    </w:p>
    <w:p w14:paraId="235F41CC" w14:textId="5CF957B1" w:rsidR="002570A6" w:rsidRPr="0085011E" w:rsidRDefault="002570A6"/>
    <w:tbl>
      <w:tblPr>
        <w:tblW w:w="9565" w:type="dxa"/>
        <w:tblLayout w:type="fixed"/>
        <w:tblCellMar>
          <w:left w:w="115" w:type="dxa"/>
          <w:right w:w="115" w:type="dxa"/>
        </w:tblCellMar>
        <w:tblLook w:val="0000" w:firstRow="0" w:lastRow="0" w:firstColumn="0" w:lastColumn="0" w:noHBand="0" w:noVBand="0"/>
      </w:tblPr>
      <w:tblGrid>
        <w:gridCol w:w="2005"/>
        <w:gridCol w:w="270"/>
        <w:gridCol w:w="278"/>
        <w:gridCol w:w="7"/>
        <w:gridCol w:w="6967"/>
        <w:gridCol w:w="38"/>
      </w:tblGrid>
      <w:tr w:rsidR="0085011E" w:rsidRPr="0085011E" w14:paraId="235F41CE" w14:textId="77777777" w:rsidTr="008A41E3">
        <w:trPr>
          <w:trHeight w:val="212"/>
        </w:trPr>
        <w:tc>
          <w:tcPr>
            <w:tcW w:w="9565" w:type="dxa"/>
            <w:gridSpan w:val="6"/>
            <w:tcBorders>
              <w:top w:val="nil"/>
              <w:left w:val="nil"/>
              <w:bottom w:val="nil"/>
              <w:right w:val="nil"/>
            </w:tcBorders>
            <w:vAlign w:val="center"/>
          </w:tcPr>
          <w:p w14:paraId="235F41CD" w14:textId="10A4B737" w:rsidR="002570A6" w:rsidRPr="0085011E" w:rsidRDefault="002570A6" w:rsidP="00F720CE">
            <w:pPr>
              <w:pStyle w:val="VBALessonTopicTitle"/>
              <w:rPr>
                <w:rFonts w:ascii="Times New Roman" w:hAnsi="Times New Roman"/>
                <w:color w:val="auto"/>
              </w:rPr>
            </w:pPr>
            <w:bookmarkStart w:id="40" w:name="_Toc439916171"/>
            <w:r w:rsidRPr="0085011E">
              <w:rPr>
                <w:rFonts w:ascii="Times New Roman" w:hAnsi="Times New Roman"/>
                <w:color w:val="auto"/>
              </w:rPr>
              <w:lastRenderedPageBreak/>
              <w:t xml:space="preserve">Topic 2: </w:t>
            </w:r>
            <w:r w:rsidR="00F720CE" w:rsidRPr="0085011E">
              <w:rPr>
                <w:rFonts w:ascii="Times New Roman" w:hAnsi="Times New Roman"/>
                <w:color w:val="auto"/>
              </w:rPr>
              <w:t>Analyzing Claims</w:t>
            </w:r>
            <w:bookmarkEnd w:id="40"/>
          </w:p>
        </w:tc>
      </w:tr>
      <w:tr w:rsidR="0085011E" w:rsidRPr="0085011E" w14:paraId="235F41D1" w14:textId="77777777" w:rsidTr="008A41E3">
        <w:trPr>
          <w:trHeight w:val="212"/>
        </w:trPr>
        <w:tc>
          <w:tcPr>
            <w:tcW w:w="2275" w:type="dxa"/>
            <w:gridSpan w:val="2"/>
            <w:tcBorders>
              <w:top w:val="nil"/>
              <w:left w:val="nil"/>
              <w:bottom w:val="nil"/>
              <w:right w:val="nil"/>
            </w:tcBorders>
          </w:tcPr>
          <w:p w14:paraId="235F41CF" w14:textId="77777777" w:rsidR="002570A6" w:rsidRPr="0085011E" w:rsidRDefault="002570A6" w:rsidP="00F720CE">
            <w:pPr>
              <w:pStyle w:val="VBALevel1Heading"/>
            </w:pPr>
            <w:r w:rsidRPr="0085011E">
              <w:t>Introduction</w:t>
            </w:r>
          </w:p>
        </w:tc>
        <w:tc>
          <w:tcPr>
            <w:tcW w:w="7290" w:type="dxa"/>
            <w:gridSpan w:val="4"/>
            <w:tcBorders>
              <w:top w:val="nil"/>
              <w:left w:val="nil"/>
              <w:bottom w:val="nil"/>
              <w:right w:val="nil"/>
            </w:tcBorders>
          </w:tcPr>
          <w:p w14:paraId="235F41D0" w14:textId="4B70E531" w:rsidR="002570A6" w:rsidRPr="0085011E" w:rsidRDefault="002570A6" w:rsidP="00F720CE">
            <w:pPr>
              <w:pStyle w:val="VBABodyText"/>
              <w:rPr>
                <w:b/>
                <w:color w:val="auto"/>
              </w:rPr>
            </w:pPr>
            <w:r w:rsidRPr="0085011E">
              <w:rPr>
                <w:color w:val="auto"/>
              </w:rPr>
              <w:t>This top</w:t>
            </w:r>
            <w:r w:rsidR="00F95E29">
              <w:rPr>
                <w:color w:val="auto"/>
              </w:rPr>
              <w:t xml:space="preserve">ic will allow the trainee to identify certain requirements which </w:t>
            </w:r>
            <w:r w:rsidR="00F95E29" w:rsidRPr="00F95E29">
              <w:rPr>
                <w:color w:val="auto"/>
              </w:rPr>
              <w:t>must be met before establishing service- connection for a pre-existing disability.</w:t>
            </w:r>
          </w:p>
        </w:tc>
      </w:tr>
      <w:tr w:rsidR="0085011E" w:rsidRPr="0085011E" w14:paraId="235F41D4" w14:textId="77777777" w:rsidTr="008A41E3">
        <w:trPr>
          <w:trHeight w:val="212"/>
        </w:trPr>
        <w:tc>
          <w:tcPr>
            <w:tcW w:w="2275" w:type="dxa"/>
            <w:gridSpan w:val="2"/>
            <w:tcBorders>
              <w:top w:val="nil"/>
              <w:left w:val="nil"/>
              <w:bottom w:val="nil"/>
              <w:right w:val="nil"/>
            </w:tcBorders>
          </w:tcPr>
          <w:p w14:paraId="235F41D2" w14:textId="77777777" w:rsidR="002570A6" w:rsidRPr="0085011E" w:rsidRDefault="002570A6" w:rsidP="00F720CE">
            <w:pPr>
              <w:pStyle w:val="VBALevel1Heading"/>
            </w:pPr>
            <w:r w:rsidRPr="0085011E">
              <w:t>Time Required</w:t>
            </w:r>
          </w:p>
        </w:tc>
        <w:tc>
          <w:tcPr>
            <w:tcW w:w="7290" w:type="dxa"/>
            <w:gridSpan w:val="4"/>
            <w:tcBorders>
              <w:top w:val="nil"/>
              <w:left w:val="nil"/>
              <w:bottom w:val="nil"/>
              <w:right w:val="nil"/>
            </w:tcBorders>
          </w:tcPr>
          <w:p w14:paraId="235F41D3" w14:textId="4B73796C" w:rsidR="002570A6" w:rsidRPr="0085011E" w:rsidRDefault="00255323" w:rsidP="00F720CE">
            <w:pPr>
              <w:pStyle w:val="VBATimeReq"/>
              <w:rPr>
                <w:color w:val="auto"/>
              </w:rPr>
            </w:pPr>
            <w:r w:rsidRPr="0085011E">
              <w:rPr>
                <w:color w:val="auto"/>
              </w:rPr>
              <w:t>0.5</w:t>
            </w:r>
            <w:r w:rsidR="002570A6" w:rsidRPr="0085011E">
              <w:rPr>
                <w:color w:val="auto"/>
              </w:rPr>
              <w:t xml:space="preserve"> </w:t>
            </w:r>
            <w:r w:rsidRPr="0085011E">
              <w:rPr>
                <w:color w:val="auto"/>
              </w:rPr>
              <w:t>hour</w:t>
            </w:r>
          </w:p>
        </w:tc>
      </w:tr>
      <w:tr w:rsidR="0085011E" w:rsidRPr="0085011E" w14:paraId="235F41DF" w14:textId="77777777" w:rsidTr="008A41E3">
        <w:trPr>
          <w:trHeight w:val="212"/>
        </w:trPr>
        <w:tc>
          <w:tcPr>
            <w:tcW w:w="2275" w:type="dxa"/>
            <w:gridSpan w:val="2"/>
            <w:tcBorders>
              <w:top w:val="nil"/>
              <w:left w:val="nil"/>
              <w:bottom w:val="nil"/>
              <w:right w:val="nil"/>
            </w:tcBorders>
          </w:tcPr>
          <w:p w14:paraId="235F41D5" w14:textId="77777777" w:rsidR="002570A6" w:rsidRPr="0085011E" w:rsidRDefault="002570A6" w:rsidP="00F720CE">
            <w:pPr>
              <w:pStyle w:val="VBALevel1Heading"/>
            </w:pPr>
            <w:r w:rsidRPr="0085011E">
              <w:t>OBJECTIVES/</w:t>
            </w:r>
            <w:r w:rsidRPr="0085011E">
              <w:br/>
              <w:t>Teaching Points</w:t>
            </w:r>
          </w:p>
          <w:p w14:paraId="235F41D6" w14:textId="77777777" w:rsidR="002570A6" w:rsidRPr="0085011E" w:rsidRDefault="002570A6" w:rsidP="00F720CE">
            <w:pPr>
              <w:pStyle w:val="VBALevel3Heading"/>
              <w:spacing w:after="120"/>
              <w:rPr>
                <w:i w:val="0"/>
                <w:color w:val="auto"/>
                <w:szCs w:val="24"/>
              </w:rPr>
            </w:pPr>
          </w:p>
        </w:tc>
        <w:tc>
          <w:tcPr>
            <w:tcW w:w="7290" w:type="dxa"/>
            <w:gridSpan w:val="4"/>
            <w:tcBorders>
              <w:top w:val="nil"/>
              <w:left w:val="nil"/>
              <w:bottom w:val="nil"/>
              <w:right w:val="nil"/>
            </w:tcBorders>
          </w:tcPr>
          <w:p w14:paraId="235F41D7" w14:textId="77777777" w:rsidR="002570A6" w:rsidRPr="0085011E" w:rsidRDefault="002570A6" w:rsidP="00F720CE">
            <w:pPr>
              <w:tabs>
                <w:tab w:val="left" w:pos="590"/>
              </w:tabs>
              <w:spacing w:after="120"/>
              <w:rPr>
                <w:szCs w:val="24"/>
              </w:rPr>
            </w:pPr>
            <w:r w:rsidRPr="0085011E">
              <w:rPr>
                <w:szCs w:val="24"/>
              </w:rPr>
              <w:t>Topic objectives:</w:t>
            </w:r>
          </w:p>
          <w:p w14:paraId="548A864C" w14:textId="77777777" w:rsidR="00F720CE" w:rsidRPr="0085011E" w:rsidRDefault="00F720CE" w:rsidP="00F720CE">
            <w:pPr>
              <w:numPr>
                <w:ilvl w:val="0"/>
                <w:numId w:val="9"/>
              </w:numPr>
              <w:tabs>
                <w:tab w:val="left" w:pos="590"/>
              </w:tabs>
              <w:spacing w:before="60" w:after="60"/>
              <w:rPr>
                <w:bCs/>
                <w:szCs w:val="24"/>
              </w:rPr>
            </w:pPr>
            <w:r w:rsidRPr="0085011E">
              <w:rPr>
                <w:spacing w:val="-1"/>
              </w:rPr>
              <w:t xml:space="preserve">Review </w:t>
            </w:r>
            <w:r w:rsidRPr="0085011E">
              <w:t xml:space="preserve">the </w:t>
            </w:r>
            <w:r w:rsidRPr="0085011E">
              <w:rPr>
                <w:spacing w:val="-1"/>
              </w:rPr>
              <w:t>requirements</w:t>
            </w:r>
            <w:r w:rsidRPr="0085011E">
              <w:t xml:space="preserve"> for</w:t>
            </w:r>
            <w:r w:rsidRPr="0085011E">
              <w:rPr>
                <w:spacing w:val="-2"/>
              </w:rPr>
              <w:t xml:space="preserve"> </w:t>
            </w:r>
            <w:r w:rsidRPr="0085011E">
              <w:rPr>
                <w:spacing w:val="-1"/>
              </w:rPr>
              <w:t>analyzing</w:t>
            </w:r>
            <w:r w:rsidRPr="0085011E">
              <w:rPr>
                <w:spacing w:val="-2"/>
              </w:rPr>
              <w:t xml:space="preserve"> </w:t>
            </w:r>
            <w:r w:rsidRPr="0085011E">
              <w:t>a</w:t>
            </w:r>
            <w:r w:rsidRPr="0085011E">
              <w:rPr>
                <w:spacing w:val="-1"/>
              </w:rPr>
              <w:t xml:space="preserve"> claim</w:t>
            </w:r>
          </w:p>
          <w:p w14:paraId="2D4C39B3" w14:textId="77777777" w:rsidR="00F720CE" w:rsidRPr="0085011E" w:rsidRDefault="00F720CE" w:rsidP="00F720CE">
            <w:pPr>
              <w:tabs>
                <w:tab w:val="left" w:pos="590"/>
              </w:tabs>
              <w:spacing w:before="60" w:after="60"/>
              <w:ind w:left="720"/>
              <w:rPr>
                <w:spacing w:val="-1"/>
              </w:rPr>
            </w:pPr>
          </w:p>
          <w:p w14:paraId="235F41DB" w14:textId="614EF650" w:rsidR="002570A6" w:rsidRPr="0085011E" w:rsidRDefault="00F720CE" w:rsidP="00F720CE">
            <w:pPr>
              <w:tabs>
                <w:tab w:val="left" w:pos="590"/>
              </w:tabs>
              <w:spacing w:before="60" w:after="60"/>
              <w:rPr>
                <w:bCs/>
                <w:szCs w:val="24"/>
              </w:rPr>
            </w:pPr>
            <w:r w:rsidRPr="0085011E">
              <w:rPr>
                <w:szCs w:val="24"/>
              </w:rPr>
              <w:t xml:space="preserve"> </w:t>
            </w:r>
            <w:r w:rsidR="002570A6" w:rsidRPr="0085011E">
              <w:rPr>
                <w:szCs w:val="24"/>
              </w:rPr>
              <w:t>The following topic teaching points support the topic objectives</w:t>
            </w:r>
            <w:r w:rsidR="002570A6" w:rsidRPr="0085011E">
              <w:rPr>
                <w:bCs/>
                <w:szCs w:val="24"/>
              </w:rPr>
              <w:t xml:space="preserve">: </w:t>
            </w:r>
          </w:p>
          <w:p w14:paraId="235F41DC" w14:textId="4BEF0882" w:rsidR="00F720CE" w:rsidRPr="0085011E" w:rsidRDefault="00F720CE" w:rsidP="00F720CE">
            <w:pPr>
              <w:numPr>
                <w:ilvl w:val="0"/>
                <w:numId w:val="9"/>
              </w:numPr>
              <w:tabs>
                <w:tab w:val="left" w:pos="590"/>
              </w:tabs>
              <w:spacing w:after="60"/>
              <w:rPr>
                <w:szCs w:val="24"/>
              </w:rPr>
            </w:pPr>
            <w:r w:rsidRPr="0085011E">
              <w:rPr>
                <w:spacing w:val="-1"/>
              </w:rPr>
              <w:t>Certain</w:t>
            </w:r>
            <w:r w:rsidRPr="0085011E">
              <w:t xml:space="preserve"> </w:t>
            </w:r>
            <w:r w:rsidRPr="0085011E">
              <w:rPr>
                <w:spacing w:val="-1"/>
              </w:rPr>
              <w:t>requirements</w:t>
            </w:r>
            <w:r w:rsidRPr="0085011E">
              <w:t xml:space="preserve"> must be </w:t>
            </w:r>
            <w:r w:rsidRPr="0085011E">
              <w:rPr>
                <w:spacing w:val="-1"/>
              </w:rPr>
              <w:t>met</w:t>
            </w:r>
            <w:r w:rsidRPr="0085011E">
              <w:t xml:space="preserve"> </w:t>
            </w:r>
            <w:r w:rsidRPr="0085011E">
              <w:rPr>
                <w:spacing w:val="-1"/>
              </w:rPr>
              <w:t>before establishing</w:t>
            </w:r>
            <w:r w:rsidRPr="0085011E">
              <w:rPr>
                <w:spacing w:val="-2"/>
              </w:rPr>
              <w:t xml:space="preserve"> </w:t>
            </w:r>
            <w:r w:rsidRPr="0085011E">
              <w:rPr>
                <w:spacing w:val="-1"/>
              </w:rPr>
              <w:t>service-</w:t>
            </w:r>
            <w:r w:rsidRPr="0085011E">
              <w:rPr>
                <w:spacing w:val="69"/>
              </w:rPr>
              <w:t xml:space="preserve"> </w:t>
            </w:r>
            <w:r w:rsidRPr="0085011E">
              <w:rPr>
                <w:spacing w:val="-1"/>
              </w:rPr>
              <w:t>connection</w:t>
            </w:r>
            <w:r w:rsidRPr="0085011E">
              <w:t xml:space="preserve"> </w:t>
            </w:r>
            <w:r w:rsidRPr="0085011E">
              <w:rPr>
                <w:spacing w:val="-1"/>
              </w:rPr>
              <w:t>for</w:t>
            </w:r>
            <w:r w:rsidRPr="0085011E">
              <w:t xml:space="preserve"> a</w:t>
            </w:r>
            <w:r w:rsidRPr="0085011E">
              <w:rPr>
                <w:spacing w:val="-2"/>
              </w:rPr>
              <w:t xml:space="preserve"> </w:t>
            </w:r>
            <w:r w:rsidRPr="0085011E">
              <w:rPr>
                <w:spacing w:val="-1"/>
              </w:rPr>
              <w:t>pre-existing</w:t>
            </w:r>
            <w:r w:rsidRPr="0085011E">
              <w:rPr>
                <w:spacing w:val="-2"/>
              </w:rPr>
              <w:t xml:space="preserve"> </w:t>
            </w:r>
            <w:r w:rsidRPr="0085011E">
              <w:rPr>
                <w:spacing w:val="-1"/>
              </w:rPr>
              <w:t>disability.</w:t>
            </w:r>
          </w:p>
          <w:p w14:paraId="235F41DE" w14:textId="604E4B50" w:rsidR="002570A6" w:rsidRPr="0085011E" w:rsidRDefault="002570A6" w:rsidP="00F720CE">
            <w:pPr>
              <w:tabs>
                <w:tab w:val="left" w:pos="590"/>
              </w:tabs>
              <w:spacing w:before="60" w:after="60"/>
              <w:ind w:left="720"/>
              <w:rPr>
                <w:szCs w:val="24"/>
              </w:rPr>
            </w:pPr>
          </w:p>
        </w:tc>
      </w:tr>
      <w:tr w:rsidR="0085011E" w:rsidRPr="0085011E" w14:paraId="235F41E4" w14:textId="77777777" w:rsidTr="008A41E3">
        <w:trPr>
          <w:trHeight w:val="212"/>
        </w:trPr>
        <w:tc>
          <w:tcPr>
            <w:tcW w:w="2275" w:type="dxa"/>
            <w:gridSpan w:val="2"/>
            <w:tcBorders>
              <w:top w:val="nil"/>
              <w:left w:val="nil"/>
              <w:bottom w:val="nil"/>
              <w:right w:val="nil"/>
            </w:tcBorders>
          </w:tcPr>
          <w:p w14:paraId="235F41E2" w14:textId="713CC123" w:rsidR="00255323" w:rsidRPr="0085011E" w:rsidRDefault="00255323" w:rsidP="00F720CE">
            <w:pPr>
              <w:pStyle w:val="VBAHandoutNumber"/>
              <w:rPr>
                <w:color w:val="auto"/>
              </w:rPr>
            </w:pPr>
            <w:r w:rsidRPr="0085011E">
              <w:rPr>
                <w:color w:val="auto"/>
                <w:spacing w:val="-1"/>
              </w:rPr>
              <w:t>Reminder</w:t>
            </w:r>
            <w:r w:rsidRPr="0085011E">
              <w:rPr>
                <w:color w:val="auto"/>
              </w:rPr>
              <w:t xml:space="preserve"> to the</w:t>
            </w:r>
            <w:r w:rsidRPr="0085011E">
              <w:rPr>
                <w:color w:val="auto"/>
                <w:spacing w:val="25"/>
              </w:rPr>
              <w:t xml:space="preserve"> </w:t>
            </w:r>
            <w:r w:rsidRPr="0085011E">
              <w:rPr>
                <w:color w:val="auto"/>
                <w:spacing w:val="-1"/>
              </w:rPr>
              <w:t>trainees</w:t>
            </w:r>
          </w:p>
        </w:tc>
        <w:tc>
          <w:tcPr>
            <w:tcW w:w="7290" w:type="dxa"/>
            <w:gridSpan w:val="4"/>
            <w:tcBorders>
              <w:top w:val="nil"/>
              <w:left w:val="nil"/>
              <w:bottom w:val="nil"/>
              <w:right w:val="nil"/>
            </w:tcBorders>
          </w:tcPr>
          <w:p w14:paraId="235F41E3" w14:textId="42CA4FEE" w:rsidR="00255323" w:rsidRPr="0085011E" w:rsidRDefault="00255323" w:rsidP="00F720CE">
            <w:pPr>
              <w:pStyle w:val="VBABodyText"/>
              <w:rPr>
                <w:color w:val="auto"/>
              </w:rPr>
            </w:pPr>
            <w:r w:rsidRPr="0085011E">
              <w:rPr>
                <w:color w:val="auto"/>
                <w:spacing w:val="-1"/>
                <w:szCs w:val="24"/>
              </w:rPr>
              <w:t>Note:</w:t>
            </w:r>
            <w:r w:rsidRPr="0085011E">
              <w:rPr>
                <w:color w:val="auto"/>
                <w:szCs w:val="24"/>
              </w:rPr>
              <w:t xml:space="preserve">  A history</w:t>
            </w:r>
            <w:r w:rsidRPr="0085011E">
              <w:rPr>
                <w:color w:val="auto"/>
                <w:spacing w:val="-8"/>
                <w:szCs w:val="24"/>
              </w:rPr>
              <w:t xml:space="preserve"> </w:t>
            </w:r>
            <w:r w:rsidRPr="0085011E">
              <w:rPr>
                <w:color w:val="auto"/>
                <w:szCs w:val="24"/>
              </w:rPr>
              <w:t xml:space="preserve">of </w:t>
            </w:r>
            <w:proofErr w:type="spellStart"/>
            <w:r w:rsidRPr="0085011E">
              <w:rPr>
                <w:color w:val="auto"/>
                <w:spacing w:val="-1"/>
                <w:szCs w:val="24"/>
              </w:rPr>
              <w:t>preservice</w:t>
            </w:r>
            <w:proofErr w:type="spellEnd"/>
            <w:r w:rsidRPr="0085011E">
              <w:rPr>
                <w:color w:val="auto"/>
                <w:spacing w:val="-1"/>
                <w:szCs w:val="24"/>
              </w:rPr>
              <w:t xml:space="preserve"> existence </w:t>
            </w:r>
            <w:r w:rsidRPr="0085011E">
              <w:rPr>
                <w:color w:val="auto"/>
                <w:szCs w:val="24"/>
              </w:rPr>
              <w:t>of a</w:t>
            </w:r>
            <w:r w:rsidRPr="0085011E">
              <w:rPr>
                <w:color w:val="auto"/>
                <w:spacing w:val="-1"/>
                <w:szCs w:val="24"/>
              </w:rPr>
              <w:t xml:space="preserve"> condition</w:t>
            </w:r>
            <w:r w:rsidRPr="0085011E">
              <w:rPr>
                <w:color w:val="auto"/>
                <w:szCs w:val="24"/>
              </w:rPr>
              <w:t xml:space="preserve"> </w:t>
            </w:r>
            <w:r w:rsidRPr="0085011E">
              <w:rPr>
                <w:color w:val="auto"/>
                <w:spacing w:val="-1"/>
                <w:szCs w:val="24"/>
              </w:rPr>
              <w:t>recorded</w:t>
            </w:r>
            <w:r w:rsidRPr="0085011E">
              <w:rPr>
                <w:color w:val="auto"/>
                <w:szCs w:val="24"/>
              </w:rPr>
              <w:t xml:space="preserve"> </w:t>
            </w:r>
            <w:r w:rsidRPr="0085011E">
              <w:rPr>
                <w:color w:val="auto"/>
                <w:spacing w:val="-1"/>
                <w:szCs w:val="24"/>
              </w:rPr>
              <w:t>at</w:t>
            </w:r>
            <w:r w:rsidRPr="0085011E">
              <w:rPr>
                <w:color w:val="auto"/>
                <w:szCs w:val="24"/>
              </w:rPr>
              <w:t xml:space="preserve"> the</w:t>
            </w:r>
            <w:r w:rsidRPr="0085011E">
              <w:rPr>
                <w:color w:val="auto"/>
                <w:spacing w:val="59"/>
                <w:szCs w:val="24"/>
              </w:rPr>
              <w:t xml:space="preserve"> </w:t>
            </w:r>
            <w:r w:rsidRPr="0085011E">
              <w:rPr>
                <w:color w:val="auto"/>
                <w:szCs w:val="24"/>
              </w:rPr>
              <w:t>time of</w:t>
            </w:r>
            <w:r w:rsidRPr="0085011E">
              <w:rPr>
                <w:color w:val="auto"/>
                <w:spacing w:val="-2"/>
                <w:szCs w:val="24"/>
              </w:rPr>
              <w:t xml:space="preserve"> </w:t>
            </w:r>
            <w:r w:rsidRPr="0085011E">
              <w:rPr>
                <w:color w:val="auto"/>
                <w:szCs w:val="24"/>
              </w:rPr>
              <w:t xml:space="preserve">the </w:t>
            </w:r>
            <w:r w:rsidRPr="0085011E">
              <w:rPr>
                <w:color w:val="auto"/>
                <w:spacing w:val="-1"/>
                <w:szCs w:val="24"/>
              </w:rPr>
              <w:t>examination</w:t>
            </w:r>
            <w:r w:rsidRPr="0085011E">
              <w:rPr>
                <w:color w:val="auto"/>
                <w:szCs w:val="24"/>
              </w:rPr>
              <w:t xml:space="preserve"> </w:t>
            </w:r>
            <w:r w:rsidRPr="0085011E">
              <w:rPr>
                <w:color w:val="auto"/>
                <w:spacing w:val="-1"/>
                <w:szCs w:val="24"/>
              </w:rPr>
              <w:t>does</w:t>
            </w:r>
            <w:r w:rsidRPr="0085011E">
              <w:rPr>
                <w:color w:val="auto"/>
                <w:szCs w:val="24"/>
              </w:rPr>
              <w:t xml:space="preserve"> not </w:t>
            </w:r>
            <w:r w:rsidRPr="0085011E">
              <w:rPr>
                <w:color w:val="auto"/>
                <w:spacing w:val="-1"/>
                <w:szCs w:val="24"/>
              </w:rPr>
              <w:t>constitute</w:t>
            </w:r>
            <w:r w:rsidRPr="0085011E">
              <w:rPr>
                <w:color w:val="auto"/>
                <w:szCs w:val="24"/>
              </w:rPr>
              <w:t xml:space="preserve"> a</w:t>
            </w:r>
            <w:r w:rsidRPr="0085011E">
              <w:rPr>
                <w:color w:val="auto"/>
                <w:spacing w:val="-2"/>
                <w:szCs w:val="24"/>
              </w:rPr>
              <w:t xml:space="preserve"> </w:t>
            </w:r>
            <w:r w:rsidRPr="0085011E">
              <w:rPr>
                <w:color w:val="auto"/>
                <w:szCs w:val="24"/>
              </w:rPr>
              <w:t xml:space="preserve">notation of </w:t>
            </w:r>
            <w:r w:rsidRPr="0085011E">
              <w:rPr>
                <w:color w:val="auto"/>
                <w:spacing w:val="-1"/>
                <w:szCs w:val="24"/>
              </w:rPr>
              <w:t>such</w:t>
            </w:r>
            <w:r w:rsidRPr="0085011E">
              <w:rPr>
                <w:color w:val="auto"/>
                <w:spacing w:val="49"/>
                <w:szCs w:val="24"/>
              </w:rPr>
              <w:t xml:space="preserve"> </w:t>
            </w:r>
            <w:r w:rsidRPr="0085011E">
              <w:rPr>
                <w:color w:val="auto"/>
                <w:spacing w:val="-1"/>
                <w:szCs w:val="24"/>
              </w:rPr>
              <w:t>conditions.</w:t>
            </w:r>
            <w:r w:rsidRPr="0085011E">
              <w:rPr>
                <w:color w:val="auto"/>
                <w:szCs w:val="24"/>
              </w:rPr>
              <w:t xml:space="preserve"> (38 </w:t>
            </w:r>
            <w:r w:rsidRPr="0085011E">
              <w:rPr>
                <w:color w:val="auto"/>
                <w:spacing w:val="-1"/>
                <w:szCs w:val="24"/>
              </w:rPr>
              <w:t>CFR</w:t>
            </w:r>
            <w:r w:rsidRPr="0085011E">
              <w:rPr>
                <w:color w:val="auto"/>
                <w:szCs w:val="24"/>
              </w:rPr>
              <w:t xml:space="preserve"> 3.304)</w:t>
            </w:r>
            <w:r w:rsidRPr="0085011E">
              <w:rPr>
                <w:color w:val="auto"/>
                <w:spacing w:val="59"/>
                <w:szCs w:val="24"/>
              </w:rPr>
              <w:t xml:space="preserve"> </w:t>
            </w:r>
            <w:r w:rsidRPr="0085011E">
              <w:rPr>
                <w:color w:val="auto"/>
                <w:spacing w:val="-3"/>
                <w:szCs w:val="24"/>
              </w:rPr>
              <w:t>In</w:t>
            </w:r>
            <w:r w:rsidRPr="0085011E">
              <w:rPr>
                <w:color w:val="auto"/>
                <w:szCs w:val="24"/>
              </w:rPr>
              <w:t xml:space="preserve"> other</w:t>
            </w:r>
            <w:r w:rsidRPr="0085011E">
              <w:rPr>
                <w:color w:val="auto"/>
                <w:spacing w:val="-2"/>
                <w:szCs w:val="24"/>
              </w:rPr>
              <w:t xml:space="preserve"> </w:t>
            </w:r>
            <w:r w:rsidRPr="0085011E">
              <w:rPr>
                <w:color w:val="auto"/>
                <w:spacing w:val="-1"/>
                <w:szCs w:val="24"/>
              </w:rPr>
              <w:t>words,</w:t>
            </w:r>
            <w:r w:rsidRPr="0085011E">
              <w:rPr>
                <w:color w:val="auto"/>
                <w:szCs w:val="24"/>
              </w:rPr>
              <w:t xml:space="preserve"> the</w:t>
            </w:r>
            <w:r w:rsidRPr="0085011E">
              <w:rPr>
                <w:color w:val="auto"/>
                <w:spacing w:val="-1"/>
                <w:szCs w:val="24"/>
              </w:rPr>
              <w:t xml:space="preserve"> Veteran’s</w:t>
            </w:r>
            <w:r w:rsidRPr="0085011E">
              <w:rPr>
                <w:color w:val="auto"/>
                <w:szCs w:val="24"/>
              </w:rPr>
              <w:t xml:space="preserve"> own</w:t>
            </w:r>
            <w:r w:rsidRPr="0085011E">
              <w:rPr>
                <w:color w:val="auto"/>
                <w:spacing w:val="39"/>
                <w:szCs w:val="24"/>
              </w:rPr>
              <w:t xml:space="preserve"> </w:t>
            </w:r>
            <w:r w:rsidRPr="0085011E">
              <w:rPr>
                <w:color w:val="auto"/>
                <w:spacing w:val="-1"/>
                <w:szCs w:val="24"/>
              </w:rPr>
              <w:t>account</w:t>
            </w:r>
            <w:r w:rsidRPr="0085011E">
              <w:rPr>
                <w:color w:val="auto"/>
                <w:szCs w:val="24"/>
              </w:rPr>
              <w:t xml:space="preserve"> of the</w:t>
            </w:r>
            <w:r w:rsidRPr="0085011E">
              <w:rPr>
                <w:color w:val="auto"/>
                <w:spacing w:val="-1"/>
                <w:szCs w:val="24"/>
              </w:rPr>
              <w:t xml:space="preserve"> </w:t>
            </w:r>
            <w:proofErr w:type="spellStart"/>
            <w:r w:rsidRPr="0085011E">
              <w:rPr>
                <w:color w:val="auto"/>
                <w:spacing w:val="-1"/>
                <w:szCs w:val="24"/>
              </w:rPr>
              <w:t>preservice</w:t>
            </w:r>
            <w:proofErr w:type="spellEnd"/>
            <w:r w:rsidRPr="0085011E">
              <w:rPr>
                <w:color w:val="auto"/>
                <w:spacing w:val="-1"/>
                <w:szCs w:val="24"/>
              </w:rPr>
              <w:t xml:space="preserve"> existence </w:t>
            </w:r>
            <w:r w:rsidRPr="0085011E">
              <w:rPr>
                <w:color w:val="auto"/>
                <w:szCs w:val="24"/>
              </w:rPr>
              <w:t>of a</w:t>
            </w:r>
            <w:r w:rsidRPr="0085011E">
              <w:rPr>
                <w:color w:val="auto"/>
                <w:spacing w:val="-2"/>
                <w:szCs w:val="24"/>
              </w:rPr>
              <w:t xml:space="preserve"> </w:t>
            </w:r>
            <w:r w:rsidRPr="0085011E">
              <w:rPr>
                <w:color w:val="auto"/>
                <w:spacing w:val="-1"/>
                <w:szCs w:val="24"/>
              </w:rPr>
              <w:t>psychiatric</w:t>
            </w:r>
            <w:r w:rsidRPr="0085011E">
              <w:rPr>
                <w:color w:val="auto"/>
                <w:spacing w:val="-2"/>
                <w:szCs w:val="24"/>
              </w:rPr>
              <w:t xml:space="preserve"> </w:t>
            </w:r>
            <w:r w:rsidRPr="0085011E">
              <w:rPr>
                <w:color w:val="auto"/>
                <w:spacing w:val="-1"/>
                <w:szCs w:val="24"/>
              </w:rPr>
              <w:t>disorder</w:t>
            </w:r>
            <w:r w:rsidRPr="0085011E">
              <w:rPr>
                <w:color w:val="auto"/>
                <w:szCs w:val="24"/>
              </w:rPr>
              <w:t xml:space="preserve"> </w:t>
            </w:r>
            <w:r w:rsidRPr="0085011E">
              <w:rPr>
                <w:color w:val="auto"/>
                <w:spacing w:val="-1"/>
                <w:szCs w:val="24"/>
              </w:rPr>
              <w:t>does</w:t>
            </w:r>
            <w:r w:rsidRPr="0085011E">
              <w:rPr>
                <w:color w:val="auto"/>
                <w:szCs w:val="24"/>
              </w:rPr>
              <w:t xml:space="preserve"> not</w:t>
            </w:r>
            <w:r w:rsidRPr="0085011E">
              <w:rPr>
                <w:color w:val="auto"/>
                <w:spacing w:val="59"/>
                <w:szCs w:val="24"/>
              </w:rPr>
              <w:t xml:space="preserve"> </w:t>
            </w:r>
            <w:r w:rsidRPr="0085011E">
              <w:rPr>
                <w:color w:val="auto"/>
                <w:spacing w:val="-1"/>
                <w:szCs w:val="24"/>
              </w:rPr>
              <w:t>constitute</w:t>
            </w:r>
            <w:r w:rsidRPr="0085011E">
              <w:rPr>
                <w:color w:val="auto"/>
                <w:szCs w:val="24"/>
              </w:rPr>
              <w:t xml:space="preserve"> </w:t>
            </w:r>
            <w:r w:rsidRPr="0085011E">
              <w:rPr>
                <w:color w:val="auto"/>
                <w:spacing w:val="-1"/>
                <w:szCs w:val="24"/>
              </w:rPr>
              <w:t xml:space="preserve">evidence </w:t>
            </w:r>
            <w:r w:rsidRPr="0085011E">
              <w:rPr>
                <w:color w:val="auto"/>
                <w:szCs w:val="24"/>
              </w:rPr>
              <w:t xml:space="preserve">that the </w:t>
            </w:r>
            <w:r w:rsidRPr="0085011E">
              <w:rPr>
                <w:color w:val="auto"/>
                <w:spacing w:val="-1"/>
                <w:szCs w:val="24"/>
              </w:rPr>
              <w:t>disorder</w:t>
            </w:r>
            <w:r w:rsidRPr="0085011E">
              <w:rPr>
                <w:color w:val="auto"/>
                <w:szCs w:val="24"/>
              </w:rPr>
              <w:t xml:space="preserve"> did in</w:t>
            </w:r>
            <w:r w:rsidRPr="0085011E">
              <w:rPr>
                <w:color w:val="auto"/>
                <w:spacing w:val="1"/>
                <w:szCs w:val="24"/>
              </w:rPr>
              <w:t xml:space="preserve"> </w:t>
            </w:r>
            <w:r w:rsidRPr="0085011E">
              <w:rPr>
                <w:color w:val="auto"/>
                <w:spacing w:val="-1"/>
                <w:szCs w:val="24"/>
              </w:rPr>
              <w:t>fact</w:t>
            </w:r>
            <w:r w:rsidRPr="0085011E">
              <w:rPr>
                <w:color w:val="auto"/>
                <w:szCs w:val="24"/>
              </w:rPr>
              <w:t xml:space="preserve"> </w:t>
            </w:r>
            <w:r w:rsidRPr="0085011E">
              <w:rPr>
                <w:color w:val="auto"/>
                <w:spacing w:val="-1"/>
                <w:szCs w:val="24"/>
              </w:rPr>
              <w:t>pre-exist</w:t>
            </w:r>
            <w:r w:rsidRPr="0085011E">
              <w:rPr>
                <w:color w:val="auto"/>
                <w:szCs w:val="24"/>
              </w:rPr>
              <w:t xml:space="preserve"> </w:t>
            </w:r>
            <w:r w:rsidRPr="0085011E">
              <w:rPr>
                <w:color w:val="auto"/>
                <w:spacing w:val="-1"/>
                <w:szCs w:val="24"/>
              </w:rPr>
              <w:t>service.</w:t>
            </w:r>
            <w:r w:rsidRPr="0085011E">
              <w:rPr>
                <w:color w:val="auto"/>
                <w:spacing w:val="63"/>
                <w:szCs w:val="24"/>
              </w:rPr>
              <w:t xml:space="preserve"> </w:t>
            </w:r>
            <w:r w:rsidRPr="0085011E">
              <w:rPr>
                <w:color w:val="auto"/>
                <w:szCs w:val="24"/>
              </w:rPr>
              <w:t xml:space="preserve">(Paulson v. </w:t>
            </w:r>
            <w:r w:rsidRPr="0085011E">
              <w:rPr>
                <w:color w:val="auto"/>
                <w:spacing w:val="-1"/>
                <w:szCs w:val="24"/>
              </w:rPr>
              <w:t>Brown,</w:t>
            </w:r>
            <w:r w:rsidRPr="0085011E">
              <w:rPr>
                <w:color w:val="auto"/>
                <w:szCs w:val="24"/>
              </w:rPr>
              <w:t xml:space="preserve"> 7 </w:t>
            </w:r>
            <w:r w:rsidRPr="0085011E">
              <w:rPr>
                <w:color w:val="auto"/>
                <w:spacing w:val="-1"/>
                <w:szCs w:val="24"/>
              </w:rPr>
              <w:t>VET.</w:t>
            </w:r>
            <w:r w:rsidRPr="0085011E">
              <w:rPr>
                <w:color w:val="auto"/>
                <w:szCs w:val="24"/>
              </w:rPr>
              <w:t xml:space="preserve"> </w:t>
            </w:r>
            <w:r w:rsidRPr="0085011E">
              <w:rPr>
                <w:color w:val="auto"/>
                <w:spacing w:val="-1"/>
                <w:szCs w:val="24"/>
              </w:rPr>
              <w:t>App.</w:t>
            </w:r>
            <w:r w:rsidRPr="0085011E">
              <w:rPr>
                <w:color w:val="auto"/>
                <w:szCs w:val="24"/>
              </w:rPr>
              <w:t xml:space="preserve"> 466, 470 </w:t>
            </w:r>
            <w:r w:rsidRPr="0085011E">
              <w:rPr>
                <w:color w:val="auto"/>
                <w:spacing w:val="-1"/>
                <w:szCs w:val="24"/>
              </w:rPr>
              <w:t>(1955)).</w:t>
            </w:r>
          </w:p>
        </w:tc>
      </w:tr>
      <w:tr w:rsidR="0085011E" w:rsidRPr="0085011E" w14:paraId="235F41E9" w14:textId="77777777" w:rsidTr="008A41E3">
        <w:trPr>
          <w:trHeight w:val="212"/>
        </w:trPr>
        <w:tc>
          <w:tcPr>
            <w:tcW w:w="2275" w:type="dxa"/>
            <w:gridSpan w:val="2"/>
            <w:tcBorders>
              <w:top w:val="nil"/>
              <w:left w:val="nil"/>
              <w:bottom w:val="nil"/>
              <w:right w:val="nil"/>
            </w:tcBorders>
          </w:tcPr>
          <w:p w14:paraId="235F41E5" w14:textId="6BE8E8BF" w:rsidR="00255323" w:rsidRPr="0085011E" w:rsidRDefault="00255323" w:rsidP="002570A6">
            <w:pPr>
              <w:pStyle w:val="VBALevel2Heading"/>
              <w:rPr>
                <w:color w:val="auto"/>
              </w:rPr>
            </w:pPr>
            <w:r w:rsidRPr="0085011E">
              <w:rPr>
                <w:color w:val="auto"/>
              </w:rPr>
              <w:t>Pertinent laws</w:t>
            </w:r>
            <w:r w:rsidRPr="0085011E">
              <w:rPr>
                <w:color w:val="auto"/>
              </w:rPr>
              <w:br/>
            </w:r>
          </w:p>
          <w:p w14:paraId="235F41E6" w14:textId="7CA95D3C" w:rsidR="00255323" w:rsidRPr="0085011E" w:rsidRDefault="00255323" w:rsidP="00F720CE">
            <w:pPr>
              <w:pStyle w:val="VBASlideNumber"/>
              <w:rPr>
                <w:color w:val="auto"/>
              </w:rPr>
            </w:pPr>
            <w:r w:rsidRPr="0085011E">
              <w:rPr>
                <w:color w:val="auto"/>
              </w:rPr>
              <w:t xml:space="preserve">Slide </w:t>
            </w:r>
            <w:r w:rsidR="008F5793">
              <w:rPr>
                <w:color w:val="auto"/>
              </w:rPr>
              <w:t>7</w:t>
            </w:r>
            <w:r w:rsidRPr="0085011E">
              <w:rPr>
                <w:color w:val="auto"/>
              </w:rPr>
              <w:br/>
            </w:r>
          </w:p>
          <w:p w14:paraId="235F41E7" w14:textId="1605B1E4" w:rsidR="00255323" w:rsidRPr="0085011E" w:rsidRDefault="00255323" w:rsidP="00836F08">
            <w:pPr>
              <w:pStyle w:val="VBAHandoutNumber"/>
              <w:rPr>
                <w:color w:val="auto"/>
              </w:rPr>
            </w:pPr>
            <w:r w:rsidRPr="0085011E">
              <w:rPr>
                <w:color w:val="auto"/>
              </w:rPr>
              <w:t xml:space="preserve">Handout </w:t>
            </w:r>
            <w:r w:rsidR="00836F08">
              <w:rPr>
                <w:color w:val="auto"/>
              </w:rPr>
              <w:t>6</w:t>
            </w:r>
          </w:p>
        </w:tc>
        <w:tc>
          <w:tcPr>
            <w:tcW w:w="7290" w:type="dxa"/>
            <w:gridSpan w:val="4"/>
            <w:tcBorders>
              <w:top w:val="nil"/>
              <w:left w:val="nil"/>
              <w:bottom w:val="nil"/>
              <w:right w:val="nil"/>
            </w:tcBorders>
          </w:tcPr>
          <w:p w14:paraId="1F42DAE1" w14:textId="68A08E0A" w:rsidR="00255323" w:rsidRPr="0085011E" w:rsidRDefault="00255323" w:rsidP="00F95E29">
            <w:pPr>
              <w:pStyle w:val="TableParagraph"/>
              <w:spacing w:before="29" w:line="246" w:lineRule="auto"/>
              <w:ind w:right="228"/>
              <w:rPr>
                <w:rFonts w:ascii="Times New Roman" w:eastAsia="Times New Roman" w:hAnsi="Times New Roman" w:cs="Times New Roman"/>
                <w:sz w:val="24"/>
                <w:szCs w:val="24"/>
              </w:rPr>
            </w:pPr>
            <w:r w:rsidRPr="0085011E">
              <w:rPr>
                <w:rFonts w:ascii="Times New Roman" w:hAnsi="Times New Roman" w:cs="Times New Roman"/>
                <w:spacing w:val="-1"/>
                <w:sz w:val="24"/>
              </w:rPr>
              <w:t xml:space="preserve">For </w:t>
            </w:r>
            <w:r w:rsidRPr="0085011E">
              <w:rPr>
                <w:rFonts w:ascii="Times New Roman" w:hAnsi="Times New Roman" w:cs="Times New Roman"/>
                <w:sz w:val="24"/>
              </w:rPr>
              <w:t xml:space="preserve">the </w:t>
            </w:r>
            <w:r w:rsidRPr="0085011E">
              <w:rPr>
                <w:rFonts w:ascii="Times New Roman" w:hAnsi="Times New Roman" w:cs="Times New Roman"/>
                <w:spacing w:val="-1"/>
                <w:sz w:val="24"/>
              </w:rPr>
              <w:t>presumption</w:t>
            </w:r>
            <w:r w:rsidRPr="0085011E">
              <w:rPr>
                <w:rFonts w:ascii="Times New Roman" w:hAnsi="Times New Roman" w:cs="Times New Roman"/>
                <w:sz w:val="24"/>
              </w:rPr>
              <w:t xml:space="preserve"> of</w:t>
            </w:r>
            <w:r w:rsidRPr="0085011E">
              <w:rPr>
                <w:rFonts w:ascii="Times New Roman" w:hAnsi="Times New Roman" w:cs="Times New Roman"/>
                <w:spacing w:val="-1"/>
                <w:sz w:val="24"/>
              </w:rPr>
              <w:t xml:space="preserve"> aggravation,</w:t>
            </w:r>
            <w:r w:rsidR="00857051">
              <w:rPr>
                <w:rFonts w:ascii="Times New Roman" w:hAnsi="Times New Roman" w:cs="Times New Roman"/>
                <w:sz w:val="24"/>
              </w:rPr>
              <w:t xml:space="preserve"> 38 U.S.C.</w:t>
            </w:r>
            <w:r w:rsidRPr="0085011E">
              <w:rPr>
                <w:rFonts w:ascii="Times New Roman" w:hAnsi="Times New Roman" w:cs="Times New Roman"/>
                <w:sz w:val="24"/>
              </w:rPr>
              <w:t xml:space="preserve"> 1153 </w:t>
            </w:r>
            <w:r w:rsidRPr="0085011E">
              <w:rPr>
                <w:rFonts w:ascii="Times New Roman" w:hAnsi="Times New Roman" w:cs="Times New Roman"/>
                <w:spacing w:val="-1"/>
                <w:sz w:val="24"/>
              </w:rPr>
              <w:t>provides</w:t>
            </w:r>
            <w:r w:rsidRPr="0085011E">
              <w:rPr>
                <w:rFonts w:ascii="Times New Roman" w:hAnsi="Times New Roman" w:cs="Times New Roman"/>
                <w:sz w:val="24"/>
              </w:rPr>
              <w:t xml:space="preserve"> </w:t>
            </w:r>
            <w:r w:rsidRPr="0085011E">
              <w:rPr>
                <w:rFonts w:ascii="Times New Roman" w:hAnsi="Times New Roman" w:cs="Times New Roman"/>
                <w:spacing w:val="-1"/>
                <w:sz w:val="24"/>
              </w:rPr>
              <w:t>that</w:t>
            </w:r>
            <w:r w:rsidRPr="0085011E">
              <w:rPr>
                <w:rFonts w:ascii="Times New Roman" w:hAnsi="Times New Roman" w:cs="Times New Roman"/>
                <w:sz w:val="24"/>
              </w:rPr>
              <w:t xml:space="preserve"> a</w:t>
            </w:r>
            <w:r w:rsidRPr="0085011E">
              <w:rPr>
                <w:rFonts w:ascii="Times New Roman" w:hAnsi="Times New Roman" w:cs="Times New Roman"/>
                <w:spacing w:val="41"/>
                <w:sz w:val="24"/>
              </w:rPr>
              <w:t xml:space="preserve"> </w:t>
            </w:r>
            <w:r w:rsidRPr="0085011E">
              <w:rPr>
                <w:rFonts w:ascii="Times New Roman" w:hAnsi="Times New Roman" w:cs="Times New Roman"/>
                <w:spacing w:val="-1"/>
                <w:sz w:val="24"/>
              </w:rPr>
              <w:t>preexisting</w:t>
            </w:r>
            <w:r w:rsidRPr="0085011E">
              <w:rPr>
                <w:rFonts w:ascii="Times New Roman" w:hAnsi="Times New Roman" w:cs="Times New Roman"/>
                <w:spacing w:val="-2"/>
                <w:sz w:val="24"/>
              </w:rPr>
              <w:t xml:space="preserve"> </w:t>
            </w:r>
            <w:r w:rsidRPr="0085011E">
              <w:rPr>
                <w:rFonts w:ascii="Times New Roman" w:hAnsi="Times New Roman" w:cs="Times New Roman"/>
                <w:spacing w:val="-1"/>
                <w:sz w:val="24"/>
              </w:rPr>
              <w:t>injury</w:t>
            </w:r>
            <w:r w:rsidRPr="0085011E">
              <w:rPr>
                <w:rFonts w:ascii="Times New Roman" w:hAnsi="Times New Roman" w:cs="Times New Roman"/>
                <w:spacing w:val="-8"/>
                <w:sz w:val="24"/>
              </w:rPr>
              <w:t xml:space="preserve"> </w:t>
            </w:r>
            <w:r w:rsidRPr="0085011E">
              <w:rPr>
                <w:rFonts w:ascii="Times New Roman" w:hAnsi="Times New Roman" w:cs="Times New Roman"/>
                <w:sz w:val="24"/>
              </w:rPr>
              <w:t xml:space="preserve">or </w:t>
            </w:r>
            <w:r w:rsidRPr="0085011E">
              <w:rPr>
                <w:rFonts w:ascii="Times New Roman" w:hAnsi="Times New Roman" w:cs="Times New Roman"/>
                <w:spacing w:val="-1"/>
                <w:sz w:val="24"/>
              </w:rPr>
              <w:t xml:space="preserve">disease </w:t>
            </w:r>
            <w:r w:rsidRPr="0085011E">
              <w:rPr>
                <w:rFonts w:ascii="Times New Roman" w:hAnsi="Times New Roman" w:cs="Times New Roman"/>
                <w:sz w:val="24"/>
              </w:rPr>
              <w:t>will be</w:t>
            </w:r>
            <w:r w:rsidRPr="0085011E">
              <w:rPr>
                <w:rFonts w:ascii="Times New Roman" w:hAnsi="Times New Roman" w:cs="Times New Roman"/>
                <w:spacing w:val="-1"/>
                <w:sz w:val="24"/>
              </w:rPr>
              <w:t xml:space="preserve"> considered</w:t>
            </w:r>
            <w:r w:rsidRPr="0085011E">
              <w:rPr>
                <w:rFonts w:ascii="Times New Roman" w:hAnsi="Times New Roman" w:cs="Times New Roman"/>
                <w:sz w:val="24"/>
              </w:rPr>
              <w:t xml:space="preserve"> to have</w:t>
            </w:r>
            <w:r w:rsidRPr="0085011E">
              <w:rPr>
                <w:rFonts w:ascii="Times New Roman" w:hAnsi="Times New Roman" w:cs="Times New Roman"/>
                <w:spacing w:val="-2"/>
                <w:sz w:val="24"/>
              </w:rPr>
              <w:t xml:space="preserve"> </w:t>
            </w:r>
            <w:r w:rsidRPr="0085011E">
              <w:rPr>
                <w:rFonts w:ascii="Times New Roman" w:hAnsi="Times New Roman" w:cs="Times New Roman"/>
                <w:spacing w:val="-1"/>
                <w:sz w:val="24"/>
              </w:rPr>
              <w:t>been</w:t>
            </w:r>
            <w:r w:rsidRPr="0085011E">
              <w:rPr>
                <w:rFonts w:ascii="Times New Roman" w:hAnsi="Times New Roman" w:cs="Times New Roman"/>
                <w:spacing w:val="57"/>
                <w:sz w:val="24"/>
              </w:rPr>
              <w:t xml:space="preserve"> </w:t>
            </w:r>
            <w:r w:rsidRPr="0085011E">
              <w:rPr>
                <w:rFonts w:ascii="Times New Roman" w:hAnsi="Times New Roman" w:cs="Times New Roman"/>
                <w:spacing w:val="-1"/>
                <w:sz w:val="24"/>
              </w:rPr>
              <w:t>aggravated</w:t>
            </w:r>
            <w:r w:rsidRPr="0085011E">
              <w:rPr>
                <w:rFonts w:ascii="Times New Roman" w:hAnsi="Times New Roman" w:cs="Times New Roman"/>
                <w:sz w:val="24"/>
              </w:rPr>
              <w:t xml:space="preserve"> by</w:t>
            </w:r>
            <w:r w:rsidRPr="0085011E">
              <w:rPr>
                <w:rFonts w:ascii="Times New Roman" w:hAnsi="Times New Roman" w:cs="Times New Roman"/>
                <w:spacing w:val="-8"/>
                <w:sz w:val="24"/>
              </w:rPr>
              <w:t xml:space="preserve"> </w:t>
            </w:r>
            <w:r w:rsidRPr="0085011E">
              <w:rPr>
                <w:rFonts w:ascii="Times New Roman" w:hAnsi="Times New Roman" w:cs="Times New Roman"/>
                <w:spacing w:val="-1"/>
                <w:sz w:val="24"/>
              </w:rPr>
              <w:t xml:space="preserve">active </w:t>
            </w:r>
            <w:r w:rsidRPr="0085011E">
              <w:rPr>
                <w:rFonts w:ascii="Times New Roman" w:hAnsi="Times New Roman" w:cs="Times New Roman"/>
                <w:spacing w:val="-2"/>
                <w:sz w:val="24"/>
              </w:rPr>
              <w:t>military,</w:t>
            </w:r>
            <w:r w:rsidRPr="0085011E">
              <w:rPr>
                <w:rFonts w:ascii="Times New Roman" w:hAnsi="Times New Roman" w:cs="Times New Roman"/>
                <w:sz w:val="24"/>
              </w:rPr>
              <w:t xml:space="preserve"> </w:t>
            </w:r>
            <w:r w:rsidRPr="0085011E">
              <w:rPr>
                <w:rFonts w:ascii="Times New Roman" w:hAnsi="Times New Roman" w:cs="Times New Roman"/>
                <w:spacing w:val="-1"/>
                <w:sz w:val="24"/>
              </w:rPr>
              <w:t>naval,</w:t>
            </w:r>
            <w:r w:rsidRPr="0085011E">
              <w:rPr>
                <w:rFonts w:ascii="Times New Roman" w:hAnsi="Times New Roman" w:cs="Times New Roman"/>
                <w:sz w:val="24"/>
              </w:rPr>
              <w:t xml:space="preserve"> or </w:t>
            </w:r>
            <w:r w:rsidRPr="0085011E">
              <w:rPr>
                <w:rFonts w:ascii="Times New Roman" w:hAnsi="Times New Roman" w:cs="Times New Roman"/>
                <w:spacing w:val="-1"/>
                <w:sz w:val="24"/>
              </w:rPr>
              <w:t>air</w:t>
            </w:r>
            <w:r w:rsidRPr="0085011E">
              <w:rPr>
                <w:rFonts w:ascii="Times New Roman" w:hAnsi="Times New Roman" w:cs="Times New Roman"/>
                <w:sz w:val="24"/>
              </w:rPr>
              <w:t xml:space="preserve"> </w:t>
            </w:r>
            <w:r w:rsidRPr="0085011E">
              <w:rPr>
                <w:rFonts w:ascii="Times New Roman" w:hAnsi="Times New Roman" w:cs="Times New Roman"/>
                <w:spacing w:val="-1"/>
                <w:sz w:val="24"/>
              </w:rPr>
              <w:t>service,</w:t>
            </w:r>
            <w:r w:rsidRPr="0085011E">
              <w:rPr>
                <w:rFonts w:ascii="Times New Roman" w:hAnsi="Times New Roman" w:cs="Times New Roman"/>
                <w:sz w:val="24"/>
              </w:rPr>
              <w:t xml:space="preserve"> </w:t>
            </w:r>
            <w:r w:rsidRPr="0085011E">
              <w:rPr>
                <w:rFonts w:ascii="Times New Roman" w:hAnsi="Times New Roman" w:cs="Times New Roman"/>
                <w:i/>
                <w:spacing w:val="-1"/>
                <w:sz w:val="24"/>
              </w:rPr>
              <w:t xml:space="preserve">where </w:t>
            </w:r>
            <w:r w:rsidRPr="0085011E">
              <w:rPr>
                <w:rFonts w:ascii="Times New Roman" w:hAnsi="Times New Roman" w:cs="Times New Roman"/>
                <w:i/>
                <w:sz w:val="24"/>
              </w:rPr>
              <w:t>there</w:t>
            </w:r>
            <w:r w:rsidRPr="0085011E">
              <w:rPr>
                <w:rFonts w:ascii="Times New Roman" w:hAnsi="Times New Roman" w:cs="Times New Roman"/>
                <w:i/>
                <w:spacing w:val="-2"/>
                <w:sz w:val="24"/>
              </w:rPr>
              <w:t xml:space="preserve"> </w:t>
            </w:r>
            <w:r w:rsidRPr="0085011E">
              <w:rPr>
                <w:rFonts w:ascii="Times New Roman" w:hAnsi="Times New Roman" w:cs="Times New Roman"/>
                <w:i/>
                <w:sz w:val="24"/>
              </w:rPr>
              <w:t>is an</w:t>
            </w:r>
            <w:r w:rsidRPr="0085011E">
              <w:rPr>
                <w:rFonts w:ascii="Times New Roman" w:hAnsi="Times New Roman" w:cs="Times New Roman"/>
                <w:i/>
                <w:spacing w:val="51"/>
                <w:sz w:val="24"/>
              </w:rPr>
              <w:t xml:space="preserve"> </w:t>
            </w:r>
            <w:r w:rsidRPr="0085011E">
              <w:rPr>
                <w:rFonts w:ascii="Times New Roman" w:hAnsi="Times New Roman" w:cs="Times New Roman"/>
                <w:i/>
                <w:spacing w:val="-1"/>
                <w:sz w:val="24"/>
              </w:rPr>
              <w:t>increase</w:t>
            </w:r>
            <w:r w:rsidRPr="0085011E">
              <w:rPr>
                <w:rFonts w:ascii="Times New Roman" w:hAnsi="Times New Roman" w:cs="Times New Roman"/>
                <w:i/>
                <w:sz w:val="24"/>
              </w:rPr>
              <w:t xml:space="preserve"> in disability during such </w:t>
            </w:r>
            <w:r w:rsidRPr="0085011E">
              <w:rPr>
                <w:rFonts w:ascii="Times New Roman" w:hAnsi="Times New Roman" w:cs="Times New Roman"/>
                <w:i/>
                <w:spacing w:val="-1"/>
                <w:sz w:val="24"/>
              </w:rPr>
              <w:t>service</w:t>
            </w:r>
            <w:r w:rsidRPr="0085011E">
              <w:rPr>
                <w:rFonts w:ascii="Times New Roman" w:hAnsi="Times New Roman" w:cs="Times New Roman"/>
                <w:spacing w:val="-1"/>
                <w:sz w:val="24"/>
              </w:rPr>
              <w:t>,</w:t>
            </w:r>
            <w:r w:rsidRPr="0085011E">
              <w:rPr>
                <w:rFonts w:ascii="Times New Roman" w:hAnsi="Times New Roman" w:cs="Times New Roman"/>
                <w:sz w:val="24"/>
              </w:rPr>
              <w:t xml:space="preserve"> </w:t>
            </w:r>
            <w:r w:rsidRPr="0085011E">
              <w:rPr>
                <w:rFonts w:ascii="Times New Roman" w:hAnsi="Times New Roman" w:cs="Times New Roman"/>
                <w:i/>
                <w:sz w:val="24"/>
              </w:rPr>
              <w:t>unless there</w:t>
            </w:r>
            <w:r w:rsidRPr="0085011E">
              <w:rPr>
                <w:rFonts w:ascii="Times New Roman" w:hAnsi="Times New Roman" w:cs="Times New Roman"/>
                <w:i/>
                <w:spacing w:val="-2"/>
                <w:sz w:val="24"/>
              </w:rPr>
              <w:t xml:space="preserve"> </w:t>
            </w:r>
            <w:r w:rsidRPr="0085011E">
              <w:rPr>
                <w:rFonts w:ascii="Times New Roman" w:hAnsi="Times New Roman" w:cs="Times New Roman"/>
                <w:i/>
                <w:sz w:val="24"/>
              </w:rPr>
              <w:t xml:space="preserve">is a </w:t>
            </w:r>
            <w:r w:rsidRPr="0085011E">
              <w:rPr>
                <w:rFonts w:ascii="Times New Roman" w:hAnsi="Times New Roman" w:cs="Times New Roman"/>
                <w:i/>
                <w:spacing w:val="-1"/>
                <w:sz w:val="24"/>
              </w:rPr>
              <w:t>specific</w:t>
            </w:r>
            <w:r w:rsidRPr="0085011E">
              <w:rPr>
                <w:rFonts w:ascii="Times New Roman" w:hAnsi="Times New Roman" w:cs="Times New Roman"/>
                <w:i/>
                <w:spacing w:val="35"/>
                <w:sz w:val="24"/>
              </w:rPr>
              <w:t xml:space="preserve"> </w:t>
            </w:r>
            <w:r w:rsidRPr="0085011E">
              <w:rPr>
                <w:rFonts w:ascii="Times New Roman" w:hAnsi="Times New Roman" w:cs="Times New Roman"/>
                <w:i/>
                <w:sz w:val="24"/>
              </w:rPr>
              <w:t>finding that the</w:t>
            </w:r>
            <w:r w:rsidRPr="0085011E">
              <w:rPr>
                <w:rFonts w:ascii="Times New Roman" w:hAnsi="Times New Roman" w:cs="Times New Roman"/>
                <w:i/>
                <w:spacing w:val="-1"/>
                <w:sz w:val="24"/>
              </w:rPr>
              <w:t xml:space="preserve"> increase</w:t>
            </w:r>
            <w:r w:rsidRPr="0085011E">
              <w:rPr>
                <w:rFonts w:ascii="Times New Roman" w:hAnsi="Times New Roman" w:cs="Times New Roman"/>
                <w:i/>
                <w:sz w:val="24"/>
              </w:rPr>
              <w:t xml:space="preserve"> in disability is due</w:t>
            </w:r>
            <w:r w:rsidRPr="0085011E">
              <w:rPr>
                <w:rFonts w:ascii="Times New Roman" w:hAnsi="Times New Roman" w:cs="Times New Roman"/>
                <w:i/>
                <w:spacing w:val="-1"/>
                <w:sz w:val="24"/>
              </w:rPr>
              <w:t xml:space="preserve"> </w:t>
            </w:r>
            <w:r w:rsidRPr="0085011E">
              <w:rPr>
                <w:rFonts w:ascii="Times New Roman" w:hAnsi="Times New Roman" w:cs="Times New Roman"/>
                <w:i/>
                <w:sz w:val="24"/>
              </w:rPr>
              <w:t>to the</w:t>
            </w:r>
            <w:r w:rsidRPr="0085011E">
              <w:rPr>
                <w:rFonts w:ascii="Times New Roman" w:hAnsi="Times New Roman" w:cs="Times New Roman"/>
                <w:i/>
                <w:spacing w:val="-1"/>
                <w:sz w:val="24"/>
              </w:rPr>
              <w:t xml:space="preserve"> </w:t>
            </w:r>
            <w:r w:rsidRPr="0085011E">
              <w:rPr>
                <w:rFonts w:ascii="Times New Roman" w:hAnsi="Times New Roman" w:cs="Times New Roman"/>
                <w:i/>
                <w:sz w:val="24"/>
              </w:rPr>
              <w:t>natural progress of</w:t>
            </w:r>
            <w:r w:rsidRPr="0085011E">
              <w:rPr>
                <w:rFonts w:ascii="Times New Roman" w:hAnsi="Times New Roman" w:cs="Times New Roman"/>
                <w:i/>
                <w:spacing w:val="26"/>
                <w:sz w:val="24"/>
              </w:rPr>
              <w:t xml:space="preserve"> </w:t>
            </w:r>
            <w:r w:rsidRPr="0085011E">
              <w:rPr>
                <w:rFonts w:ascii="Times New Roman" w:hAnsi="Times New Roman" w:cs="Times New Roman"/>
                <w:i/>
                <w:sz w:val="24"/>
              </w:rPr>
              <w:t xml:space="preserve">the </w:t>
            </w:r>
            <w:r w:rsidRPr="0085011E">
              <w:rPr>
                <w:rFonts w:ascii="Times New Roman" w:hAnsi="Times New Roman" w:cs="Times New Roman"/>
                <w:i/>
                <w:spacing w:val="-1"/>
                <w:sz w:val="24"/>
              </w:rPr>
              <w:t>disease</w:t>
            </w:r>
            <w:r w:rsidRPr="0085011E">
              <w:rPr>
                <w:rFonts w:ascii="Times New Roman" w:hAnsi="Times New Roman" w:cs="Times New Roman"/>
                <w:spacing w:val="-1"/>
                <w:sz w:val="24"/>
              </w:rPr>
              <w:t>.</w:t>
            </w:r>
          </w:p>
          <w:p w14:paraId="62D3AE85" w14:textId="77777777" w:rsidR="00255323" w:rsidRPr="0085011E" w:rsidRDefault="00255323" w:rsidP="00F95E29">
            <w:pPr>
              <w:pStyle w:val="TableParagraph"/>
              <w:spacing w:before="120" w:line="246" w:lineRule="auto"/>
              <w:ind w:right="340"/>
              <w:rPr>
                <w:rFonts w:ascii="Times New Roman" w:eastAsia="Times New Roman" w:hAnsi="Times New Roman" w:cs="Times New Roman"/>
                <w:sz w:val="24"/>
                <w:szCs w:val="24"/>
              </w:rPr>
            </w:pPr>
            <w:r w:rsidRPr="0085011E">
              <w:rPr>
                <w:rFonts w:ascii="Times New Roman" w:eastAsia="Times New Roman" w:hAnsi="Times New Roman" w:cs="Times New Roman"/>
                <w:spacing w:val="-1"/>
                <w:sz w:val="24"/>
                <w:szCs w:val="24"/>
              </w:rPr>
              <w:t>Aggravation</w:t>
            </w:r>
            <w:r w:rsidRPr="0085011E">
              <w:rPr>
                <w:rFonts w:ascii="Times New Roman" w:eastAsia="Times New Roman" w:hAnsi="Times New Roman" w:cs="Times New Roman"/>
                <w:sz w:val="24"/>
                <w:szCs w:val="24"/>
              </w:rPr>
              <w:t xml:space="preserve"> may</w:t>
            </w:r>
            <w:r w:rsidRPr="0085011E">
              <w:rPr>
                <w:rFonts w:ascii="Times New Roman" w:eastAsia="Times New Roman" w:hAnsi="Times New Roman" w:cs="Times New Roman"/>
                <w:spacing w:val="-8"/>
                <w:sz w:val="24"/>
                <w:szCs w:val="24"/>
              </w:rPr>
              <w:t xml:space="preserve"> </w:t>
            </w:r>
            <w:r w:rsidRPr="0085011E">
              <w:rPr>
                <w:rFonts w:ascii="Times New Roman" w:eastAsia="Times New Roman" w:hAnsi="Times New Roman" w:cs="Times New Roman"/>
                <w:sz w:val="24"/>
                <w:szCs w:val="24"/>
              </w:rPr>
              <w:t xml:space="preserve">not be </w:t>
            </w:r>
            <w:r w:rsidRPr="0085011E">
              <w:rPr>
                <w:rFonts w:ascii="Times New Roman" w:eastAsia="Times New Roman" w:hAnsi="Times New Roman" w:cs="Times New Roman"/>
                <w:spacing w:val="-1"/>
                <w:sz w:val="24"/>
                <w:szCs w:val="24"/>
              </w:rPr>
              <w:t>conceded</w:t>
            </w:r>
            <w:r w:rsidRPr="0085011E">
              <w:rPr>
                <w:rFonts w:ascii="Times New Roman" w:eastAsia="Times New Roman" w:hAnsi="Times New Roman" w:cs="Times New Roman"/>
                <w:sz w:val="24"/>
                <w:szCs w:val="24"/>
              </w:rPr>
              <w:t xml:space="preserve"> </w:t>
            </w:r>
            <w:r w:rsidRPr="0085011E">
              <w:rPr>
                <w:rFonts w:ascii="Times New Roman" w:eastAsia="Times New Roman" w:hAnsi="Times New Roman" w:cs="Times New Roman"/>
                <w:spacing w:val="-1"/>
                <w:sz w:val="24"/>
                <w:szCs w:val="24"/>
              </w:rPr>
              <w:t>where</w:t>
            </w:r>
            <w:r w:rsidRPr="0085011E">
              <w:rPr>
                <w:rFonts w:ascii="Times New Roman" w:eastAsia="Times New Roman" w:hAnsi="Times New Roman" w:cs="Times New Roman"/>
                <w:spacing w:val="-2"/>
                <w:sz w:val="24"/>
                <w:szCs w:val="24"/>
              </w:rPr>
              <w:t xml:space="preserve"> </w:t>
            </w:r>
            <w:r w:rsidRPr="0085011E">
              <w:rPr>
                <w:rFonts w:ascii="Times New Roman" w:eastAsia="Times New Roman" w:hAnsi="Times New Roman" w:cs="Times New Roman"/>
                <w:sz w:val="24"/>
                <w:szCs w:val="24"/>
              </w:rPr>
              <w:t>the disability</w:t>
            </w:r>
            <w:r w:rsidRPr="0085011E">
              <w:rPr>
                <w:rFonts w:ascii="Times New Roman" w:eastAsia="Times New Roman" w:hAnsi="Times New Roman" w:cs="Times New Roman"/>
                <w:spacing w:val="-8"/>
                <w:sz w:val="24"/>
                <w:szCs w:val="24"/>
              </w:rPr>
              <w:t xml:space="preserve"> </w:t>
            </w:r>
            <w:r w:rsidRPr="0085011E">
              <w:rPr>
                <w:rFonts w:ascii="Times New Roman" w:eastAsia="Times New Roman" w:hAnsi="Times New Roman" w:cs="Times New Roman"/>
                <w:spacing w:val="-1"/>
                <w:sz w:val="24"/>
                <w:szCs w:val="24"/>
              </w:rPr>
              <w:t>underwent</w:t>
            </w:r>
            <w:r w:rsidRPr="0085011E">
              <w:rPr>
                <w:rFonts w:ascii="Times New Roman" w:eastAsia="Times New Roman" w:hAnsi="Times New Roman" w:cs="Times New Roman"/>
                <w:sz w:val="24"/>
                <w:szCs w:val="24"/>
              </w:rPr>
              <w:t xml:space="preserve"> no</w:t>
            </w:r>
            <w:r w:rsidRPr="0085011E">
              <w:rPr>
                <w:rFonts w:ascii="Times New Roman" w:eastAsia="Times New Roman" w:hAnsi="Times New Roman" w:cs="Times New Roman"/>
                <w:spacing w:val="27"/>
                <w:sz w:val="24"/>
                <w:szCs w:val="24"/>
              </w:rPr>
              <w:t xml:space="preserve"> </w:t>
            </w:r>
            <w:r w:rsidRPr="0085011E">
              <w:rPr>
                <w:rFonts w:ascii="Times New Roman" w:eastAsia="Times New Roman" w:hAnsi="Times New Roman" w:cs="Times New Roman"/>
                <w:spacing w:val="-1"/>
                <w:sz w:val="24"/>
                <w:szCs w:val="24"/>
              </w:rPr>
              <w:t xml:space="preserve">increase </w:t>
            </w:r>
            <w:r w:rsidRPr="0085011E">
              <w:rPr>
                <w:rFonts w:ascii="Times New Roman" w:eastAsia="Times New Roman" w:hAnsi="Times New Roman" w:cs="Times New Roman"/>
                <w:sz w:val="24"/>
                <w:szCs w:val="24"/>
              </w:rPr>
              <w:t xml:space="preserve">in </w:t>
            </w:r>
            <w:r w:rsidRPr="0085011E">
              <w:rPr>
                <w:rFonts w:ascii="Times New Roman" w:eastAsia="Times New Roman" w:hAnsi="Times New Roman" w:cs="Times New Roman"/>
                <w:spacing w:val="-1"/>
                <w:sz w:val="24"/>
                <w:szCs w:val="24"/>
              </w:rPr>
              <w:t>severity</w:t>
            </w:r>
            <w:r w:rsidRPr="0085011E">
              <w:rPr>
                <w:rFonts w:ascii="Times New Roman" w:eastAsia="Times New Roman" w:hAnsi="Times New Roman" w:cs="Times New Roman"/>
                <w:spacing w:val="-7"/>
                <w:sz w:val="24"/>
                <w:szCs w:val="24"/>
              </w:rPr>
              <w:t xml:space="preserve"> </w:t>
            </w:r>
            <w:r w:rsidRPr="0085011E">
              <w:rPr>
                <w:rFonts w:ascii="Times New Roman" w:eastAsia="Times New Roman" w:hAnsi="Times New Roman" w:cs="Times New Roman"/>
                <w:sz w:val="24"/>
                <w:szCs w:val="24"/>
              </w:rPr>
              <w:t>during</w:t>
            </w:r>
            <w:r w:rsidRPr="0085011E">
              <w:rPr>
                <w:rFonts w:ascii="Times New Roman" w:eastAsia="Times New Roman" w:hAnsi="Times New Roman" w:cs="Times New Roman"/>
                <w:spacing w:val="-3"/>
                <w:sz w:val="24"/>
                <w:szCs w:val="24"/>
              </w:rPr>
              <w:t xml:space="preserve"> </w:t>
            </w:r>
            <w:r w:rsidRPr="0085011E">
              <w:rPr>
                <w:rFonts w:ascii="Times New Roman" w:eastAsia="Times New Roman" w:hAnsi="Times New Roman" w:cs="Times New Roman"/>
                <w:spacing w:val="-1"/>
                <w:sz w:val="24"/>
                <w:szCs w:val="24"/>
              </w:rPr>
              <w:t>service</w:t>
            </w:r>
            <w:r w:rsidRPr="0085011E">
              <w:rPr>
                <w:rFonts w:ascii="Times New Roman" w:eastAsia="Times New Roman" w:hAnsi="Times New Roman" w:cs="Times New Roman"/>
                <w:spacing w:val="-2"/>
                <w:sz w:val="24"/>
                <w:szCs w:val="24"/>
              </w:rPr>
              <w:t xml:space="preserve"> </w:t>
            </w:r>
            <w:r w:rsidRPr="0085011E">
              <w:rPr>
                <w:rFonts w:ascii="Times New Roman" w:eastAsia="Times New Roman" w:hAnsi="Times New Roman" w:cs="Times New Roman"/>
                <w:sz w:val="24"/>
                <w:szCs w:val="24"/>
              </w:rPr>
              <w:t xml:space="preserve">on the </w:t>
            </w:r>
            <w:r w:rsidRPr="0085011E">
              <w:rPr>
                <w:rFonts w:ascii="Times New Roman" w:eastAsia="Times New Roman" w:hAnsi="Times New Roman" w:cs="Times New Roman"/>
                <w:spacing w:val="-1"/>
                <w:sz w:val="24"/>
                <w:szCs w:val="24"/>
              </w:rPr>
              <w:t>basis</w:t>
            </w:r>
            <w:r w:rsidRPr="0085011E">
              <w:rPr>
                <w:rFonts w:ascii="Times New Roman" w:eastAsia="Times New Roman" w:hAnsi="Times New Roman" w:cs="Times New Roman"/>
                <w:sz w:val="24"/>
                <w:szCs w:val="24"/>
              </w:rPr>
              <w:t xml:space="preserve"> of </w:t>
            </w:r>
            <w:r w:rsidRPr="0085011E">
              <w:rPr>
                <w:rFonts w:ascii="Times New Roman" w:eastAsia="Times New Roman" w:hAnsi="Times New Roman" w:cs="Times New Roman"/>
                <w:spacing w:val="-1"/>
                <w:sz w:val="24"/>
                <w:szCs w:val="24"/>
              </w:rPr>
              <w:t>all</w:t>
            </w:r>
            <w:r w:rsidRPr="0085011E">
              <w:rPr>
                <w:rFonts w:ascii="Times New Roman" w:eastAsia="Times New Roman" w:hAnsi="Times New Roman" w:cs="Times New Roman"/>
                <w:sz w:val="24"/>
                <w:szCs w:val="24"/>
              </w:rPr>
              <w:t xml:space="preserve"> the </w:t>
            </w:r>
            <w:r w:rsidRPr="0085011E">
              <w:rPr>
                <w:rFonts w:ascii="Times New Roman" w:eastAsia="Times New Roman" w:hAnsi="Times New Roman" w:cs="Times New Roman"/>
                <w:spacing w:val="-1"/>
                <w:sz w:val="24"/>
                <w:szCs w:val="24"/>
              </w:rPr>
              <w:t xml:space="preserve">evidence </w:t>
            </w:r>
            <w:r w:rsidRPr="0085011E">
              <w:rPr>
                <w:rFonts w:ascii="Times New Roman" w:eastAsia="Times New Roman" w:hAnsi="Times New Roman" w:cs="Times New Roman"/>
                <w:sz w:val="24"/>
                <w:szCs w:val="24"/>
              </w:rPr>
              <w:t>of</w:t>
            </w:r>
            <w:r w:rsidRPr="0085011E">
              <w:rPr>
                <w:rFonts w:ascii="Times New Roman" w:eastAsia="Times New Roman" w:hAnsi="Times New Roman" w:cs="Times New Roman"/>
                <w:spacing w:val="47"/>
                <w:sz w:val="24"/>
                <w:szCs w:val="24"/>
              </w:rPr>
              <w:t xml:space="preserve"> </w:t>
            </w:r>
            <w:r w:rsidRPr="0085011E">
              <w:rPr>
                <w:rFonts w:ascii="Times New Roman" w:eastAsia="Times New Roman" w:hAnsi="Times New Roman" w:cs="Times New Roman"/>
                <w:spacing w:val="-1"/>
                <w:sz w:val="24"/>
                <w:szCs w:val="24"/>
              </w:rPr>
              <w:t>record</w:t>
            </w:r>
            <w:r w:rsidRPr="0085011E">
              <w:rPr>
                <w:rFonts w:ascii="Times New Roman" w:eastAsia="Times New Roman" w:hAnsi="Times New Roman" w:cs="Times New Roman"/>
                <w:sz w:val="24"/>
                <w:szCs w:val="24"/>
              </w:rPr>
              <w:t xml:space="preserve"> </w:t>
            </w:r>
            <w:r w:rsidRPr="0085011E">
              <w:rPr>
                <w:rFonts w:ascii="Times New Roman" w:eastAsia="Times New Roman" w:hAnsi="Times New Roman" w:cs="Times New Roman"/>
                <w:spacing w:val="-1"/>
                <w:sz w:val="24"/>
                <w:szCs w:val="24"/>
              </w:rPr>
              <w:t>pertaining</w:t>
            </w:r>
            <w:r w:rsidRPr="0085011E">
              <w:rPr>
                <w:rFonts w:ascii="Times New Roman" w:eastAsia="Times New Roman" w:hAnsi="Times New Roman" w:cs="Times New Roman"/>
                <w:spacing w:val="-3"/>
                <w:sz w:val="24"/>
                <w:szCs w:val="24"/>
              </w:rPr>
              <w:t xml:space="preserve"> </w:t>
            </w:r>
            <w:r w:rsidRPr="0085011E">
              <w:rPr>
                <w:rFonts w:ascii="Times New Roman" w:eastAsia="Times New Roman" w:hAnsi="Times New Roman" w:cs="Times New Roman"/>
                <w:sz w:val="24"/>
                <w:szCs w:val="24"/>
              </w:rPr>
              <w:t>to the</w:t>
            </w:r>
            <w:r w:rsidRPr="0085011E">
              <w:rPr>
                <w:rFonts w:ascii="Times New Roman" w:eastAsia="Times New Roman" w:hAnsi="Times New Roman" w:cs="Times New Roman"/>
                <w:spacing w:val="-1"/>
                <w:sz w:val="24"/>
                <w:szCs w:val="24"/>
              </w:rPr>
              <w:t xml:space="preserve"> manifestations</w:t>
            </w:r>
            <w:r w:rsidRPr="0085011E">
              <w:rPr>
                <w:rFonts w:ascii="Times New Roman" w:eastAsia="Times New Roman" w:hAnsi="Times New Roman" w:cs="Times New Roman"/>
                <w:sz w:val="24"/>
                <w:szCs w:val="24"/>
              </w:rPr>
              <w:t xml:space="preserve"> of the</w:t>
            </w:r>
            <w:r w:rsidRPr="0085011E">
              <w:rPr>
                <w:rFonts w:ascii="Times New Roman" w:eastAsia="Times New Roman" w:hAnsi="Times New Roman" w:cs="Times New Roman"/>
                <w:spacing w:val="-1"/>
                <w:sz w:val="24"/>
                <w:szCs w:val="24"/>
              </w:rPr>
              <w:t xml:space="preserve"> </w:t>
            </w:r>
            <w:r w:rsidRPr="0085011E">
              <w:rPr>
                <w:rFonts w:ascii="Times New Roman" w:eastAsia="Times New Roman" w:hAnsi="Times New Roman" w:cs="Times New Roman"/>
                <w:sz w:val="24"/>
                <w:szCs w:val="24"/>
              </w:rPr>
              <w:t>disability</w:t>
            </w:r>
            <w:r w:rsidRPr="0085011E">
              <w:rPr>
                <w:rFonts w:ascii="Times New Roman" w:eastAsia="Times New Roman" w:hAnsi="Times New Roman" w:cs="Times New Roman"/>
                <w:spacing w:val="-8"/>
                <w:sz w:val="24"/>
                <w:szCs w:val="24"/>
              </w:rPr>
              <w:t xml:space="preserve"> </w:t>
            </w:r>
            <w:r w:rsidRPr="0085011E">
              <w:rPr>
                <w:rFonts w:ascii="Times New Roman" w:eastAsia="Times New Roman" w:hAnsi="Times New Roman" w:cs="Times New Roman"/>
                <w:sz w:val="24"/>
                <w:szCs w:val="24"/>
              </w:rPr>
              <w:t>prior</w:t>
            </w:r>
            <w:r w:rsidRPr="0085011E">
              <w:rPr>
                <w:rFonts w:ascii="Times New Roman" w:eastAsia="Times New Roman" w:hAnsi="Times New Roman" w:cs="Times New Roman"/>
                <w:spacing w:val="-1"/>
                <w:sz w:val="24"/>
                <w:szCs w:val="24"/>
              </w:rPr>
              <w:t xml:space="preserve"> </w:t>
            </w:r>
            <w:r w:rsidRPr="0085011E">
              <w:rPr>
                <w:rFonts w:ascii="Times New Roman" w:eastAsia="Times New Roman" w:hAnsi="Times New Roman" w:cs="Times New Roman"/>
                <w:sz w:val="24"/>
                <w:szCs w:val="24"/>
              </w:rPr>
              <w:t>to,</w:t>
            </w:r>
            <w:r w:rsidRPr="0085011E">
              <w:rPr>
                <w:rFonts w:ascii="Times New Roman" w:eastAsia="Times New Roman" w:hAnsi="Times New Roman" w:cs="Times New Roman"/>
                <w:spacing w:val="43"/>
                <w:sz w:val="24"/>
                <w:szCs w:val="24"/>
              </w:rPr>
              <w:t xml:space="preserve"> </w:t>
            </w:r>
            <w:r w:rsidRPr="0085011E">
              <w:rPr>
                <w:rFonts w:ascii="Times New Roman" w:eastAsia="Times New Roman" w:hAnsi="Times New Roman" w:cs="Times New Roman"/>
                <w:sz w:val="24"/>
                <w:szCs w:val="24"/>
              </w:rPr>
              <w:t>during</w:t>
            </w:r>
            <w:r w:rsidRPr="0085011E">
              <w:rPr>
                <w:rFonts w:ascii="Times New Roman" w:eastAsia="Times New Roman" w:hAnsi="Times New Roman" w:cs="Times New Roman"/>
                <w:spacing w:val="-3"/>
                <w:sz w:val="24"/>
                <w:szCs w:val="24"/>
              </w:rPr>
              <w:t xml:space="preserve"> </w:t>
            </w:r>
            <w:r w:rsidRPr="0085011E">
              <w:rPr>
                <w:rFonts w:ascii="Times New Roman" w:eastAsia="Times New Roman" w:hAnsi="Times New Roman" w:cs="Times New Roman"/>
                <w:spacing w:val="-1"/>
                <w:sz w:val="24"/>
                <w:szCs w:val="24"/>
              </w:rPr>
              <w:t>and</w:t>
            </w:r>
            <w:r w:rsidRPr="0085011E">
              <w:rPr>
                <w:rFonts w:ascii="Times New Roman" w:eastAsia="Times New Roman" w:hAnsi="Times New Roman" w:cs="Times New Roman"/>
                <w:sz w:val="24"/>
                <w:szCs w:val="24"/>
              </w:rPr>
              <w:t xml:space="preserve"> </w:t>
            </w:r>
            <w:r w:rsidRPr="0085011E">
              <w:rPr>
                <w:rFonts w:ascii="Times New Roman" w:eastAsia="Times New Roman" w:hAnsi="Times New Roman" w:cs="Times New Roman"/>
                <w:spacing w:val="-1"/>
                <w:sz w:val="24"/>
                <w:szCs w:val="24"/>
              </w:rPr>
              <w:t>subsequent</w:t>
            </w:r>
            <w:r w:rsidRPr="0085011E">
              <w:rPr>
                <w:rFonts w:ascii="Times New Roman" w:eastAsia="Times New Roman" w:hAnsi="Times New Roman" w:cs="Times New Roman"/>
                <w:sz w:val="24"/>
                <w:szCs w:val="24"/>
              </w:rPr>
              <w:t xml:space="preserve"> to </w:t>
            </w:r>
            <w:r w:rsidRPr="0085011E">
              <w:rPr>
                <w:rFonts w:ascii="Times New Roman" w:eastAsia="Times New Roman" w:hAnsi="Times New Roman" w:cs="Times New Roman"/>
                <w:spacing w:val="-1"/>
                <w:sz w:val="24"/>
                <w:szCs w:val="24"/>
              </w:rPr>
              <w:t>service.</w:t>
            </w:r>
            <w:r w:rsidRPr="0085011E">
              <w:rPr>
                <w:rFonts w:ascii="Times New Roman" w:eastAsia="Times New Roman" w:hAnsi="Times New Roman" w:cs="Times New Roman"/>
                <w:sz w:val="24"/>
                <w:szCs w:val="24"/>
              </w:rPr>
              <w:t xml:space="preserve">  38 </w:t>
            </w:r>
            <w:r w:rsidRPr="0085011E">
              <w:rPr>
                <w:rFonts w:ascii="Times New Roman" w:eastAsia="Times New Roman" w:hAnsi="Times New Roman" w:cs="Times New Roman"/>
                <w:spacing w:val="-1"/>
                <w:sz w:val="24"/>
                <w:szCs w:val="24"/>
              </w:rPr>
              <w:t>C.F.R.</w:t>
            </w:r>
            <w:r w:rsidRPr="0085011E">
              <w:rPr>
                <w:rFonts w:ascii="Times New Roman" w:eastAsia="Times New Roman" w:hAnsi="Times New Roman" w:cs="Times New Roman"/>
                <w:sz w:val="24"/>
                <w:szCs w:val="24"/>
              </w:rPr>
              <w:t xml:space="preserve"> § </w:t>
            </w:r>
            <w:r w:rsidRPr="0085011E">
              <w:rPr>
                <w:rFonts w:ascii="Times New Roman" w:eastAsia="Times New Roman" w:hAnsi="Times New Roman" w:cs="Times New Roman"/>
                <w:spacing w:val="-1"/>
                <w:sz w:val="24"/>
                <w:szCs w:val="24"/>
              </w:rPr>
              <w:t>3.306(b).</w:t>
            </w:r>
          </w:p>
          <w:p w14:paraId="235F41E8" w14:textId="6961444F" w:rsidR="00255323" w:rsidRPr="0085011E" w:rsidRDefault="00255323" w:rsidP="00F95E29">
            <w:pPr>
              <w:pStyle w:val="TableParagraph"/>
              <w:spacing w:before="120" w:line="246" w:lineRule="auto"/>
              <w:ind w:right="393"/>
              <w:rPr>
                <w:rFonts w:ascii="Times New Roman" w:eastAsia="Times New Roman" w:hAnsi="Times New Roman" w:cs="Times New Roman"/>
                <w:sz w:val="24"/>
                <w:szCs w:val="24"/>
              </w:rPr>
            </w:pPr>
            <w:r w:rsidRPr="0085011E">
              <w:rPr>
                <w:rFonts w:ascii="Times New Roman" w:hAnsi="Times New Roman" w:cs="Times New Roman"/>
                <w:spacing w:val="-3"/>
                <w:sz w:val="24"/>
              </w:rPr>
              <w:t>In</w:t>
            </w:r>
            <w:r w:rsidRPr="0085011E">
              <w:rPr>
                <w:rFonts w:ascii="Times New Roman" w:hAnsi="Times New Roman" w:cs="Times New Roman"/>
                <w:sz w:val="24"/>
              </w:rPr>
              <w:t xml:space="preserve"> </w:t>
            </w:r>
            <w:r w:rsidRPr="0085011E">
              <w:rPr>
                <w:rFonts w:ascii="Times New Roman" w:hAnsi="Times New Roman" w:cs="Times New Roman"/>
                <w:spacing w:val="-1"/>
                <w:sz w:val="24"/>
              </w:rPr>
              <w:t>cases</w:t>
            </w:r>
            <w:r w:rsidRPr="0085011E">
              <w:rPr>
                <w:rFonts w:ascii="Times New Roman" w:hAnsi="Times New Roman" w:cs="Times New Roman"/>
                <w:sz w:val="24"/>
              </w:rPr>
              <w:t xml:space="preserve"> involving</w:t>
            </w:r>
            <w:r w:rsidRPr="0085011E">
              <w:rPr>
                <w:rFonts w:ascii="Times New Roman" w:hAnsi="Times New Roman" w:cs="Times New Roman"/>
                <w:spacing w:val="-3"/>
                <w:sz w:val="24"/>
              </w:rPr>
              <w:t xml:space="preserve"> </w:t>
            </w:r>
            <w:r w:rsidRPr="0085011E">
              <w:rPr>
                <w:rFonts w:ascii="Times New Roman" w:hAnsi="Times New Roman" w:cs="Times New Roman"/>
                <w:spacing w:val="-1"/>
                <w:sz w:val="24"/>
              </w:rPr>
              <w:t>aggravation</w:t>
            </w:r>
            <w:r w:rsidRPr="0085011E">
              <w:rPr>
                <w:rFonts w:ascii="Times New Roman" w:hAnsi="Times New Roman" w:cs="Times New Roman"/>
                <w:sz w:val="24"/>
              </w:rPr>
              <w:t xml:space="preserve"> by</w:t>
            </w:r>
            <w:r w:rsidRPr="0085011E">
              <w:rPr>
                <w:rFonts w:ascii="Times New Roman" w:hAnsi="Times New Roman" w:cs="Times New Roman"/>
                <w:spacing w:val="-8"/>
                <w:sz w:val="24"/>
              </w:rPr>
              <w:t xml:space="preserve"> </w:t>
            </w:r>
            <w:r w:rsidRPr="0085011E">
              <w:rPr>
                <w:rFonts w:ascii="Times New Roman" w:hAnsi="Times New Roman" w:cs="Times New Roman"/>
                <w:sz w:val="24"/>
              </w:rPr>
              <w:t xml:space="preserve">active </w:t>
            </w:r>
            <w:r w:rsidRPr="0085011E">
              <w:rPr>
                <w:rFonts w:ascii="Times New Roman" w:hAnsi="Times New Roman" w:cs="Times New Roman"/>
                <w:spacing w:val="-1"/>
                <w:sz w:val="24"/>
              </w:rPr>
              <w:t>service,</w:t>
            </w:r>
            <w:r w:rsidRPr="0085011E">
              <w:rPr>
                <w:rFonts w:ascii="Times New Roman" w:hAnsi="Times New Roman" w:cs="Times New Roman"/>
                <w:sz w:val="24"/>
              </w:rPr>
              <w:t xml:space="preserve"> the </w:t>
            </w:r>
            <w:r w:rsidRPr="0085011E">
              <w:rPr>
                <w:rFonts w:ascii="Times New Roman" w:hAnsi="Times New Roman" w:cs="Times New Roman"/>
                <w:spacing w:val="-1"/>
                <w:sz w:val="24"/>
              </w:rPr>
              <w:t>rating</w:t>
            </w:r>
            <w:r w:rsidRPr="0085011E">
              <w:rPr>
                <w:rFonts w:ascii="Times New Roman" w:hAnsi="Times New Roman" w:cs="Times New Roman"/>
                <w:spacing w:val="-3"/>
                <w:sz w:val="24"/>
              </w:rPr>
              <w:t xml:space="preserve"> </w:t>
            </w:r>
            <w:r w:rsidRPr="0085011E">
              <w:rPr>
                <w:rFonts w:ascii="Times New Roman" w:hAnsi="Times New Roman" w:cs="Times New Roman"/>
                <w:sz w:val="24"/>
              </w:rPr>
              <w:t>will</w:t>
            </w:r>
            <w:r w:rsidRPr="0085011E">
              <w:rPr>
                <w:rFonts w:ascii="Times New Roman" w:hAnsi="Times New Roman" w:cs="Times New Roman"/>
                <w:spacing w:val="30"/>
                <w:sz w:val="24"/>
              </w:rPr>
              <w:t xml:space="preserve"> </w:t>
            </w:r>
            <w:r w:rsidRPr="0085011E">
              <w:rPr>
                <w:rFonts w:ascii="Times New Roman" w:hAnsi="Times New Roman" w:cs="Times New Roman"/>
                <w:spacing w:val="-1"/>
                <w:sz w:val="24"/>
              </w:rPr>
              <w:t>reflect</w:t>
            </w:r>
            <w:r w:rsidRPr="0085011E">
              <w:rPr>
                <w:rFonts w:ascii="Times New Roman" w:hAnsi="Times New Roman" w:cs="Times New Roman"/>
                <w:sz w:val="24"/>
              </w:rPr>
              <w:t xml:space="preserve"> only</w:t>
            </w:r>
            <w:r w:rsidRPr="0085011E">
              <w:rPr>
                <w:rFonts w:ascii="Times New Roman" w:hAnsi="Times New Roman" w:cs="Times New Roman"/>
                <w:spacing w:val="-8"/>
                <w:sz w:val="24"/>
              </w:rPr>
              <w:t xml:space="preserve"> </w:t>
            </w:r>
            <w:r w:rsidRPr="0085011E">
              <w:rPr>
                <w:rFonts w:ascii="Times New Roman" w:hAnsi="Times New Roman" w:cs="Times New Roman"/>
                <w:sz w:val="24"/>
              </w:rPr>
              <w:t xml:space="preserve">the </w:t>
            </w:r>
            <w:r w:rsidRPr="0085011E">
              <w:rPr>
                <w:rFonts w:ascii="Times New Roman" w:hAnsi="Times New Roman" w:cs="Times New Roman"/>
                <w:spacing w:val="-2"/>
                <w:sz w:val="24"/>
              </w:rPr>
              <w:t>degree</w:t>
            </w:r>
            <w:r w:rsidRPr="0085011E">
              <w:rPr>
                <w:rFonts w:ascii="Times New Roman" w:hAnsi="Times New Roman" w:cs="Times New Roman"/>
                <w:spacing w:val="-1"/>
                <w:sz w:val="24"/>
              </w:rPr>
              <w:t xml:space="preserve"> </w:t>
            </w:r>
            <w:r w:rsidRPr="0085011E">
              <w:rPr>
                <w:rFonts w:ascii="Times New Roman" w:hAnsi="Times New Roman" w:cs="Times New Roman"/>
                <w:sz w:val="24"/>
              </w:rPr>
              <w:t xml:space="preserve">of </w:t>
            </w:r>
            <w:r w:rsidRPr="0085011E">
              <w:rPr>
                <w:rFonts w:ascii="Times New Roman" w:hAnsi="Times New Roman" w:cs="Times New Roman"/>
                <w:spacing w:val="-1"/>
                <w:sz w:val="24"/>
              </w:rPr>
              <w:t>disability</w:t>
            </w:r>
            <w:r w:rsidRPr="0085011E">
              <w:rPr>
                <w:rFonts w:ascii="Times New Roman" w:hAnsi="Times New Roman" w:cs="Times New Roman"/>
                <w:spacing w:val="-6"/>
                <w:sz w:val="24"/>
              </w:rPr>
              <w:t xml:space="preserve"> </w:t>
            </w:r>
            <w:r w:rsidRPr="0085011E">
              <w:rPr>
                <w:rFonts w:ascii="Times New Roman" w:hAnsi="Times New Roman" w:cs="Times New Roman"/>
                <w:b/>
                <w:spacing w:val="-1"/>
                <w:sz w:val="24"/>
              </w:rPr>
              <w:t xml:space="preserve">over </w:t>
            </w:r>
            <w:r w:rsidRPr="0085011E">
              <w:rPr>
                <w:rFonts w:ascii="Times New Roman" w:hAnsi="Times New Roman" w:cs="Times New Roman"/>
                <w:b/>
                <w:sz w:val="24"/>
              </w:rPr>
              <w:t>and above</w:t>
            </w:r>
            <w:r w:rsidRPr="0085011E">
              <w:rPr>
                <w:rFonts w:ascii="Times New Roman" w:hAnsi="Times New Roman" w:cs="Times New Roman"/>
                <w:b/>
                <w:spacing w:val="-1"/>
                <w:sz w:val="24"/>
              </w:rPr>
              <w:t xml:space="preserve"> </w:t>
            </w:r>
            <w:r w:rsidRPr="0085011E">
              <w:rPr>
                <w:rFonts w:ascii="Times New Roman" w:hAnsi="Times New Roman" w:cs="Times New Roman"/>
                <w:sz w:val="24"/>
              </w:rPr>
              <w:t xml:space="preserve">the </w:t>
            </w:r>
            <w:r w:rsidRPr="0085011E">
              <w:rPr>
                <w:rFonts w:ascii="Times New Roman" w:hAnsi="Times New Roman" w:cs="Times New Roman"/>
                <w:spacing w:val="-2"/>
                <w:sz w:val="24"/>
              </w:rPr>
              <w:t>degree</w:t>
            </w:r>
            <w:r w:rsidRPr="0085011E">
              <w:rPr>
                <w:rFonts w:ascii="Times New Roman" w:hAnsi="Times New Roman" w:cs="Times New Roman"/>
                <w:spacing w:val="49"/>
                <w:sz w:val="24"/>
              </w:rPr>
              <w:t xml:space="preserve"> </w:t>
            </w:r>
            <w:r w:rsidRPr="0085011E">
              <w:rPr>
                <w:rFonts w:ascii="Times New Roman" w:hAnsi="Times New Roman" w:cs="Times New Roman"/>
                <w:sz w:val="24"/>
              </w:rPr>
              <w:t>existing</w:t>
            </w:r>
            <w:r w:rsidRPr="0085011E">
              <w:rPr>
                <w:rFonts w:ascii="Times New Roman" w:hAnsi="Times New Roman" w:cs="Times New Roman"/>
                <w:spacing w:val="-2"/>
                <w:sz w:val="24"/>
              </w:rPr>
              <w:t xml:space="preserve"> </w:t>
            </w:r>
            <w:r w:rsidRPr="0085011E">
              <w:rPr>
                <w:rFonts w:ascii="Times New Roman" w:hAnsi="Times New Roman" w:cs="Times New Roman"/>
                <w:spacing w:val="-1"/>
                <w:sz w:val="24"/>
              </w:rPr>
              <w:t>at</w:t>
            </w:r>
            <w:r w:rsidRPr="0085011E">
              <w:rPr>
                <w:rFonts w:ascii="Times New Roman" w:hAnsi="Times New Roman" w:cs="Times New Roman"/>
                <w:sz w:val="24"/>
              </w:rPr>
              <w:t xml:space="preserve"> the</w:t>
            </w:r>
            <w:r w:rsidRPr="0085011E">
              <w:rPr>
                <w:rFonts w:ascii="Times New Roman" w:hAnsi="Times New Roman" w:cs="Times New Roman"/>
                <w:spacing w:val="-1"/>
                <w:sz w:val="24"/>
              </w:rPr>
              <w:t xml:space="preserve"> </w:t>
            </w:r>
            <w:r w:rsidRPr="0085011E">
              <w:rPr>
                <w:rFonts w:ascii="Times New Roman" w:hAnsi="Times New Roman" w:cs="Times New Roman"/>
                <w:sz w:val="24"/>
              </w:rPr>
              <w:t>time of</w:t>
            </w:r>
            <w:r w:rsidRPr="0085011E">
              <w:rPr>
                <w:rFonts w:ascii="Times New Roman" w:hAnsi="Times New Roman" w:cs="Times New Roman"/>
                <w:spacing w:val="-2"/>
                <w:sz w:val="24"/>
              </w:rPr>
              <w:t xml:space="preserve"> </w:t>
            </w:r>
            <w:r w:rsidRPr="0085011E">
              <w:rPr>
                <w:rFonts w:ascii="Times New Roman" w:hAnsi="Times New Roman" w:cs="Times New Roman"/>
                <w:spacing w:val="-1"/>
                <w:sz w:val="24"/>
              </w:rPr>
              <w:t xml:space="preserve">entrance </w:t>
            </w:r>
            <w:r w:rsidRPr="0085011E">
              <w:rPr>
                <w:rFonts w:ascii="Times New Roman" w:hAnsi="Times New Roman" w:cs="Times New Roman"/>
                <w:sz w:val="24"/>
              </w:rPr>
              <w:t xml:space="preserve">into the </w:t>
            </w:r>
            <w:r w:rsidRPr="0085011E">
              <w:rPr>
                <w:rFonts w:ascii="Times New Roman" w:hAnsi="Times New Roman" w:cs="Times New Roman"/>
                <w:spacing w:val="-1"/>
                <w:sz w:val="24"/>
              </w:rPr>
              <w:t>active service.</w:t>
            </w:r>
            <w:r w:rsidRPr="0085011E">
              <w:rPr>
                <w:rFonts w:ascii="Times New Roman" w:hAnsi="Times New Roman" w:cs="Times New Roman"/>
                <w:spacing w:val="60"/>
                <w:sz w:val="24"/>
              </w:rPr>
              <w:t xml:space="preserve"> </w:t>
            </w:r>
            <w:r w:rsidRPr="0085011E">
              <w:rPr>
                <w:rFonts w:ascii="Times New Roman" w:hAnsi="Times New Roman" w:cs="Times New Roman"/>
                <w:sz w:val="24"/>
              </w:rPr>
              <w:t>This is true</w:t>
            </w:r>
            <w:r w:rsidRPr="0085011E">
              <w:rPr>
                <w:rFonts w:ascii="Times New Roman" w:hAnsi="Times New Roman" w:cs="Times New Roman"/>
                <w:spacing w:val="27"/>
                <w:sz w:val="24"/>
              </w:rPr>
              <w:t xml:space="preserve"> </w:t>
            </w:r>
            <w:r w:rsidRPr="0085011E">
              <w:rPr>
                <w:rFonts w:ascii="Times New Roman" w:hAnsi="Times New Roman" w:cs="Times New Roman"/>
                <w:spacing w:val="-1"/>
                <w:sz w:val="24"/>
              </w:rPr>
              <w:t>regardless</w:t>
            </w:r>
            <w:r w:rsidRPr="0085011E">
              <w:rPr>
                <w:rFonts w:ascii="Times New Roman" w:hAnsi="Times New Roman" w:cs="Times New Roman"/>
                <w:sz w:val="24"/>
              </w:rPr>
              <w:t xml:space="preserve"> of </w:t>
            </w:r>
            <w:r w:rsidRPr="0085011E">
              <w:rPr>
                <w:rFonts w:ascii="Times New Roman" w:hAnsi="Times New Roman" w:cs="Times New Roman"/>
                <w:spacing w:val="-1"/>
                <w:sz w:val="24"/>
              </w:rPr>
              <w:t>whether</w:t>
            </w:r>
            <w:r w:rsidRPr="0085011E">
              <w:rPr>
                <w:rFonts w:ascii="Times New Roman" w:hAnsi="Times New Roman" w:cs="Times New Roman"/>
                <w:spacing w:val="-2"/>
                <w:sz w:val="24"/>
              </w:rPr>
              <w:t xml:space="preserve"> </w:t>
            </w:r>
            <w:r w:rsidRPr="0085011E">
              <w:rPr>
                <w:rFonts w:ascii="Times New Roman" w:hAnsi="Times New Roman" w:cs="Times New Roman"/>
                <w:sz w:val="24"/>
              </w:rPr>
              <w:t xml:space="preserve">the </w:t>
            </w:r>
            <w:r w:rsidRPr="0085011E">
              <w:rPr>
                <w:rFonts w:ascii="Times New Roman" w:hAnsi="Times New Roman" w:cs="Times New Roman"/>
                <w:spacing w:val="-1"/>
                <w:sz w:val="24"/>
              </w:rPr>
              <w:t>particular</w:t>
            </w:r>
            <w:r w:rsidRPr="0085011E">
              <w:rPr>
                <w:rFonts w:ascii="Times New Roman" w:hAnsi="Times New Roman" w:cs="Times New Roman"/>
                <w:sz w:val="24"/>
              </w:rPr>
              <w:t xml:space="preserve"> </w:t>
            </w:r>
            <w:r w:rsidRPr="0085011E">
              <w:rPr>
                <w:rFonts w:ascii="Times New Roman" w:hAnsi="Times New Roman" w:cs="Times New Roman"/>
                <w:spacing w:val="-1"/>
                <w:sz w:val="24"/>
              </w:rPr>
              <w:t>condition</w:t>
            </w:r>
            <w:r w:rsidRPr="0085011E">
              <w:rPr>
                <w:rFonts w:ascii="Times New Roman" w:hAnsi="Times New Roman" w:cs="Times New Roman"/>
                <w:sz w:val="24"/>
              </w:rPr>
              <w:t xml:space="preserve"> </w:t>
            </w:r>
            <w:r w:rsidRPr="0085011E">
              <w:rPr>
                <w:rFonts w:ascii="Times New Roman" w:hAnsi="Times New Roman" w:cs="Times New Roman"/>
                <w:spacing w:val="-1"/>
                <w:sz w:val="24"/>
              </w:rPr>
              <w:t>was</w:t>
            </w:r>
            <w:r w:rsidRPr="0085011E">
              <w:rPr>
                <w:rFonts w:ascii="Times New Roman" w:hAnsi="Times New Roman" w:cs="Times New Roman"/>
                <w:sz w:val="24"/>
              </w:rPr>
              <w:t xml:space="preserve"> </w:t>
            </w:r>
            <w:r w:rsidRPr="0085011E">
              <w:rPr>
                <w:rFonts w:ascii="Times New Roman" w:hAnsi="Times New Roman" w:cs="Times New Roman"/>
                <w:spacing w:val="-1"/>
                <w:sz w:val="24"/>
              </w:rPr>
              <w:t>noted</w:t>
            </w:r>
            <w:r w:rsidRPr="0085011E">
              <w:rPr>
                <w:rFonts w:ascii="Times New Roman" w:hAnsi="Times New Roman" w:cs="Times New Roman"/>
                <w:sz w:val="24"/>
              </w:rPr>
              <w:t xml:space="preserve"> </w:t>
            </w:r>
            <w:r w:rsidRPr="0085011E">
              <w:rPr>
                <w:rFonts w:ascii="Times New Roman" w:hAnsi="Times New Roman" w:cs="Times New Roman"/>
                <w:spacing w:val="-1"/>
                <w:sz w:val="24"/>
              </w:rPr>
              <w:t>at</w:t>
            </w:r>
            <w:r w:rsidRPr="0085011E">
              <w:rPr>
                <w:rFonts w:ascii="Times New Roman" w:hAnsi="Times New Roman" w:cs="Times New Roman"/>
                <w:sz w:val="24"/>
              </w:rPr>
              <w:t xml:space="preserve"> the</w:t>
            </w:r>
            <w:r w:rsidRPr="0085011E">
              <w:rPr>
                <w:rFonts w:ascii="Times New Roman" w:hAnsi="Times New Roman" w:cs="Times New Roman"/>
                <w:spacing w:val="-1"/>
                <w:sz w:val="24"/>
              </w:rPr>
              <w:t xml:space="preserve"> </w:t>
            </w:r>
            <w:r w:rsidRPr="0085011E">
              <w:rPr>
                <w:rFonts w:ascii="Times New Roman" w:hAnsi="Times New Roman" w:cs="Times New Roman"/>
                <w:sz w:val="24"/>
              </w:rPr>
              <w:t>time</w:t>
            </w:r>
            <w:r w:rsidRPr="0085011E">
              <w:rPr>
                <w:rFonts w:ascii="Times New Roman" w:hAnsi="Times New Roman" w:cs="Times New Roman"/>
                <w:spacing w:val="55"/>
                <w:sz w:val="24"/>
              </w:rPr>
              <w:t xml:space="preserve"> </w:t>
            </w:r>
            <w:r w:rsidRPr="0085011E">
              <w:rPr>
                <w:rFonts w:ascii="Times New Roman" w:hAnsi="Times New Roman" w:cs="Times New Roman"/>
                <w:sz w:val="24"/>
              </w:rPr>
              <w:t>of</w:t>
            </w:r>
            <w:r w:rsidRPr="0085011E">
              <w:rPr>
                <w:rFonts w:ascii="Times New Roman" w:hAnsi="Times New Roman" w:cs="Times New Roman"/>
                <w:spacing w:val="-1"/>
                <w:sz w:val="24"/>
              </w:rPr>
              <w:t xml:space="preserve"> entrance </w:t>
            </w:r>
            <w:r w:rsidRPr="0085011E">
              <w:rPr>
                <w:rFonts w:ascii="Times New Roman" w:hAnsi="Times New Roman" w:cs="Times New Roman"/>
                <w:sz w:val="24"/>
              </w:rPr>
              <w:t xml:space="preserve">into the </w:t>
            </w:r>
            <w:r w:rsidRPr="0085011E">
              <w:rPr>
                <w:rFonts w:ascii="Times New Roman" w:hAnsi="Times New Roman" w:cs="Times New Roman"/>
                <w:spacing w:val="-1"/>
                <w:sz w:val="24"/>
              </w:rPr>
              <w:t>active service</w:t>
            </w:r>
            <w:r w:rsidRPr="0085011E">
              <w:rPr>
                <w:rFonts w:ascii="Times New Roman" w:hAnsi="Times New Roman" w:cs="Times New Roman"/>
                <w:spacing w:val="-2"/>
                <w:sz w:val="24"/>
              </w:rPr>
              <w:t xml:space="preserve"> </w:t>
            </w:r>
            <w:r w:rsidRPr="0085011E">
              <w:rPr>
                <w:rFonts w:ascii="Times New Roman" w:hAnsi="Times New Roman" w:cs="Times New Roman"/>
                <w:sz w:val="24"/>
              </w:rPr>
              <w:t xml:space="preserve">or it is </w:t>
            </w:r>
            <w:r w:rsidRPr="0085011E">
              <w:rPr>
                <w:rFonts w:ascii="Times New Roman" w:hAnsi="Times New Roman" w:cs="Times New Roman"/>
                <w:spacing w:val="-1"/>
                <w:sz w:val="24"/>
              </w:rPr>
              <w:t>determined</w:t>
            </w:r>
            <w:r w:rsidRPr="0085011E">
              <w:rPr>
                <w:rFonts w:ascii="Times New Roman" w:hAnsi="Times New Roman" w:cs="Times New Roman"/>
                <w:sz w:val="24"/>
              </w:rPr>
              <w:t xml:space="preserve"> upon the</w:t>
            </w:r>
            <w:r w:rsidRPr="0085011E">
              <w:rPr>
                <w:rFonts w:ascii="Times New Roman" w:hAnsi="Times New Roman" w:cs="Times New Roman"/>
                <w:spacing w:val="41"/>
                <w:sz w:val="24"/>
              </w:rPr>
              <w:t xml:space="preserve"> </w:t>
            </w:r>
            <w:r w:rsidRPr="0085011E">
              <w:rPr>
                <w:rFonts w:ascii="Times New Roman" w:hAnsi="Times New Roman" w:cs="Times New Roman"/>
                <w:spacing w:val="-1"/>
                <w:sz w:val="24"/>
              </w:rPr>
              <w:t xml:space="preserve">evidence </w:t>
            </w:r>
            <w:r w:rsidRPr="0085011E">
              <w:rPr>
                <w:rFonts w:ascii="Times New Roman" w:hAnsi="Times New Roman" w:cs="Times New Roman"/>
                <w:sz w:val="24"/>
              </w:rPr>
              <w:t xml:space="preserve">of </w:t>
            </w:r>
            <w:r w:rsidRPr="0085011E">
              <w:rPr>
                <w:rFonts w:ascii="Times New Roman" w:hAnsi="Times New Roman" w:cs="Times New Roman"/>
                <w:spacing w:val="-1"/>
                <w:sz w:val="24"/>
              </w:rPr>
              <w:t>record</w:t>
            </w:r>
            <w:r w:rsidRPr="0085011E">
              <w:rPr>
                <w:rFonts w:ascii="Times New Roman" w:hAnsi="Times New Roman" w:cs="Times New Roman"/>
                <w:sz w:val="24"/>
              </w:rPr>
              <w:t xml:space="preserve"> to have</w:t>
            </w:r>
            <w:r w:rsidRPr="0085011E">
              <w:rPr>
                <w:rFonts w:ascii="Times New Roman" w:hAnsi="Times New Roman" w:cs="Times New Roman"/>
                <w:spacing w:val="-2"/>
                <w:sz w:val="24"/>
              </w:rPr>
              <w:t xml:space="preserve"> </w:t>
            </w:r>
            <w:r w:rsidRPr="0085011E">
              <w:rPr>
                <w:rFonts w:ascii="Times New Roman" w:hAnsi="Times New Roman" w:cs="Times New Roman"/>
                <w:sz w:val="24"/>
              </w:rPr>
              <w:t xml:space="preserve">existed </w:t>
            </w:r>
            <w:r w:rsidRPr="0085011E">
              <w:rPr>
                <w:rFonts w:ascii="Times New Roman" w:hAnsi="Times New Roman" w:cs="Times New Roman"/>
                <w:spacing w:val="-1"/>
                <w:sz w:val="24"/>
              </w:rPr>
              <w:t>at</w:t>
            </w:r>
            <w:r w:rsidRPr="0085011E">
              <w:rPr>
                <w:rFonts w:ascii="Times New Roman" w:hAnsi="Times New Roman" w:cs="Times New Roman"/>
                <w:sz w:val="24"/>
              </w:rPr>
              <w:t xml:space="preserve"> </w:t>
            </w:r>
            <w:r w:rsidRPr="0085011E">
              <w:rPr>
                <w:rFonts w:ascii="Times New Roman" w:hAnsi="Times New Roman" w:cs="Times New Roman"/>
                <w:spacing w:val="-1"/>
                <w:sz w:val="24"/>
              </w:rPr>
              <w:t>that</w:t>
            </w:r>
            <w:r w:rsidRPr="0085011E">
              <w:rPr>
                <w:rFonts w:ascii="Times New Roman" w:hAnsi="Times New Roman" w:cs="Times New Roman"/>
                <w:sz w:val="24"/>
              </w:rPr>
              <w:t xml:space="preserve"> </w:t>
            </w:r>
            <w:r w:rsidRPr="0085011E">
              <w:rPr>
                <w:rFonts w:ascii="Times New Roman" w:hAnsi="Times New Roman" w:cs="Times New Roman"/>
                <w:spacing w:val="-1"/>
                <w:sz w:val="24"/>
              </w:rPr>
              <w:t>time.</w:t>
            </w:r>
            <w:r w:rsidRPr="0085011E">
              <w:rPr>
                <w:rFonts w:ascii="Times New Roman" w:hAnsi="Times New Roman" w:cs="Times New Roman"/>
                <w:sz w:val="24"/>
              </w:rPr>
              <w:t xml:space="preserve"> </w:t>
            </w:r>
            <w:r w:rsidRPr="0085011E">
              <w:rPr>
                <w:rFonts w:ascii="Times New Roman" w:hAnsi="Times New Roman" w:cs="Times New Roman"/>
                <w:spacing w:val="-1"/>
                <w:sz w:val="24"/>
              </w:rPr>
              <w:t>Therefore,</w:t>
            </w:r>
            <w:r w:rsidRPr="0085011E">
              <w:rPr>
                <w:rFonts w:ascii="Times New Roman" w:hAnsi="Times New Roman" w:cs="Times New Roman"/>
                <w:sz w:val="24"/>
              </w:rPr>
              <w:t xml:space="preserve"> it is</w:t>
            </w:r>
            <w:r w:rsidRPr="0085011E">
              <w:rPr>
                <w:rFonts w:ascii="Times New Roman" w:hAnsi="Times New Roman" w:cs="Times New Roman"/>
                <w:spacing w:val="35"/>
                <w:sz w:val="24"/>
              </w:rPr>
              <w:t xml:space="preserve"> </w:t>
            </w:r>
            <w:r w:rsidRPr="0085011E">
              <w:rPr>
                <w:rFonts w:ascii="Times New Roman" w:hAnsi="Times New Roman" w:cs="Times New Roman"/>
                <w:spacing w:val="-1"/>
                <w:sz w:val="24"/>
              </w:rPr>
              <w:t>necessary</w:t>
            </w:r>
            <w:r w:rsidRPr="0085011E">
              <w:rPr>
                <w:rFonts w:ascii="Times New Roman" w:hAnsi="Times New Roman" w:cs="Times New Roman"/>
                <w:spacing w:val="-8"/>
                <w:sz w:val="24"/>
              </w:rPr>
              <w:t xml:space="preserve"> </w:t>
            </w:r>
            <w:r w:rsidRPr="0085011E">
              <w:rPr>
                <w:rFonts w:ascii="Times New Roman" w:hAnsi="Times New Roman" w:cs="Times New Roman"/>
                <w:sz w:val="24"/>
              </w:rPr>
              <w:t xml:space="preserve">in all </w:t>
            </w:r>
            <w:r w:rsidRPr="0085011E">
              <w:rPr>
                <w:rFonts w:ascii="Times New Roman" w:hAnsi="Times New Roman" w:cs="Times New Roman"/>
                <w:spacing w:val="-1"/>
                <w:sz w:val="24"/>
              </w:rPr>
              <w:t>cases</w:t>
            </w:r>
            <w:r w:rsidRPr="0085011E">
              <w:rPr>
                <w:rFonts w:ascii="Times New Roman" w:hAnsi="Times New Roman" w:cs="Times New Roman"/>
                <w:sz w:val="24"/>
              </w:rPr>
              <w:t xml:space="preserve"> like</w:t>
            </w:r>
            <w:r w:rsidRPr="0085011E">
              <w:rPr>
                <w:rFonts w:ascii="Times New Roman" w:hAnsi="Times New Roman" w:cs="Times New Roman"/>
                <w:spacing w:val="-1"/>
                <w:sz w:val="24"/>
              </w:rPr>
              <w:t xml:space="preserve"> </w:t>
            </w:r>
            <w:r w:rsidRPr="0085011E">
              <w:rPr>
                <w:rFonts w:ascii="Times New Roman" w:hAnsi="Times New Roman" w:cs="Times New Roman"/>
                <w:sz w:val="24"/>
              </w:rPr>
              <w:t xml:space="preserve">this to </w:t>
            </w:r>
            <w:r w:rsidRPr="0085011E">
              <w:rPr>
                <w:rFonts w:ascii="Times New Roman" w:hAnsi="Times New Roman" w:cs="Times New Roman"/>
                <w:spacing w:val="-1"/>
                <w:sz w:val="24"/>
              </w:rPr>
              <w:t>deduct</w:t>
            </w:r>
            <w:r w:rsidRPr="0085011E">
              <w:rPr>
                <w:rFonts w:ascii="Times New Roman" w:hAnsi="Times New Roman" w:cs="Times New Roman"/>
                <w:sz w:val="24"/>
              </w:rPr>
              <w:t xml:space="preserve"> </w:t>
            </w:r>
            <w:r w:rsidRPr="0085011E">
              <w:rPr>
                <w:rFonts w:ascii="Times New Roman" w:hAnsi="Times New Roman" w:cs="Times New Roman"/>
                <w:spacing w:val="-1"/>
                <w:sz w:val="24"/>
              </w:rPr>
              <w:t>from</w:t>
            </w:r>
            <w:r w:rsidRPr="0085011E">
              <w:rPr>
                <w:rFonts w:ascii="Times New Roman" w:hAnsi="Times New Roman" w:cs="Times New Roman"/>
                <w:sz w:val="24"/>
              </w:rPr>
              <w:t xml:space="preserve"> the</w:t>
            </w:r>
            <w:r w:rsidRPr="0085011E">
              <w:rPr>
                <w:rFonts w:ascii="Times New Roman" w:hAnsi="Times New Roman" w:cs="Times New Roman"/>
                <w:spacing w:val="-1"/>
                <w:sz w:val="24"/>
              </w:rPr>
              <w:t xml:space="preserve"> present</w:t>
            </w:r>
            <w:r w:rsidRPr="0085011E">
              <w:rPr>
                <w:rFonts w:ascii="Times New Roman" w:hAnsi="Times New Roman" w:cs="Times New Roman"/>
                <w:sz w:val="24"/>
              </w:rPr>
              <w:t xml:space="preserve"> </w:t>
            </w:r>
            <w:r w:rsidRPr="0085011E">
              <w:rPr>
                <w:rFonts w:ascii="Times New Roman" w:hAnsi="Times New Roman" w:cs="Times New Roman"/>
                <w:spacing w:val="-1"/>
                <w:sz w:val="24"/>
              </w:rPr>
              <w:t xml:space="preserve">degree </w:t>
            </w:r>
            <w:r w:rsidRPr="0085011E">
              <w:rPr>
                <w:rFonts w:ascii="Times New Roman" w:hAnsi="Times New Roman" w:cs="Times New Roman"/>
                <w:sz w:val="24"/>
              </w:rPr>
              <w:t>of</w:t>
            </w:r>
            <w:r w:rsidRPr="0085011E">
              <w:rPr>
                <w:rFonts w:ascii="Times New Roman" w:hAnsi="Times New Roman" w:cs="Times New Roman"/>
                <w:spacing w:val="37"/>
                <w:sz w:val="24"/>
              </w:rPr>
              <w:t xml:space="preserve"> </w:t>
            </w:r>
            <w:r w:rsidRPr="0085011E">
              <w:rPr>
                <w:rFonts w:ascii="Times New Roman" w:hAnsi="Times New Roman" w:cs="Times New Roman"/>
                <w:sz w:val="24"/>
              </w:rPr>
              <w:t>disability</w:t>
            </w:r>
            <w:r w:rsidRPr="0085011E">
              <w:rPr>
                <w:rFonts w:ascii="Times New Roman" w:hAnsi="Times New Roman" w:cs="Times New Roman"/>
                <w:spacing w:val="-8"/>
                <w:sz w:val="24"/>
              </w:rPr>
              <w:t xml:space="preserve"> </w:t>
            </w:r>
            <w:r w:rsidRPr="0085011E">
              <w:rPr>
                <w:rFonts w:ascii="Times New Roman" w:hAnsi="Times New Roman" w:cs="Times New Roman"/>
                <w:sz w:val="24"/>
              </w:rPr>
              <w:t xml:space="preserve">the </w:t>
            </w:r>
            <w:r w:rsidRPr="0085011E">
              <w:rPr>
                <w:rFonts w:ascii="Times New Roman" w:hAnsi="Times New Roman" w:cs="Times New Roman"/>
                <w:spacing w:val="-2"/>
                <w:sz w:val="24"/>
              </w:rPr>
              <w:t>degree,</w:t>
            </w:r>
            <w:r w:rsidRPr="0085011E">
              <w:rPr>
                <w:rFonts w:ascii="Times New Roman" w:hAnsi="Times New Roman" w:cs="Times New Roman"/>
                <w:sz w:val="24"/>
              </w:rPr>
              <w:t xml:space="preserve"> if </w:t>
            </w:r>
            <w:r w:rsidRPr="0085011E">
              <w:rPr>
                <w:rFonts w:ascii="Times New Roman" w:hAnsi="Times New Roman" w:cs="Times New Roman"/>
                <w:spacing w:val="-1"/>
                <w:sz w:val="24"/>
              </w:rPr>
              <w:t>ascertainable,</w:t>
            </w:r>
            <w:r w:rsidRPr="0085011E">
              <w:rPr>
                <w:rFonts w:ascii="Times New Roman" w:hAnsi="Times New Roman" w:cs="Times New Roman"/>
                <w:sz w:val="24"/>
              </w:rPr>
              <w:t xml:space="preserve"> of the</w:t>
            </w:r>
            <w:r w:rsidRPr="0085011E">
              <w:rPr>
                <w:rFonts w:ascii="Times New Roman" w:hAnsi="Times New Roman" w:cs="Times New Roman"/>
                <w:spacing w:val="-2"/>
                <w:sz w:val="24"/>
              </w:rPr>
              <w:t xml:space="preserve"> </w:t>
            </w:r>
            <w:r w:rsidRPr="0085011E">
              <w:rPr>
                <w:rFonts w:ascii="Times New Roman" w:hAnsi="Times New Roman" w:cs="Times New Roman"/>
                <w:sz w:val="24"/>
              </w:rPr>
              <w:t>disability</w:t>
            </w:r>
            <w:r w:rsidRPr="0085011E">
              <w:rPr>
                <w:rFonts w:ascii="Times New Roman" w:hAnsi="Times New Roman" w:cs="Times New Roman"/>
                <w:spacing w:val="-8"/>
                <w:sz w:val="24"/>
              </w:rPr>
              <w:t xml:space="preserve"> </w:t>
            </w:r>
            <w:r w:rsidRPr="0085011E">
              <w:rPr>
                <w:rFonts w:ascii="Times New Roman" w:hAnsi="Times New Roman" w:cs="Times New Roman"/>
                <w:sz w:val="24"/>
              </w:rPr>
              <w:t>existing</w:t>
            </w:r>
            <w:r w:rsidRPr="0085011E">
              <w:rPr>
                <w:rFonts w:ascii="Times New Roman" w:hAnsi="Times New Roman" w:cs="Times New Roman"/>
                <w:spacing w:val="-2"/>
                <w:sz w:val="24"/>
              </w:rPr>
              <w:t xml:space="preserve"> </w:t>
            </w:r>
            <w:r w:rsidRPr="0085011E">
              <w:rPr>
                <w:rFonts w:ascii="Times New Roman" w:hAnsi="Times New Roman" w:cs="Times New Roman"/>
                <w:spacing w:val="-1"/>
                <w:sz w:val="24"/>
              </w:rPr>
              <w:t>at</w:t>
            </w:r>
            <w:r w:rsidRPr="0085011E">
              <w:rPr>
                <w:rFonts w:ascii="Times New Roman" w:hAnsi="Times New Roman" w:cs="Times New Roman"/>
                <w:sz w:val="24"/>
              </w:rPr>
              <w:t xml:space="preserve"> the</w:t>
            </w:r>
            <w:r w:rsidRPr="0085011E">
              <w:rPr>
                <w:rFonts w:ascii="Times New Roman" w:hAnsi="Times New Roman" w:cs="Times New Roman"/>
                <w:spacing w:val="31"/>
                <w:sz w:val="24"/>
              </w:rPr>
              <w:t xml:space="preserve"> </w:t>
            </w:r>
            <w:r w:rsidRPr="0085011E">
              <w:rPr>
                <w:rFonts w:ascii="Times New Roman" w:hAnsi="Times New Roman" w:cs="Times New Roman"/>
                <w:sz w:val="24"/>
              </w:rPr>
              <w:t>time of</w:t>
            </w:r>
            <w:r w:rsidRPr="0085011E">
              <w:rPr>
                <w:rFonts w:ascii="Times New Roman" w:hAnsi="Times New Roman" w:cs="Times New Roman"/>
                <w:spacing w:val="-2"/>
                <w:sz w:val="24"/>
              </w:rPr>
              <w:t xml:space="preserve"> </w:t>
            </w:r>
            <w:r w:rsidRPr="0085011E">
              <w:rPr>
                <w:rFonts w:ascii="Times New Roman" w:hAnsi="Times New Roman" w:cs="Times New Roman"/>
                <w:spacing w:val="-1"/>
                <w:sz w:val="24"/>
              </w:rPr>
              <w:t xml:space="preserve">entrance </w:t>
            </w:r>
            <w:r w:rsidRPr="0085011E">
              <w:rPr>
                <w:rFonts w:ascii="Times New Roman" w:hAnsi="Times New Roman" w:cs="Times New Roman"/>
                <w:sz w:val="24"/>
              </w:rPr>
              <w:t xml:space="preserve">into </w:t>
            </w:r>
            <w:r w:rsidRPr="0085011E">
              <w:rPr>
                <w:rFonts w:ascii="Times New Roman" w:hAnsi="Times New Roman" w:cs="Times New Roman"/>
                <w:spacing w:val="-1"/>
                <w:sz w:val="24"/>
              </w:rPr>
              <w:t>active service.</w:t>
            </w:r>
            <w:r w:rsidRPr="0085011E">
              <w:rPr>
                <w:rFonts w:ascii="Times New Roman" w:hAnsi="Times New Roman" w:cs="Times New Roman"/>
                <w:sz w:val="24"/>
              </w:rPr>
              <w:t xml:space="preserve"> The</w:t>
            </w:r>
            <w:r w:rsidRPr="0085011E">
              <w:rPr>
                <w:rFonts w:ascii="Times New Roman" w:hAnsi="Times New Roman" w:cs="Times New Roman"/>
                <w:spacing w:val="-2"/>
                <w:sz w:val="24"/>
              </w:rPr>
              <w:t xml:space="preserve"> </w:t>
            </w:r>
            <w:r w:rsidRPr="0085011E">
              <w:rPr>
                <w:rFonts w:ascii="Times New Roman" w:hAnsi="Times New Roman" w:cs="Times New Roman"/>
                <w:spacing w:val="-1"/>
                <w:sz w:val="24"/>
              </w:rPr>
              <w:t>exception</w:t>
            </w:r>
            <w:r w:rsidRPr="0085011E">
              <w:rPr>
                <w:rFonts w:ascii="Times New Roman" w:hAnsi="Times New Roman" w:cs="Times New Roman"/>
                <w:sz w:val="24"/>
              </w:rPr>
              <w:t xml:space="preserve"> to this rule is if</w:t>
            </w:r>
            <w:r w:rsidRPr="0085011E">
              <w:rPr>
                <w:rFonts w:ascii="Times New Roman" w:hAnsi="Times New Roman" w:cs="Times New Roman"/>
                <w:spacing w:val="43"/>
                <w:sz w:val="24"/>
              </w:rPr>
              <w:t xml:space="preserve"> </w:t>
            </w:r>
            <w:r w:rsidRPr="0085011E">
              <w:rPr>
                <w:rFonts w:ascii="Times New Roman" w:hAnsi="Times New Roman" w:cs="Times New Roman"/>
                <w:sz w:val="24"/>
              </w:rPr>
              <w:t xml:space="preserve">the </w:t>
            </w:r>
            <w:r w:rsidRPr="0085011E">
              <w:rPr>
                <w:rFonts w:ascii="Times New Roman" w:hAnsi="Times New Roman" w:cs="Times New Roman"/>
                <w:spacing w:val="-1"/>
                <w:sz w:val="24"/>
              </w:rPr>
              <w:t>disability</w:t>
            </w:r>
            <w:r w:rsidRPr="0085011E">
              <w:rPr>
                <w:rFonts w:ascii="Times New Roman" w:hAnsi="Times New Roman" w:cs="Times New Roman"/>
                <w:spacing w:val="-8"/>
                <w:sz w:val="24"/>
              </w:rPr>
              <w:t xml:space="preserve"> </w:t>
            </w:r>
            <w:r w:rsidRPr="0085011E">
              <w:rPr>
                <w:rFonts w:ascii="Times New Roman" w:hAnsi="Times New Roman" w:cs="Times New Roman"/>
                <w:sz w:val="24"/>
              </w:rPr>
              <w:t xml:space="preserve">is total </w:t>
            </w:r>
            <w:r w:rsidRPr="0085011E">
              <w:rPr>
                <w:rFonts w:ascii="Times New Roman" w:hAnsi="Times New Roman" w:cs="Times New Roman"/>
                <w:spacing w:val="-1"/>
                <w:sz w:val="24"/>
              </w:rPr>
              <w:t>(100</w:t>
            </w:r>
            <w:r w:rsidRPr="0085011E">
              <w:rPr>
                <w:rFonts w:ascii="Times New Roman" w:hAnsi="Times New Roman" w:cs="Times New Roman"/>
                <w:sz w:val="24"/>
              </w:rPr>
              <w:t xml:space="preserve"> </w:t>
            </w:r>
            <w:r w:rsidRPr="0085011E">
              <w:rPr>
                <w:rFonts w:ascii="Times New Roman" w:hAnsi="Times New Roman" w:cs="Times New Roman"/>
                <w:spacing w:val="-1"/>
                <w:sz w:val="24"/>
              </w:rPr>
              <w:t>percent),</w:t>
            </w:r>
            <w:r w:rsidRPr="0085011E">
              <w:rPr>
                <w:rFonts w:ascii="Times New Roman" w:hAnsi="Times New Roman" w:cs="Times New Roman"/>
                <w:sz w:val="24"/>
              </w:rPr>
              <w:t xml:space="preserve"> </w:t>
            </w:r>
            <w:r w:rsidRPr="0085011E">
              <w:rPr>
                <w:rFonts w:ascii="Times New Roman" w:hAnsi="Times New Roman" w:cs="Times New Roman"/>
                <w:spacing w:val="-1"/>
                <w:sz w:val="24"/>
              </w:rPr>
              <w:t>then</w:t>
            </w:r>
            <w:r w:rsidRPr="0085011E">
              <w:rPr>
                <w:rFonts w:ascii="Times New Roman" w:hAnsi="Times New Roman" w:cs="Times New Roman"/>
                <w:sz w:val="24"/>
              </w:rPr>
              <w:t xml:space="preserve"> no </w:t>
            </w:r>
            <w:r w:rsidRPr="0085011E">
              <w:rPr>
                <w:rFonts w:ascii="Times New Roman" w:hAnsi="Times New Roman" w:cs="Times New Roman"/>
                <w:spacing w:val="-1"/>
                <w:sz w:val="24"/>
              </w:rPr>
              <w:t>deduction</w:t>
            </w:r>
            <w:r w:rsidRPr="0085011E">
              <w:rPr>
                <w:rFonts w:ascii="Times New Roman" w:hAnsi="Times New Roman" w:cs="Times New Roman"/>
                <w:sz w:val="24"/>
              </w:rPr>
              <w:t xml:space="preserve"> will be</w:t>
            </w:r>
            <w:r w:rsidRPr="0085011E">
              <w:rPr>
                <w:rFonts w:ascii="Times New Roman" w:hAnsi="Times New Roman" w:cs="Times New Roman"/>
                <w:spacing w:val="-1"/>
                <w:sz w:val="24"/>
              </w:rPr>
              <w:t xml:space="preserve"> made.</w:t>
            </w:r>
            <w:r w:rsidRPr="0085011E">
              <w:rPr>
                <w:rFonts w:ascii="Times New Roman" w:hAnsi="Times New Roman" w:cs="Times New Roman"/>
                <w:spacing w:val="61"/>
                <w:sz w:val="24"/>
              </w:rPr>
              <w:t xml:space="preserve"> </w:t>
            </w:r>
            <w:r w:rsidRPr="0085011E">
              <w:rPr>
                <w:rFonts w:ascii="Times New Roman" w:hAnsi="Times New Roman" w:cs="Times New Roman"/>
                <w:sz w:val="24"/>
              </w:rPr>
              <w:t>The</w:t>
            </w:r>
            <w:r w:rsidRPr="0085011E">
              <w:rPr>
                <w:rFonts w:ascii="Times New Roman" w:hAnsi="Times New Roman" w:cs="Times New Roman"/>
                <w:spacing w:val="-2"/>
                <w:sz w:val="24"/>
              </w:rPr>
              <w:t xml:space="preserve"> </w:t>
            </w:r>
            <w:r w:rsidRPr="0085011E">
              <w:rPr>
                <w:rFonts w:ascii="Times New Roman" w:hAnsi="Times New Roman" w:cs="Times New Roman"/>
                <w:spacing w:val="-1"/>
                <w:sz w:val="24"/>
              </w:rPr>
              <w:t>resulting</w:t>
            </w:r>
            <w:r w:rsidRPr="0085011E">
              <w:rPr>
                <w:rFonts w:ascii="Times New Roman" w:hAnsi="Times New Roman" w:cs="Times New Roman"/>
                <w:spacing w:val="-2"/>
                <w:sz w:val="24"/>
              </w:rPr>
              <w:t xml:space="preserve"> </w:t>
            </w:r>
            <w:r w:rsidRPr="0085011E">
              <w:rPr>
                <w:rFonts w:ascii="Times New Roman" w:hAnsi="Times New Roman" w:cs="Times New Roman"/>
                <w:spacing w:val="-1"/>
                <w:sz w:val="24"/>
              </w:rPr>
              <w:t xml:space="preserve">difference </w:t>
            </w:r>
            <w:r w:rsidRPr="0085011E">
              <w:rPr>
                <w:rFonts w:ascii="Times New Roman" w:hAnsi="Times New Roman" w:cs="Times New Roman"/>
                <w:sz w:val="24"/>
              </w:rPr>
              <w:t>will be</w:t>
            </w:r>
            <w:r w:rsidRPr="0085011E">
              <w:rPr>
                <w:rFonts w:ascii="Times New Roman" w:hAnsi="Times New Roman" w:cs="Times New Roman"/>
                <w:spacing w:val="-1"/>
                <w:sz w:val="24"/>
              </w:rPr>
              <w:t xml:space="preserve"> recorded</w:t>
            </w:r>
            <w:r w:rsidRPr="0085011E">
              <w:rPr>
                <w:rFonts w:ascii="Times New Roman" w:hAnsi="Times New Roman" w:cs="Times New Roman"/>
                <w:sz w:val="24"/>
              </w:rPr>
              <w:t xml:space="preserve"> on the </w:t>
            </w:r>
            <w:r w:rsidRPr="0085011E">
              <w:rPr>
                <w:rFonts w:ascii="Times New Roman" w:hAnsi="Times New Roman" w:cs="Times New Roman"/>
                <w:spacing w:val="-1"/>
                <w:sz w:val="24"/>
              </w:rPr>
              <w:t>rating</w:t>
            </w:r>
            <w:r w:rsidRPr="0085011E">
              <w:rPr>
                <w:rFonts w:ascii="Times New Roman" w:hAnsi="Times New Roman" w:cs="Times New Roman"/>
                <w:spacing w:val="-3"/>
                <w:sz w:val="24"/>
              </w:rPr>
              <w:t xml:space="preserve"> </w:t>
            </w:r>
            <w:r w:rsidRPr="0085011E">
              <w:rPr>
                <w:rFonts w:ascii="Times New Roman" w:hAnsi="Times New Roman" w:cs="Times New Roman"/>
                <w:spacing w:val="-1"/>
                <w:sz w:val="24"/>
              </w:rPr>
              <w:t>sheet.</w:t>
            </w:r>
            <w:r w:rsidRPr="0085011E">
              <w:rPr>
                <w:rFonts w:ascii="Times New Roman" w:hAnsi="Times New Roman" w:cs="Times New Roman"/>
                <w:sz w:val="24"/>
              </w:rPr>
              <w:t xml:space="preserve"> </w:t>
            </w:r>
            <w:r w:rsidRPr="0085011E">
              <w:rPr>
                <w:rFonts w:ascii="Times New Roman" w:hAnsi="Times New Roman" w:cs="Times New Roman"/>
                <w:spacing w:val="-3"/>
                <w:sz w:val="24"/>
              </w:rPr>
              <w:t>If</w:t>
            </w:r>
            <w:r w:rsidRPr="0085011E">
              <w:rPr>
                <w:rFonts w:ascii="Times New Roman" w:hAnsi="Times New Roman" w:cs="Times New Roman"/>
                <w:sz w:val="24"/>
              </w:rPr>
              <w:t xml:space="preserve"> the</w:t>
            </w:r>
            <w:r w:rsidRPr="0085011E">
              <w:rPr>
                <w:rFonts w:ascii="Times New Roman" w:hAnsi="Times New Roman" w:cs="Times New Roman"/>
                <w:spacing w:val="45"/>
                <w:sz w:val="24"/>
              </w:rPr>
              <w:t xml:space="preserve"> </w:t>
            </w:r>
            <w:r w:rsidRPr="0085011E">
              <w:rPr>
                <w:rFonts w:ascii="Times New Roman" w:hAnsi="Times New Roman" w:cs="Times New Roman"/>
                <w:spacing w:val="-1"/>
                <w:sz w:val="24"/>
              </w:rPr>
              <w:lastRenderedPageBreak/>
              <w:t xml:space="preserve">degree </w:t>
            </w:r>
            <w:r w:rsidRPr="0085011E">
              <w:rPr>
                <w:rFonts w:ascii="Times New Roman" w:hAnsi="Times New Roman" w:cs="Times New Roman"/>
                <w:sz w:val="24"/>
              </w:rPr>
              <w:t xml:space="preserve">of </w:t>
            </w:r>
            <w:r w:rsidRPr="0085011E">
              <w:rPr>
                <w:rFonts w:ascii="Times New Roman" w:hAnsi="Times New Roman" w:cs="Times New Roman"/>
                <w:spacing w:val="-1"/>
                <w:sz w:val="24"/>
              </w:rPr>
              <w:t>disability</w:t>
            </w:r>
            <w:r w:rsidRPr="0085011E">
              <w:rPr>
                <w:rFonts w:ascii="Times New Roman" w:hAnsi="Times New Roman" w:cs="Times New Roman"/>
                <w:spacing w:val="-8"/>
                <w:sz w:val="24"/>
              </w:rPr>
              <w:t xml:space="preserve"> </w:t>
            </w:r>
            <w:r w:rsidRPr="0085011E">
              <w:rPr>
                <w:rFonts w:ascii="Times New Roman" w:hAnsi="Times New Roman" w:cs="Times New Roman"/>
                <w:spacing w:val="-1"/>
                <w:sz w:val="24"/>
              </w:rPr>
              <w:t>at</w:t>
            </w:r>
            <w:r w:rsidRPr="0085011E">
              <w:rPr>
                <w:rFonts w:ascii="Times New Roman" w:hAnsi="Times New Roman" w:cs="Times New Roman"/>
                <w:sz w:val="24"/>
              </w:rPr>
              <w:t xml:space="preserve"> the</w:t>
            </w:r>
            <w:r w:rsidRPr="0085011E">
              <w:rPr>
                <w:rFonts w:ascii="Times New Roman" w:hAnsi="Times New Roman" w:cs="Times New Roman"/>
                <w:spacing w:val="-1"/>
                <w:sz w:val="24"/>
              </w:rPr>
              <w:t xml:space="preserve"> </w:t>
            </w:r>
            <w:r w:rsidRPr="0085011E">
              <w:rPr>
                <w:rFonts w:ascii="Times New Roman" w:hAnsi="Times New Roman" w:cs="Times New Roman"/>
                <w:sz w:val="24"/>
              </w:rPr>
              <w:t>time of</w:t>
            </w:r>
            <w:r w:rsidRPr="0085011E">
              <w:rPr>
                <w:rFonts w:ascii="Times New Roman" w:hAnsi="Times New Roman" w:cs="Times New Roman"/>
                <w:spacing w:val="-2"/>
                <w:sz w:val="24"/>
              </w:rPr>
              <w:t xml:space="preserve"> </w:t>
            </w:r>
            <w:r w:rsidRPr="0085011E">
              <w:rPr>
                <w:rFonts w:ascii="Times New Roman" w:hAnsi="Times New Roman" w:cs="Times New Roman"/>
                <w:spacing w:val="-1"/>
                <w:sz w:val="24"/>
              </w:rPr>
              <w:t xml:space="preserve">entrance </w:t>
            </w:r>
            <w:r w:rsidRPr="0085011E">
              <w:rPr>
                <w:rFonts w:ascii="Times New Roman" w:hAnsi="Times New Roman" w:cs="Times New Roman"/>
                <w:sz w:val="24"/>
              </w:rPr>
              <w:t>into the</w:t>
            </w:r>
            <w:r w:rsidRPr="0085011E">
              <w:rPr>
                <w:rFonts w:ascii="Times New Roman" w:hAnsi="Times New Roman" w:cs="Times New Roman"/>
                <w:spacing w:val="-1"/>
                <w:sz w:val="24"/>
              </w:rPr>
              <w:t xml:space="preserve"> service</w:t>
            </w:r>
            <w:r w:rsidRPr="0085011E">
              <w:rPr>
                <w:rFonts w:ascii="Times New Roman" w:hAnsi="Times New Roman" w:cs="Times New Roman"/>
                <w:spacing w:val="-2"/>
                <w:sz w:val="24"/>
              </w:rPr>
              <w:t xml:space="preserve"> </w:t>
            </w:r>
            <w:r w:rsidRPr="0085011E">
              <w:rPr>
                <w:rFonts w:ascii="Times New Roman" w:hAnsi="Times New Roman" w:cs="Times New Roman"/>
                <w:sz w:val="24"/>
              </w:rPr>
              <w:t>is not</w:t>
            </w:r>
            <w:r w:rsidRPr="0085011E">
              <w:rPr>
                <w:rFonts w:ascii="Times New Roman" w:hAnsi="Times New Roman" w:cs="Times New Roman"/>
                <w:spacing w:val="43"/>
                <w:sz w:val="24"/>
              </w:rPr>
              <w:t xml:space="preserve"> </w:t>
            </w:r>
            <w:r w:rsidRPr="0085011E">
              <w:rPr>
                <w:rFonts w:ascii="Times New Roman" w:hAnsi="Times New Roman" w:cs="Times New Roman"/>
                <w:spacing w:val="-1"/>
                <w:sz w:val="24"/>
              </w:rPr>
              <w:t xml:space="preserve">ascertainable </w:t>
            </w:r>
            <w:r w:rsidRPr="0085011E">
              <w:rPr>
                <w:rFonts w:ascii="Times New Roman" w:hAnsi="Times New Roman" w:cs="Times New Roman"/>
                <w:sz w:val="24"/>
              </w:rPr>
              <w:t xml:space="preserve">in </w:t>
            </w:r>
            <w:r w:rsidRPr="0085011E">
              <w:rPr>
                <w:rFonts w:ascii="Times New Roman" w:hAnsi="Times New Roman" w:cs="Times New Roman"/>
                <w:spacing w:val="-1"/>
                <w:sz w:val="24"/>
              </w:rPr>
              <w:t>terms</w:t>
            </w:r>
            <w:r w:rsidRPr="0085011E">
              <w:rPr>
                <w:rFonts w:ascii="Times New Roman" w:hAnsi="Times New Roman" w:cs="Times New Roman"/>
                <w:sz w:val="24"/>
              </w:rPr>
              <w:t xml:space="preserve"> of</w:t>
            </w:r>
            <w:r w:rsidRPr="0085011E">
              <w:rPr>
                <w:rFonts w:ascii="Times New Roman" w:hAnsi="Times New Roman" w:cs="Times New Roman"/>
                <w:spacing w:val="-1"/>
                <w:sz w:val="24"/>
              </w:rPr>
              <w:t xml:space="preserve"> </w:t>
            </w:r>
            <w:r w:rsidRPr="0085011E">
              <w:rPr>
                <w:rFonts w:ascii="Times New Roman" w:hAnsi="Times New Roman" w:cs="Times New Roman"/>
                <w:sz w:val="24"/>
              </w:rPr>
              <w:t xml:space="preserve">the </w:t>
            </w:r>
            <w:r w:rsidRPr="0085011E">
              <w:rPr>
                <w:rFonts w:ascii="Times New Roman" w:hAnsi="Times New Roman" w:cs="Times New Roman"/>
                <w:spacing w:val="-1"/>
                <w:sz w:val="24"/>
              </w:rPr>
              <w:t>schedule,</w:t>
            </w:r>
            <w:r w:rsidRPr="0085011E">
              <w:rPr>
                <w:rFonts w:ascii="Times New Roman" w:hAnsi="Times New Roman" w:cs="Times New Roman"/>
                <w:sz w:val="24"/>
              </w:rPr>
              <w:t xml:space="preserve"> no </w:t>
            </w:r>
            <w:r w:rsidRPr="0085011E">
              <w:rPr>
                <w:rFonts w:ascii="Times New Roman" w:hAnsi="Times New Roman" w:cs="Times New Roman"/>
                <w:spacing w:val="-1"/>
                <w:sz w:val="24"/>
              </w:rPr>
              <w:t>deduction</w:t>
            </w:r>
            <w:r w:rsidRPr="0085011E">
              <w:rPr>
                <w:rFonts w:ascii="Times New Roman" w:hAnsi="Times New Roman" w:cs="Times New Roman"/>
                <w:sz w:val="24"/>
              </w:rPr>
              <w:t xml:space="preserve"> will be</w:t>
            </w:r>
            <w:r w:rsidRPr="0085011E">
              <w:rPr>
                <w:rFonts w:ascii="Times New Roman" w:hAnsi="Times New Roman" w:cs="Times New Roman"/>
                <w:spacing w:val="-1"/>
                <w:sz w:val="24"/>
              </w:rPr>
              <w:t xml:space="preserve"> made.  38 CFR 4.22</w:t>
            </w:r>
          </w:p>
        </w:tc>
      </w:tr>
      <w:tr w:rsidR="00F95E29" w:rsidRPr="0085011E" w14:paraId="235F41EE" w14:textId="77777777" w:rsidTr="008A41E3">
        <w:trPr>
          <w:trHeight w:val="2295"/>
        </w:trPr>
        <w:tc>
          <w:tcPr>
            <w:tcW w:w="2005" w:type="dxa"/>
            <w:tcBorders>
              <w:top w:val="nil"/>
              <w:left w:val="nil"/>
              <w:bottom w:val="nil"/>
              <w:right w:val="nil"/>
            </w:tcBorders>
          </w:tcPr>
          <w:p w14:paraId="7C55BD93" w14:textId="396C2422" w:rsidR="00D519EF" w:rsidRPr="00D519EF" w:rsidRDefault="00D519EF" w:rsidP="00D519EF">
            <w:pPr>
              <w:pStyle w:val="VBALevel2Heading"/>
              <w:rPr>
                <w:bCs/>
                <w:i/>
                <w:color w:val="auto"/>
              </w:rPr>
            </w:pPr>
            <w:r>
              <w:rPr>
                <w:color w:val="auto"/>
              </w:rPr>
              <w:lastRenderedPageBreak/>
              <w:t>Burden of proof</w:t>
            </w:r>
          </w:p>
          <w:p w14:paraId="67DC1F3E" w14:textId="77777777" w:rsidR="00D519EF" w:rsidRDefault="00D519EF" w:rsidP="00F720CE">
            <w:pPr>
              <w:pStyle w:val="VBASlideNumber"/>
              <w:rPr>
                <w:color w:val="auto"/>
              </w:rPr>
            </w:pPr>
          </w:p>
          <w:p w14:paraId="559BFA48" w14:textId="77777777" w:rsidR="00D519EF" w:rsidRDefault="00F95E29" w:rsidP="00F720CE">
            <w:pPr>
              <w:pStyle w:val="VBASlideNumber"/>
              <w:rPr>
                <w:color w:val="auto"/>
              </w:rPr>
            </w:pPr>
            <w:r w:rsidRPr="0085011E">
              <w:rPr>
                <w:color w:val="auto"/>
              </w:rPr>
              <w:t xml:space="preserve">Slide </w:t>
            </w:r>
            <w:r>
              <w:rPr>
                <w:color w:val="auto"/>
              </w:rPr>
              <w:t>8</w:t>
            </w:r>
          </w:p>
          <w:p w14:paraId="58CE1746" w14:textId="77777777" w:rsidR="00D519EF" w:rsidRDefault="00D519EF" w:rsidP="00F720CE">
            <w:pPr>
              <w:pStyle w:val="VBASlideNumber"/>
              <w:rPr>
                <w:color w:val="auto"/>
              </w:rPr>
            </w:pPr>
          </w:p>
          <w:p w14:paraId="0E192FAC" w14:textId="52AB36A6" w:rsidR="00F95E29" w:rsidRPr="0085011E" w:rsidRDefault="00D519EF" w:rsidP="00D519EF">
            <w:pPr>
              <w:pStyle w:val="VBAHandoutNumber"/>
              <w:rPr>
                <w:color w:val="auto"/>
              </w:rPr>
            </w:pPr>
            <w:r w:rsidRPr="0085011E">
              <w:rPr>
                <w:color w:val="auto"/>
              </w:rPr>
              <w:t xml:space="preserve">Handout </w:t>
            </w:r>
            <w:r>
              <w:rPr>
                <w:color w:val="auto"/>
              </w:rPr>
              <w:t>7</w:t>
            </w:r>
          </w:p>
        </w:tc>
        <w:tc>
          <w:tcPr>
            <w:tcW w:w="270" w:type="dxa"/>
            <w:tcBorders>
              <w:top w:val="nil"/>
              <w:left w:val="nil"/>
              <w:bottom w:val="nil"/>
              <w:right w:val="nil"/>
            </w:tcBorders>
          </w:tcPr>
          <w:p w14:paraId="235F41EC" w14:textId="00545D30" w:rsidR="00F95E29" w:rsidRPr="0085011E" w:rsidRDefault="00F95E29" w:rsidP="00D519EF">
            <w:pPr>
              <w:pStyle w:val="VBAHandoutNumber"/>
              <w:rPr>
                <w:color w:val="auto"/>
              </w:rPr>
            </w:pPr>
          </w:p>
        </w:tc>
        <w:tc>
          <w:tcPr>
            <w:tcW w:w="7290" w:type="dxa"/>
            <w:gridSpan w:val="4"/>
            <w:tcBorders>
              <w:top w:val="nil"/>
              <w:left w:val="nil"/>
              <w:bottom w:val="nil"/>
              <w:right w:val="nil"/>
            </w:tcBorders>
          </w:tcPr>
          <w:p w14:paraId="235F41ED" w14:textId="064A4FC2" w:rsidR="00F95E29" w:rsidRPr="0085011E" w:rsidRDefault="00F95E29" w:rsidP="00255323">
            <w:pPr>
              <w:spacing w:before="240" w:after="240"/>
            </w:pPr>
            <w:r w:rsidRPr="0085011E">
              <w:t>The burden falls on the Veteran to establish aggravation.  See Jensen v. Brown, 19 F.3d 1413, 1417 (Fed. Cir. 1994). If there is no evidence of injury, complaints, or treatment of the preexisting disability in service, the Veteran’s burden of proof is not met.</w:t>
            </w:r>
          </w:p>
        </w:tc>
      </w:tr>
      <w:tr w:rsidR="0085011E" w:rsidRPr="0085011E" w14:paraId="235F41F6" w14:textId="77777777" w:rsidTr="008A41E3">
        <w:trPr>
          <w:cantSplit/>
          <w:trHeight w:val="3510"/>
        </w:trPr>
        <w:tc>
          <w:tcPr>
            <w:tcW w:w="2275" w:type="dxa"/>
            <w:gridSpan w:val="2"/>
            <w:tcBorders>
              <w:top w:val="nil"/>
              <w:left w:val="nil"/>
              <w:bottom w:val="nil"/>
              <w:right w:val="nil"/>
            </w:tcBorders>
          </w:tcPr>
          <w:p w14:paraId="235F41EF" w14:textId="53CAEE36" w:rsidR="00255323" w:rsidRPr="0085011E" w:rsidRDefault="00255323" w:rsidP="002570A6">
            <w:pPr>
              <w:pStyle w:val="VBALevel2Heading"/>
              <w:rPr>
                <w:color w:val="auto"/>
              </w:rPr>
            </w:pPr>
            <w:r w:rsidRPr="0085011E">
              <w:rPr>
                <w:color w:val="auto"/>
              </w:rPr>
              <w:t>Increase in severity</w:t>
            </w:r>
            <w:r w:rsidRPr="0085011E">
              <w:rPr>
                <w:color w:val="auto"/>
              </w:rPr>
              <w:br/>
            </w:r>
          </w:p>
          <w:p w14:paraId="235F41F0" w14:textId="7DAD5C05" w:rsidR="00255323" w:rsidRPr="0085011E" w:rsidRDefault="00255323" w:rsidP="00F720CE">
            <w:pPr>
              <w:pStyle w:val="VBASlideNumber"/>
              <w:rPr>
                <w:color w:val="auto"/>
              </w:rPr>
            </w:pPr>
            <w:r w:rsidRPr="0085011E">
              <w:rPr>
                <w:color w:val="auto"/>
              </w:rPr>
              <w:t xml:space="preserve">Slide </w:t>
            </w:r>
            <w:r w:rsidR="008F5793">
              <w:rPr>
                <w:color w:val="auto"/>
              </w:rPr>
              <w:t>9</w:t>
            </w:r>
            <w:r w:rsidRPr="0085011E">
              <w:rPr>
                <w:color w:val="auto"/>
              </w:rPr>
              <w:br/>
            </w:r>
          </w:p>
          <w:p w14:paraId="235F41F1" w14:textId="5480AC29" w:rsidR="00255323" w:rsidRPr="0085011E" w:rsidRDefault="00255323" w:rsidP="00836F08">
            <w:pPr>
              <w:pStyle w:val="VBAHandoutNumber"/>
              <w:rPr>
                <w:color w:val="auto"/>
              </w:rPr>
            </w:pPr>
            <w:r w:rsidRPr="0085011E">
              <w:rPr>
                <w:color w:val="auto"/>
              </w:rPr>
              <w:t xml:space="preserve">Handout </w:t>
            </w:r>
            <w:r w:rsidR="00836F08">
              <w:rPr>
                <w:color w:val="auto"/>
              </w:rPr>
              <w:t>7</w:t>
            </w:r>
          </w:p>
        </w:tc>
        <w:tc>
          <w:tcPr>
            <w:tcW w:w="7290" w:type="dxa"/>
            <w:gridSpan w:val="4"/>
            <w:tcBorders>
              <w:top w:val="nil"/>
              <w:left w:val="nil"/>
              <w:bottom w:val="nil"/>
              <w:right w:val="nil"/>
            </w:tcBorders>
          </w:tcPr>
          <w:p w14:paraId="721659C1" w14:textId="77777777" w:rsidR="00255323" w:rsidRPr="0085011E" w:rsidRDefault="00255323" w:rsidP="00255323">
            <w:pPr>
              <w:pStyle w:val="TableParagraph"/>
              <w:spacing w:before="161" w:line="246" w:lineRule="auto"/>
              <w:ind w:right="492"/>
              <w:rPr>
                <w:rFonts w:ascii="Times New Roman" w:eastAsia="Times New Roman" w:hAnsi="Times New Roman" w:cs="Times New Roman"/>
                <w:sz w:val="24"/>
                <w:szCs w:val="24"/>
              </w:rPr>
            </w:pPr>
            <w:r w:rsidRPr="0085011E">
              <w:rPr>
                <w:rFonts w:ascii="Times New Roman" w:hAnsi="Times New Roman" w:cs="Times New Roman"/>
                <w:sz w:val="24"/>
              </w:rPr>
              <w:t xml:space="preserve">38 U.S.C. 1153 </w:t>
            </w:r>
            <w:r w:rsidRPr="0085011E">
              <w:rPr>
                <w:rFonts w:ascii="Times New Roman" w:hAnsi="Times New Roman" w:cs="Times New Roman"/>
                <w:spacing w:val="-1"/>
                <w:sz w:val="24"/>
              </w:rPr>
              <w:t>requires</w:t>
            </w:r>
            <w:r w:rsidRPr="0085011E">
              <w:rPr>
                <w:rFonts w:ascii="Times New Roman" w:hAnsi="Times New Roman" w:cs="Times New Roman"/>
                <w:sz w:val="24"/>
              </w:rPr>
              <w:t xml:space="preserve"> some</w:t>
            </w:r>
            <w:r w:rsidRPr="0085011E">
              <w:rPr>
                <w:rFonts w:ascii="Times New Roman" w:hAnsi="Times New Roman" w:cs="Times New Roman"/>
                <w:spacing w:val="-1"/>
                <w:sz w:val="24"/>
              </w:rPr>
              <w:t xml:space="preserve"> increase </w:t>
            </w:r>
            <w:r w:rsidRPr="0085011E">
              <w:rPr>
                <w:rFonts w:ascii="Times New Roman" w:hAnsi="Times New Roman" w:cs="Times New Roman"/>
                <w:sz w:val="24"/>
              </w:rPr>
              <w:t>in the</w:t>
            </w:r>
            <w:r w:rsidRPr="0085011E">
              <w:rPr>
                <w:rFonts w:ascii="Times New Roman" w:hAnsi="Times New Roman" w:cs="Times New Roman"/>
                <w:spacing w:val="-1"/>
                <w:sz w:val="24"/>
              </w:rPr>
              <w:t xml:space="preserve"> severity</w:t>
            </w:r>
            <w:r w:rsidRPr="0085011E">
              <w:rPr>
                <w:rFonts w:ascii="Times New Roman" w:hAnsi="Times New Roman" w:cs="Times New Roman"/>
                <w:spacing w:val="-7"/>
                <w:sz w:val="24"/>
              </w:rPr>
              <w:t xml:space="preserve"> </w:t>
            </w:r>
            <w:r w:rsidRPr="0085011E">
              <w:rPr>
                <w:rFonts w:ascii="Times New Roman" w:hAnsi="Times New Roman" w:cs="Times New Roman"/>
                <w:sz w:val="24"/>
              </w:rPr>
              <w:t>of the</w:t>
            </w:r>
            <w:r w:rsidRPr="0085011E">
              <w:rPr>
                <w:rFonts w:ascii="Times New Roman" w:hAnsi="Times New Roman" w:cs="Times New Roman"/>
                <w:spacing w:val="29"/>
                <w:sz w:val="24"/>
              </w:rPr>
              <w:t xml:space="preserve"> </w:t>
            </w:r>
            <w:r w:rsidRPr="0085011E">
              <w:rPr>
                <w:rFonts w:ascii="Times New Roman" w:hAnsi="Times New Roman" w:cs="Times New Roman"/>
                <w:spacing w:val="-1"/>
                <w:sz w:val="24"/>
              </w:rPr>
              <w:t>preexisting</w:t>
            </w:r>
            <w:r w:rsidRPr="0085011E">
              <w:rPr>
                <w:rFonts w:ascii="Times New Roman" w:hAnsi="Times New Roman" w:cs="Times New Roman"/>
                <w:spacing w:val="-2"/>
                <w:sz w:val="24"/>
              </w:rPr>
              <w:t xml:space="preserve"> </w:t>
            </w:r>
            <w:r w:rsidRPr="0085011E">
              <w:rPr>
                <w:rFonts w:ascii="Times New Roman" w:hAnsi="Times New Roman" w:cs="Times New Roman"/>
                <w:sz w:val="24"/>
              </w:rPr>
              <w:t xml:space="preserve">condition </w:t>
            </w:r>
            <w:r w:rsidRPr="0085011E">
              <w:rPr>
                <w:rFonts w:ascii="Times New Roman" w:hAnsi="Times New Roman" w:cs="Times New Roman"/>
                <w:spacing w:val="-1"/>
                <w:sz w:val="24"/>
              </w:rPr>
              <w:t>causally</w:t>
            </w:r>
            <w:r w:rsidRPr="0085011E">
              <w:rPr>
                <w:rFonts w:ascii="Times New Roman" w:hAnsi="Times New Roman" w:cs="Times New Roman"/>
                <w:spacing w:val="-7"/>
                <w:sz w:val="24"/>
              </w:rPr>
              <w:t xml:space="preserve"> </w:t>
            </w:r>
            <w:r w:rsidRPr="0085011E">
              <w:rPr>
                <w:rFonts w:ascii="Times New Roman" w:hAnsi="Times New Roman" w:cs="Times New Roman"/>
                <w:spacing w:val="-1"/>
                <w:sz w:val="24"/>
              </w:rPr>
              <w:t>related</w:t>
            </w:r>
            <w:r w:rsidRPr="0085011E">
              <w:rPr>
                <w:rFonts w:ascii="Times New Roman" w:hAnsi="Times New Roman" w:cs="Times New Roman"/>
                <w:sz w:val="24"/>
              </w:rPr>
              <w:t xml:space="preserve"> to </w:t>
            </w:r>
            <w:r w:rsidRPr="0085011E">
              <w:rPr>
                <w:rFonts w:ascii="Times New Roman" w:hAnsi="Times New Roman" w:cs="Times New Roman"/>
                <w:spacing w:val="-1"/>
                <w:sz w:val="24"/>
              </w:rPr>
              <w:t>military</w:t>
            </w:r>
            <w:r w:rsidRPr="0085011E">
              <w:rPr>
                <w:rFonts w:ascii="Times New Roman" w:hAnsi="Times New Roman" w:cs="Times New Roman"/>
                <w:spacing w:val="-8"/>
                <w:sz w:val="24"/>
              </w:rPr>
              <w:t xml:space="preserve"> </w:t>
            </w:r>
            <w:r w:rsidRPr="0085011E">
              <w:rPr>
                <w:rFonts w:ascii="Times New Roman" w:hAnsi="Times New Roman" w:cs="Times New Roman"/>
                <w:spacing w:val="-1"/>
                <w:sz w:val="24"/>
              </w:rPr>
              <w:t>service.</w:t>
            </w:r>
            <w:r w:rsidRPr="0085011E">
              <w:rPr>
                <w:rFonts w:ascii="Times New Roman" w:hAnsi="Times New Roman" w:cs="Times New Roman"/>
                <w:sz w:val="24"/>
              </w:rPr>
              <w:t xml:space="preserve"> </w:t>
            </w:r>
            <w:r w:rsidRPr="0085011E">
              <w:rPr>
                <w:rFonts w:ascii="Times New Roman" w:hAnsi="Times New Roman" w:cs="Times New Roman"/>
                <w:spacing w:val="1"/>
                <w:sz w:val="24"/>
              </w:rPr>
              <w:t xml:space="preserve"> </w:t>
            </w:r>
            <w:r w:rsidRPr="0085011E">
              <w:rPr>
                <w:rFonts w:ascii="Times New Roman" w:hAnsi="Times New Roman" w:cs="Times New Roman"/>
                <w:i/>
                <w:spacing w:val="-1"/>
                <w:sz w:val="24"/>
              </w:rPr>
              <w:t>Jensen v.</w:t>
            </w:r>
            <w:r w:rsidRPr="0085011E">
              <w:rPr>
                <w:rFonts w:ascii="Times New Roman" w:hAnsi="Times New Roman" w:cs="Times New Roman"/>
                <w:i/>
                <w:spacing w:val="75"/>
                <w:sz w:val="24"/>
              </w:rPr>
              <w:t xml:space="preserve"> </w:t>
            </w:r>
            <w:r w:rsidRPr="0085011E">
              <w:rPr>
                <w:rFonts w:ascii="Times New Roman" w:hAnsi="Times New Roman" w:cs="Times New Roman"/>
                <w:i/>
                <w:sz w:val="24"/>
              </w:rPr>
              <w:t xml:space="preserve">Brown, </w:t>
            </w:r>
            <w:r w:rsidRPr="0085011E">
              <w:rPr>
                <w:rFonts w:ascii="Times New Roman" w:hAnsi="Times New Roman" w:cs="Times New Roman"/>
                <w:sz w:val="24"/>
              </w:rPr>
              <w:t xml:space="preserve">19 </w:t>
            </w:r>
            <w:r w:rsidRPr="0085011E">
              <w:rPr>
                <w:rFonts w:ascii="Times New Roman" w:hAnsi="Times New Roman" w:cs="Times New Roman"/>
                <w:spacing w:val="-1"/>
                <w:sz w:val="24"/>
              </w:rPr>
              <w:t>F.3d</w:t>
            </w:r>
            <w:r w:rsidRPr="0085011E">
              <w:rPr>
                <w:rFonts w:ascii="Times New Roman" w:hAnsi="Times New Roman" w:cs="Times New Roman"/>
                <w:sz w:val="24"/>
              </w:rPr>
              <w:t xml:space="preserve"> 1413, 1417 </w:t>
            </w:r>
            <w:r w:rsidRPr="0085011E">
              <w:rPr>
                <w:rFonts w:ascii="Times New Roman" w:hAnsi="Times New Roman" w:cs="Times New Roman"/>
                <w:spacing w:val="-1"/>
                <w:sz w:val="24"/>
              </w:rPr>
              <w:t>(Fed.</w:t>
            </w:r>
            <w:r w:rsidRPr="0085011E">
              <w:rPr>
                <w:rFonts w:ascii="Times New Roman" w:hAnsi="Times New Roman" w:cs="Times New Roman"/>
                <w:sz w:val="24"/>
              </w:rPr>
              <w:t xml:space="preserve"> Cir. </w:t>
            </w:r>
            <w:r w:rsidRPr="0085011E">
              <w:rPr>
                <w:rFonts w:ascii="Times New Roman" w:hAnsi="Times New Roman" w:cs="Times New Roman"/>
                <w:spacing w:val="-1"/>
                <w:sz w:val="24"/>
              </w:rPr>
              <w:t>1994)</w:t>
            </w:r>
            <w:r w:rsidRPr="0085011E">
              <w:rPr>
                <w:rFonts w:ascii="Times New Roman" w:hAnsi="Times New Roman" w:cs="Times New Roman"/>
                <w:i/>
                <w:spacing w:val="-1"/>
                <w:sz w:val="24"/>
              </w:rPr>
              <w:t>.</w:t>
            </w:r>
          </w:p>
          <w:p w14:paraId="5E7E236B" w14:textId="77777777" w:rsidR="00255323" w:rsidRPr="0085011E" w:rsidRDefault="00255323" w:rsidP="004622AE">
            <w:pPr>
              <w:pStyle w:val="TableParagraph"/>
              <w:spacing w:before="3"/>
              <w:rPr>
                <w:rFonts w:ascii="Times New Roman" w:eastAsia="Times New Roman" w:hAnsi="Times New Roman" w:cs="Times New Roman"/>
                <w:sz w:val="19"/>
                <w:szCs w:val="19"/>
              </w:rPr>
            </w:pPr>
          </w:p>
          <w:p w14:paraId="2DDE9819" w14:textId="6CF22C88" w:rsidR="00255323" w:rsidRPr="0085011E" w:rsidRDefault="00255323" w:rsidP="006F4CCA">
            <w:pPr>
              <w:pStyle w:val="TableParagraph"/>
              <w:spacing w:line="246" w:lineRule="auto"/>
              <w:ind w:right="347"/>
              <w:rPr>
                <w:rFonts w:ascii="Times New Roman" w:eastAsia="Times New Roman" w:hAnsi="Times New Roman" w:cs="Times New Roman"/>
                <w:sz w:val="24"/>
                <w:szCs w:val="24"/>
              </w:rPr>
            </w:pPr>
            <w:r w:rsidRPr="0085011E">
              <w:rPr>
                <w:rFonts w:ascii="Times New Roman" w:hAnsi="Times New Roman" w:cs="Times New Roman"/>
                <w:spacing w:val="-1"/>
                <w:sz w:val="24"/>
              </w:rPr>
              <w:t>Independent</w:t>
            </w:r>
            <w:r w:rsidRPr="0085011E">
              <w:rPr>
                <w:rFonts w:ascii="Times New Roman" w:hAnsi="Times New Roman" w:cs="Times New Roman"/>
                <w:sz w:val="24"/>
              </w:rPr>
              <w:t xml:space="preserve"> </w:t>
            </w:r>
            <w:r w:rsidRPr="0085011E">
              <w:rPr>
                <w:rFonts w:ascii="Times New Roman" w:hAnsi="Times New Roman" w:cs="Times New Roman"/>
                <w:spacing w:val="-1"/>
                <w:sz w:val="24"/>
              </w:rPr>
              <w:t>medical</w:t>
            </w:r>
            <w:r w:rsidRPr="0085011E">
              <w:rPr>
                <w:rFonts w:ascii="Times New Roman" w:hAnsi="Times New Roman" w:cs="Times New Roman"/>
                <w:sz w:val="24"/>
              </w:rPr>
              <w:t xml:space="preserve"> </w:t>
            </w:r>
            <w:r w:rsidRPr="0085011E">
              <w:rPr>
                <w:rFonts w:ascii="Times New Roman" w:hAnsi="Times New Roman" w:cs="Times New Roman"/>
                <w:spacing w:val="-1"/>
                <w:sz w:val="24"/>
              </w:rPr>
              <w:t xml:space="preserve">evidence </w:t>
            </w:r>
            <w:r w:rsidRPr="0085011E">
              <w:rPr>
                <w:rFonts w:ascii="Times New Roman" w:hAnsi="Times New Roman" w:cs="Times New Roman"/>
                <w:sz w:val="24"/>
              </w:rPr>
              <w:t xml:space="preserve">is </w:t>
            </w:r>
            <w:r w:rsidRPr="0085011E">
              <w:rPr>
                <w:rFonts w:ascii="Times New Roman" w:hAnsi="Times New Roman" w:cs="Times New Roman"/>
                <w:spacing w:val="-1"/>
                <w:sz w:val="24"/>
              </w:rPr>
              <w:t>needed</w:t>
            </w:r>
            <w:r w:rsidRPr="0085011E">
              <w:rPr>
                <w:rFonts w:ascii="Times New Roman" w:hAnsi="Times New Roman" w:cs="Times New Roman"/>
                <w:sz w:val="24"/>
              </w:rPr>
              <w:t xml:space="preserve"> to </w:t>
            </w:r>
            <w:r w:rsidRPr="0085011E">
              <w:rPr>
                <w:rFonts w:ascii="Times New Roman" w:hAnsi="Times New Roman" w:cs="Times New Roman"/>
                <w:spacing w:val="-1"/>
                <w:sz w:val="24"/>
              </w:rPr>
              <w:t>support</w:t>
            </w:r>
            <w:r w:rsidRPr="0085011E">
              <w:rPr>
                <w:rFonts w:ascii="Times New Roman" w:hAnsi="Times New Roman" w:cs="Times New Roman"/>
                <w:sz w:val="24"/>
              </w:rPr>
              <w:t xml:space="preserve"> a </w:t>
            </w:r>
            <w:r w:rsidRPr="0085011E">
              <w:rPr>
                <w:rFonts w:ascii="Times New Roman" w:hAnsi="Times New Roman" w:cs="Times New Roman"/>
                <w:spacing w:val="-1"/>
                <w:sz w:val="24"/>
              </w:rPr>
              <w:t>finding</w:t>
            </w:r>
            <w:r w:rsidRPr="0085011E">
              <w:rPr>
                <w:rFonts w:ascii="Times New Roman" w:hAnsi="Times New Roman" w:cs="Times New Roman"/>
                <w:spacing w:val="-3"/>
                <w:sz w:val="24"/>
              </w:rPr>
              <w:t xml:space="preserve"> </w:t>
            </w:r>
            <w:r w:rsidRPr="0085011E">
              <w:rPr>
                <w:rFonts w:ascii="Times New Roman" w:hAnsi="Times New Roman" w:cs="Times New Roman"/>
                <w:sz w:val="24"/>
              </w:rPr>
              <w:t>that the</w:t>
            </w:r>
            <w:r w:rsidRPr="0085011E">
              <w:rPr>
                <w:rFonts w:ascii="Times New Roman" w:hAnsi="Times New Roman" w:cs="Times New Roman"/>
                <w:spacing w:val="53"/>
                <w:sz w:val="24"/>
              </w:rPr>
              <w:t xml:space="preserve"> </w:t>
            </w:r>
            <w:r w:rsidRPr="0085011E">
              <w:rPr>
                <w:rFonts w:ascii="Times New Roman" w:hAnsi="Times New Roman" w:cs="Times New Roman"/>
                <w:spacing w:val="-1"/>
                <w:sz w:val="24"/>
              </w:rPr>
              <w:t>preexisting</w:t>
            </w:r>
            <w:r w:rsidRPr="0085011E">
              <w:rPr>
                <w:rFonts w:ascii="Times New Roman" w:hAnsi="Times New Roman" w:cs="Times New Roman"/>
                <w:spacing w:val="-2"/>
                <w:sz w:val="24"/>
              </w:rPr>
              <w:t xml:space="preserve"> </w:t>
            </w:r>
            <w:r w:rsidRPr="0085011E">
              <w:rPr>
                <w:rFonts w:ascii="Times New Roman" w:hAnsi="Times New Roman" w:cs="Times New Roman"/>
                <w:spacing w:val="-1"/>
                <w:sz w:val="24"/>
              </w:rPr>
              <w:t>disorder</w:t>
            </w:r>
            <w:r w:rsidRPr="0085011E">
              <w:rPr>
                <w:rFonts w:ascii="Times New Roman" w:hAnsi="Times New Roman" w:cs="Times New Roman"/>
                <w:sz w:val="24"/>
              </w:rPr>
              <w:t xml:space="preserve"> </w:t>
            </w:r>
            <w:r w:rsidRPr="0085011E">
              <w:rPr>
                <w:rFonts w:ascii="Times New Roman" w:hAnsi="Times New Roman" w:cs="Times New Roman"/>
                <w:spacing w:val="-1"/>
                <w:sz w:val="24"/>
              </w:rPr>
              <w:t>increased</w:t>
            </w:r>
            <w:r w:rsidRPr="0085011E">
              <w:rPr>
                <w:rFonts w:ascii="Times New Roman" w:hAnsi="Times New Roman" w:cs="Times New Roman"/>
                <w:sz w:val="24"/>
              </w:rPr>
              <w:t xml:space="preserve"> in </w:t>
            </w:r>
            <w:r w:rsidRPr="0085011E">
              <w:rPr>
                <w:rFonts w:ascii="Times New Roman" w:hAnsi="Times New Roman" w:cs="Times New Roman"/>
                <w:spacing w:val="-1"/>
                <w:sz w:val="24"/>
              </w:rPr>
              <w:t>severity</w:t>
            </w:r>
            <w:r w:rsidRPr="0085011E">
              <w:rPr>
                <w:rFonts w:ascii="Times New Roman" w:hAnsi="Times New Roman" w:cs="Times New Roman"/>
                <w:spacing w:val="-7"/>
                <w:sz w:val="24"/>
              </w:rPr>
              <w:t xml:space="preserve"> </w:t>
            </w:r>
            <w:r w:rsidRPr="0085011E">
              <w:rPr>
                <w:rFonts w:ascii="Times New Roman" w:hAnsi="Times New Roman" w:cs="Times New Roman"/>
                <w:sz w:val="24"/>
              </w:rPr>
              <w:t xml:space="preserve">in </w:t>
            </w:r>
            <w:r w:rsidRPr="0085011E">
              <w:rPr>
                <w:rFonts w:ascii="Times New Roman" w:hAnsi="Times New Roman" w:cs="Times New Roman"/>
                <w:spacing w:val="-1"/>
                <w:sz w:val="24"/>
              </w:rPr>
              <w:t>service.</w:t>
            </w:r>
            <w:r w:rsidRPr="0085011E">
              <w:rPr>
                <w:rFonts w:ascii="Times New Roman" w:hAnsi="Times New Roman" w:cs="Times New Roman"/>
                <w:sz w:val="24"/>
              </w:rPr>
              <w:t xml:space="preserve"> </w:t>
            </w:r>
            <w:r w:rsidRPr="0085011E">
              <w:rPr>
                <w:rFonts w:ascii="Times New Roman" w:hAnsi="Times New Roman" w:cs="Times New Roman"/>
                <w:spacing w:val="1"/>
                <w:sz w:val="24"/>
              </w:rPr>
              <w:t xml:space="preserve"> </w:t>
            </w:r>
            <w:r w:rsidRPr="0085011E">
              <w:rPr>
                <w:rFonts w:ascii="Times New Roman" w:hAnsi="Times New Roman" w:cs="Times New Roman"/>
                <w:i/>
                <w:spacing w:val="-1"/>
                <w:sz w:val="24"/>
              </w:rPr>
              <w:t xml:space="preserve">See </w:t>
            </w:r>
            <w:r w:rsidRPr="0085011E">
              <w:rPr>
                <w:rFonts w:ascii="Times New Roman" w:hAnsi="Times New Roman" w:cs="Times New Roman"/>
                <w:i/>
                <w:sz w:val="24"/>
              </w:rPr>
              <w:t>Paulson v.</w:t>
            </w:r>
            <w:r w:rsidRPr="0085011E">
              <w:rPr>
                <w:rFonts w:ascii="Times New Roman" w:hAnsi="Times New Roman" w:cs="Times New Roman"/>
                <w:i/>
                <w:spacing w:val="67"/>
                <w:sz w:val="24"/>
              </w:rPr>
              <w:t xml:space="preserve"> </w:t>
            </w:r>
            <w:r w:rsidRPr="0085011E">
              <w:rPr>
                <w:rFonts w:ascii="Times New Roman" w:hAnsi="Times New Roman" w:cs="Times New Roman"/>
                <w:i/>
                <w:sz w:val="24"/>
              </w:rPr>
              <w:t>Brown</w:t>
            </w:r>
            <w:r w:rsidRPr="0085011E">
              <w:rPr>
                <w:rFonts w:ascii="Times New Roman" w:hAnsi="Times New Roman" w:cs="Times New Roman"/>
                <w:sz w:val="24"/>
              </w:rPr>
              <w:t xml:space="preserve">, 7 </w:t>
            </w:r>
            <w:r w:rsidRPr="0085011E">
              <w:rPr>
                <w:rFonts w:ascii="Times New Roman" w:hAnsi="Times New Roman" w:cs="Times New Roman"/>
                <w:spacing w:val="-1"/>
                <w:sz w:val="24"/>
              </w:rPr>
              <w:t>Vet.</w:t>
            </w:r>
            <w:r w:rsidRPr="0085011E">
              <w:rPr>
                <w:rFonts w:ascii="Times New Roman" w:hAnsi="Times New Roman" w:cs="Times New Roman"/>
                <w:sz w:val="24"/>
              </w:rPr>
              <w:t xml:space="preserve"> App. 466, </w:t>
            </w:r>
            <w:r w:rsidRPr="0085011E">
              <w:rPr>
                <w:rFonts w:ascii="Times New Roman" w:hAnsi="Times New Roman" w:cs="Times New Roman"/>
                <w:spacing w:val="-1"/>
                <w:sz w:val="24"/>
              </w:rPr>
              <w:t>470-471</w:t>
            </w:r>
            <w:r w:rsidRPr="0085011E">
              <w:rPr>
                <w:rFonts w:ascii="Times New Roman" w:hAnsi="Times New Roman" w:cs="Times New Roman"/>
                <w:sz w:val="24"/>
              </w:rPr>
              <w:t xml:space="preserve"> </w:t>
            </w:r>
            <w:r w:rsidRPr="0085011E">
              <w:rPr>
                <w:rFonts w:ascii="Times New Roman" w:hAnsi="Times New Roman" w:cs="Times New Roman"/>
                <w:spacing w:val="-1"/>
                <w:sz w:val="24"/>
              </w:rPr>
              <w:t>(1995);</w:t>
            </w:r>
            <w:r w:rsidRPr="0085011E">
              <w:rPr>
                <w:rFonts w:ascii="Times New Roman" w:hAnsi="Times New Roman" w:cs="Times New Roman"/>
                <w:sz w:val="24"/>
              </w:rPr>
              <w:t xml:space="preserve"> </w:t>
            </w:r>
            <w:r w:rsidRPr="0085011E">
              <w:rPr>
                <w:rFonts w:ascii="Times New Roman" w:hAnsi="Times New Roman" w:cs="Times New Roman"/>
                <w:i/>
                <w:sz w:val="24"/>
              </w:rPr>
              <w:t>Crowe</w:t>
            </w:r>
            <w:r w:rsidRPr="0085011E">
              <w:rPr>
                <w:rFonts w:ascii="Times New Roman" w:hAnsi="Times New Roman" w:cs="Times New Roman"/>
                <w:i/>
                <w:spacing w:val="-1"/>
                <w:sz w:val="24"/>
              </w:rPr>
              <w:t xml:space="preserve"> v.</w:t>
            </w:r>
            <w:r w:rsidRPr="0085011E">
              <w:rPr>
                <w:rFonts w:ascii="Times New Roman" w:hAnsi="Times New Roman" w:cs="Times New Roman"/>
                <w:i/>
                <w:sz w:val="24"/>
              </w:rPr>
              <w:t xml:space="preserve"> Brown</w:t>
            </w:r>
            <w:r w:rsidRPr="0085011E">
              <w:rPr>
                <w:rFonts w:ascii="Times New Roman" w:hAnsi="Times New Roman" w:cs="Times New Roman"/>
                <w:sz w:val="24"/>
              </w:rPr>
              <w:t xml:space="preserve">, 7 </w:t>
            </w:r>
            <w:r w:rsidRPr="0085011E">
              <w:rPr>
                <w:rFonts w:ascii="Times New Roman" w:hAnsi="Times New Roman" w:cs="Times New Roman"/>
                <w:spacing w:val="-1"/>
                <w:sz w:val="24"/>
              </w:rPr>
              <w:t>Vet.</w:t>
            </w:r>
            <w:r w:rsidR="006F4CCA">
              <w:rPr>
                <w:rFonts w:ascii="Times New Roman" w:eastAsia="Times New Roman" w:hAnsi="Times New Roman" w:cs="Times New Roman"/>
                <w:sz w:val="24"/>
                <w:szCs w:val="24"/>
              </w:rPr>
              <w:t xml:space="preserve"> </w:t>
            </w:r>
            <w:r w:rsidRPr="0085011E">
              <w:rPr>
                <w:rFonts w:ascii="Times New Roman" w:hAnsi="Times New Roman" w:cs="Times New Roman"/>
                <w:sz w:val="24"/>
              </w:rPr>
              <w:t xml:space="preserve">App. 238, 246 </w:t>
            </w:r>
            <w:r w:rsidRPr="0085011E">
              <w:rPr>
                <w:rFonts w:ascii="Times New Roman" w:hAnsi="Times New Roman" w:cs="Times New Roman"/>
                <w:spacing w:val="-1"/>
                <w:sz w:val="24"/>
              </w:rPr>
              <w:t>(1994).</w:t>
            </w:r>
          </w:p>
          <w:p w14:paraId="235F41F5" w14:textId="0786D007" w:rsidR="0085011E" w:rsidRPr="0085011E" w:rsidRDefault="00255323" w:rsidP="00F720CE">
            <w:pPr>
              <w:spacing w:before="240" w:after="240"/>
            </w:pPr>
            <w:r w:rsidRPr="0085011E">
              <w:rPr>
                <w:spacing w:val="-3"/>
              </w:rPr>
              <w:t>In</w:t>
            </w:r>
            <w:r w:rsidRPr="0085011E">
              <w:t xml:space="preserve"> </w:t>
            </w:r>
            <w:r w:rsidRPr="0085011E">
              <w:rPr>
                <w:spacing w:val="-1"/>
              </w:rPr>
              <w:t>cases</w:t>
            </w:r>
            <w:r w:rsidRPr="0085011E">
              <w:t xml:space="preserve"> involving</w:t>
            </w:r>
            <w:r w:rsidRPr="0085011E">
              <w:rPr>
                <w:spacing w:val="-3"/>
              </w:rPr>
              <w:t xml:space="preserve"> </w:t>
            </w:r>
            <w:r w:rsidRPr="0085011E">
              <w:rPr>
                <w:spacing w:val="-1"/>
              </w:rPr>
              <w:t>aggravation</w:t>
            </w:r>
            <w:r w:rsidRPr="0085011E">
              <w:t xml:space="preserve"> by</w:t>
            </w:r>
            <w:r w:rsidRPr="0085011E">
              <w:rPr>
                <w:spacing w:val="-8"/>
              </w:rPr>
              <w:t xml:space="preserve"> </w:t>
            </w:r>
            <w:r w:rsidRPr="0085011E">
              <w:rPr>
                <w:spacing w:val="-1"/>
              </w:rPr>
              <w:t>active service,</w:t>
            </w:r>
            <w:r w:rsidRPr="0085011E">
              <w:t xml:space="preserve"> the </w:t>
            </w:r>
            <w:r w:rsidRPr="0085011E">
              <w:rPr>
                <w:spacing w:val="-1"/>
              </w:rPr>
              <w:t>rating</w:t>
            </w:r>
            <w:r w:rsidRPr="0085011E">
              <w:rPr>
                <w:spacing w:val="-3"/>
              </w:rPr>
              <w:t xml:space="preserve"> </w:t>
            </w:r>
            <w:r w:rsidRPr="0085011E">
              <w:t>will</w:t>
            </w:r>
            <w:r w:rsidRPr="0085011E">
              <w:rPr>
                <w:spacing w:val="33"/>
              </w:rPr>
              <w:t xml:space="preserve"> </w:t>
            </w:r>
            <w:r w:rsidRPr="0085011E">
              <w:rPr>
                <w:spacing w:val="-1"/>
              </w:rPr>
              <w:t>reflect</w:t>
            </w:r>
            <w:r w:rsidRPr="0085011E">
              <w:t xml:space="preserve"> only</w:t>
            </w:r>
            <w:r w:rsidRPr="0085011E">
              <w:rPr>
                <w:spacing w:val="-8"/>
              </w:rPr>
              <w:t xml:space="preserve"> </w:t>
            </w:r>
            <w:r w:rsidRPr="0085011E">
              <w:t xml:space="preserve">the </w:t>
            </w:r>
            <w:r w:rsidRPr="0085011E">
              <w:rPr>
                <w:spacing w:val="-2"/>
              </w:rPr>
              <w:t>degree</w:t>
            </w:r>
            <w:r w:rsidRPr="0085011E">
              <w:rPr>
                <w:spacing w:val="-1"/>
              </w:rPr>
              <w:t xml:space="preserve"> </w:t>
            </w:r>
            <w:r w:rsidRPr="0085011E">
              <w:t xml:space="preserve">of </w:t>
            </w:r>
            <w:r w:rsidRPr="0085011E">
              <w:rPr>
                <w:spacing w:val="-1"/>
              </w:rPr>
              <w:t>disability</w:t>
            </w:r>
            <w:r w:rsidRPr="0085011E">
              <w:rPr>
                <w:spacing w:val="-8"/>
              </w:rPr>
              <w:t xml:space="preserve"> </w:t>
            </w:r>
            <w:r w:rsidRPr="0085011E">
              <w:rPr>
                <w:spacing w:val="-1"/>
              </w:rPr>
              <w:t>over</w:t>
            </w:r>
            <w:r w:rsidRPr="0085011E">
              <w:t xml:space="preserve"> </w:t>
            </w:r>
            <w:r w:rsidRPr="0085011E">
              <w:rPr>
                <w:spacing w:val="-1"/>
              </w:rPr>
              <w:t>and</w:t>
            </w:r>
            <w:r w:rsidRPr="0085011E">
              <w:t xml:space="preserve"> </w:t>
            </w:r>
            <w:r w:rsidRPr="0085011E">
              <w:rPr>
                <w:spacing w:val="-1"/>
              </w:rPr>
              <w:t xml:space="preserve">above </w:t>
            </w:r>
            <w:r w:rsidRPr="0085011E">
              <w:t xml:space="preserve">the </w:t>
            </w:r>
            <w:r w:rsidRPr="0085011E">
              <w:rPr>
                <w:spacing w:val="-2"/>
              </w:rPr>
              <w:t>degree</w:t>
            </w:r>
            <w:r w:rsidRPr="0085011E">
              <w:rPr>
                <w:spacing w:val="59"/>
              </w:rPr>
              <w:t xml:space="preserve"> </w:t>
            </w:r>
            <w:r w:rsidRPr="0085011E">
              <w:t>existing</w:t>
            </w:r>
            <w:r w:rsidRPr="0085011E">
              <w:rPr>
                <w:spacing w:val="-2"/>
              </w:rPr>
              <w:t xml:space="preserve"> </w:t>
            </w:r>
            <w:r w:rsidRPr="0085011E">
              <w:rPr>
                <w:spacing w:val="-1"/>
              </w:rPr>
              <w:t>at</w:t>
            </w:r>
            <w:r w:rsidRPr="0085011E">
              <w:t xml:space="preserve"> the</w:t>
            </w:r>
            <w:r w:rsidRPr="0085011E">
              <w:rPr>
                <w:spacing w:val="-1"/>
              </w:rPr>
              <w:t xml:space="preserve"> </w:t>
            </w:r>
            <w:r w:rsidRPr="0085011E">
              <w:t>time of</w:t>
            </w:r>
            <w:r w:rsidRPr="0085011E">
              <w:rPr>
                <w:spacing w:val="-2"/>
              </w:rPr>
              <w:t xml:space="preserve"> </w:t>
            </w:r>
            <w:r w:rsidRPr="0085011E">
              <w:rPr>
                <w:spacing w:val="-1"/>
              </w:rPr>
              <w:t xml:space="preserve">entrance </w:t>
            </w:r>
            <w:r w:rsidRPr="0085011E">
              <w:t xml:space="preserve">into the </w:t>
            </w:r>
            <w:r w:rsidRPr="0085011E">
              <w:rPr>
                <w:spacing w:val="-1"/>
              </w:rPr>
              <w:t>active service.</w:t>
            </w:r>
            <w:r w:rsidRPr="0085011E">
              <w:rPr>
                <w:spacing w:val="60"/>
              </w:rPr>
              <w:t xml:space="preserve"> </w:t>
            </w:r>
            <w:r w:rsidRPr="0085011E">
              <w:t xml:space="preserve">38 </w:t>
            </w:r>
            <w:r w:rsidRPr="0085011E">
              <w:rPr>
                <w:spacing w:val="-1"/>
              </w:rPr>
              <w:t>CFR</w:t>
            </w:r>
            <w:r w:rsidRPr="0085011E">
              <w:t xml:space="preserve"> 4.22.</w:t>
            </w:r>
          </w:p>
        </w:tc>
      </w:tr>
      <w:tr w:rsidR="0085011E" w:rsidRPr="0085011E" w14:paraId="7281E1C2" w14:textId="77777777" w:rsidTr="008A41E3">
        <w:trPr>
          <w:cantSplit/>
          <w:trHeight w:val="212"/>
        </w:trPr>
        <w:tc>
          <w:tcPr>
            <w:tcW w:w="2275" w:type="dxa"/>
            <w:gridSpan w:val="2"/>
            <w:tcBorders>
              <w:top w:val="nil"/>
              <w:left w:val="nil"/>
              <w:bottom w:val="nil"/>
              <w:right w:val="nil"/>
            </w:tcBorders>
          </w:tcPr>
          <w:p w14:paraId="67585333" w14:textId="61F89A8B" w:rsidR="0085011E" w:rsidRPr="0085011E" w:rsidRDefault="0085011E" w:rsidP="004622AE">
            <w:pPr>
              <w:pStyle w:val="VBALevel2Heading"/>
              <w:rPr>
                <w:color w:val="auto"/>
              </w:rPr>
            </w:pPr>
            <w:r w:rsidRPr="0085011E">
              <w:rPr>
                <w:color w:val="auto"/>
              </w:rPr>
              <w:lastRenderedPageBreak/>
              <w:t>Other issues with aggravation</w:t>
            </w:r>
            <w:r w:rsidRPr="0085011E">
              <w:rPr>
                <w:color w:val="auto"/>
              </w:rPr>
              <w:br/>
            </w:r>
          </w:p>
          <w:p w14:paraId="427CBD7E" w14:textId="177A2BF8" w:rsidR="0085011E" w:rsidRPr="0085011E" w:rsidRDefault="0085011E" w:rsidP="004622AE">
            <w:pPr>
              <w:pStyle w:val="VBASlideNumber"/>
              <w:rPr>
                <w:color w:val="auto"/>
              </w:rPr>
            </w:pPr>
            <w:r w:rsidRPr="0085011E">
              <w:rPr>
                <w:color w:val="auto"/>
              </w:rPr>
              <w:t xml:space="preserve">Slide </w:t>
            </w:r>
            <w:r w:rsidR="008F5793">
              <w:rPr>
                <w:color w:val="auto"/>
              </w:rPr>
              <w:t>10</w:t>
            </w:r>
            <w:r w:rsidRPr="0085011E">
              <w:rPr>
                <w:color w:val="auto"/>
              </w:rPr>
              <w:br/>
            </w:r>
          </w:p>
          <w:p w14:paraId="467E6F2D" w14:textId="717DF0AB" w:rsidR="0085011E" w:rsidRPr="0085011E" w:rsidRDefault="0085011E" w:rsidP="00836F08">
            <w:pPr>
              <w:pStyle w:val="VBAHandoutNumber"/>
              <w:rPr>
                <w:color w:val="auto"/>
              </w:rPr>
            </w:pPr>
            <w:r w:rsidRPr="0085011E">
              <w:rPr>
                <w:color w:val="auto"/>
              </w:rPr>
              <w:t xml:space="preserve">Handout </w:t>
            </w:r>
            <w:r w:rsidR="00836F08">
              <w:rPr>
                <w:color w:val="auto"/>
              </w:rPr>
              <w:t>7</w:t>
            </w:r>
          </w:p>
        </w:tc>
        <w:tc>
          <w:tcPr>
            <w:tcW w:w="7290" w:type="dxa"/>
            <w:gridSpan w:val="4"/>
            <w:tcBorders>
              <w:top w:val="nil"/>
              <w:left w:val="nil"/>
              <w:bottom w:val="nil"/>
              <w:right w:val="nil"/>
            </w:tcBorders>
          </w:tcPr>
          <w:p w14:paraId="55C1DB44" w14:textId="0A50A788" w:rsidR="0085011E" w:rsidRPr="0085011E" w:rsidRDefault="0085011E" w:rsidP="0085011E">
            <w:pPr>
              <w:pStyle w:val="TableParagraph"/>
              <w:spacing w:before="161" w:line="246" w:lineRule="auto"/>
              <w:ind w:right="492"/>
              <w:rPr>
                <w:rFonts w:ascii="Times New Roman" w:hAnsi="Times New Roman" w:cs="Times New Roman"/>
                <w:sz w:val="24"/>
              </w:rPr>
            </w:pPr>
            <w:r w:rsidRPr="007F7F50">
              <w:rPr>
                <w:rFonts w:ascii="Times New Roman" w:hAnsi="Times New Roman" w:cs="Times New Roman"/>
                <w:b/>
                <w:sz w:val="24"/>
              </w:rPr>
              <w:t>No presumption of aggravation without increase in severity shown</w:t>
            </w:r>
            <w:r w:rsidRPr="0085011E">
              <w:rPr>
                <w:rFonts w:ascii="Times New Roman" w:hAnsi="Times New Roman" w:cs="Times New Roman"/>
                <w:sz w:val="24"/>
              </w:rPr>
              <w:t xml:space="preserve"> – The question of whether there has been an increase in disability during service must be answered in the affirmative before presumption of aggravation attaches, so that presumption is unaffected by rule on service connection for increase in disability during service.  </w:t>
            </w:r>
            <w:proofErr w:type="spellStart"/>
            <w:r w:rsidRPr="0085011E">
              <w:rPr>
                <w:rFonts w:ascii="Times New Roman" w:hAnsi="Times New Roman" w:cs="Times New Roman"/>
                <w:sz w:val="24"/>
              </w:rPr>
              <w:t>Verdon</w:t>
            </w:r>
            <w:proofErr w:type="spellEnd"/>
            <w:r w:rsidRPr="0085011E">
              <w:rPr>
                <w:rFonts w:ascii="Times New Roman" w:hAnsi="Times New Roman" w:cs="Times New Roman"/>
                <w:sz w:val="24"/>
              </w:rPr>
              <w:t xml:space="preserve"> v. Brown, 8 Vet. App. 529 (1996); see also </w:t>
            </w:r>
            <w:proofErr w:type="spellStart"/>
            <w:r w:rsidRPr="0085011E">
              <w:rPr>
                <w:rFonts w:ascii="Times New Roman" w:hAnsi="Times New Roman" w:cs="Times New Roman"/>
                <w:sz w:val="24"/>
              </w:rPr>
              <w:t>Falzone</w:t>
            </w:r>
            <w:proofErr w:type="spellEnd"/>
            <w:r w:rsidRPr="0085011E">
              <w:rPr>
                <w:rFonts w:ascii="Times New Roman" w:hAnsi="Times New Roman" w:cs="Times New Roman"/>
                <w:sz w:val="24"/>
              </w:rPr>
              <w:t xml:space="preserve"> v. Brown, 8 Vet. App. 398, 402 (1995) (holding that the presumption of aggravation created by section 3.306 applies only if there is an increase in severity during service).</w:t>
            </w:r>
          </w:p>
          <w:p w14:paraId="35C3A7F9" w14:textId="1E897E9A" w:rsidR="0085011E" w:rsidRPr="0085011E" w:rsidRDefault="0085011E" w:rsidP="0085011E">
            <w:pPr>
              <w:pStyle w:val="TableParagraph"/>
              <w:spacing w:before="161" w:line="246" w:lineRule="auto"/>
              <w:ind w:right="492"/>
              <w:rPr>
                <w:rFonts w:ascii="Times New Roman" w:hAnsi="Times New Roman" w:cs="Times New Roman"/>
                <w:sz w:val="24"/>
              </w:rPr>
            </w:pPr>
            <w:r w:rsidRPr="0085011E">
              <w:rPr>
                <w:rFonts w:ascii="Times New Roman" w:hAnsi="Times New Roman" w:cs="Times New Roman"/>
                <w:sz w:val="24"/>
              </w:rPr>
              <w:t xml:space="preserve">See </w:t>
            </w:r>
            <w:proofErr w:type="spellStart"/>
            <w:r w:rsidRPr="0085011E">
              <w:rPr>
                <w:rFonts w:ascii="Times New Roman" w:hAnsi="Times New Roman" w:cs="Times New Roman"/>
                <w:sz w:val="24"/>
              </w:rPr>
              <w:t>Browden</w:t>
            </w:r>
            <w:proofErr w:type="spellEnd"/>
            <w:r w:rsidRPr="0085011E">
              <w:rPr>
                <w:rFonts w:ascii="Times New Roman" w:hAnsi="Times New Roman" w:cs="Times New Roman"/>
                <w:sz w:val="24"/>
              </w:rPr>
              <w:t xml:space="preserve"> v Brown, No 91-1209 (1993), which the Court remanded the case back to BVA for an explanation as to whether the Veteran’s eye condition had been aggravated by service and worsened.  The Court held that the presumption of aggravation contained in 38 CFR 3.306(b) may apply “where there was a worsening of the disability regardless of whether the degree of worsening was enough to warrant compensation”, and that the evidence clearly showed the right eye vision did worsen in service.</w:t>
            </w:r>
          </w:p>
          <w:p w14:paraId="6ED813F0" w14:textId="1642AD19" w:rsidR="0085011E" w:rsidRPr="008A41E3" w:rsidRDefault="0085011E" w:rsidP="008A41E3">
            <w:pPr>
              <w:pStyle w:val="TableParagraph"/>
              <w:spacing w:before="161" w:line="246" w:lineRule="auto"/>
              <w:ind w:right="492"/>
              <w:rPr>
                <w:rFonts w:ascii="Times New Roman" w:hAnsi="Times New Roman" w:cs="Times New Roman"/>
                <w:sz w:val="24"/>
              </w:rPr>
            </w:pPr>
            <w:r w:rsidRPr="008F5793">
              <w:rPr>
                <w:rFonts w:ascii="Times New Roman" w:hAnsi="Times New Roman" w:cs="Times New Roman"/>
                <w:b/>
                <w:sz w:val="24"/>
              </w:rPr>
              <w:t>Recurrence (temporary flare-ups) of symptoms does not constitute an increase in severity</w:t>
            </w:r>
            <w:r w:rsidRPr="0085011E">
              <w:rPr>
                <w:rFonts w:ascii="Times New Roman" w:hAnsi="Times New Roman" w:cs="Times New Roman"/>
                <w:sz w:val="24"/>
              </w:rPr>
              <w:t xml:space="preserve"> - 38 U.S.C.1153</w:t>
            </w:r>
            <w:r w:rsidR="008F5793">
              <w:rPr>
                <w:rFonts w:ascii="Times New Roman" w:hAnsi="Times New Roman" w:cs="Times New Roman"/>
                <w:sz w:val="24"/>
              </w:rPr>
              <w:t xml:space="preserve"> </w:t>
            </w:r>
            <w:r w:rsidRPr="0085011E">
              <w:rPr>
                <w:rFonts w:ascii="Times New Roman" w:hAnsi="Times New Roman" w:cs="Times New Roman"/>
                <w:sz w:val="24"/>
              </w:rPr>
              <w:t xml:space="preserve">requires an increase in the severity of the preexisting condition, as distinguished from the mere recurrence of manifestations of the pre-service condition. Davis v. </w:t>
            </w:r>
            <w:proofErr w:type="spellStart"/>
            <w:r w:rsidRPr="0085011E">
              <w:rPr>
                <w:rFonts w:ascii="Times New Roman" w:hAnsi="Times New Roman" w:cs="Times New Roman"/>
                <w:sz w:val="24"/>
              </w:rPr>
              <w:t>Principi</w:t>
            </w:r>
            <w:proofErr w:type="spellEnd"/>
            <w:r w:rsidRPr="0085011E">
              <w:rPr>
                <w:rFonts w:ascii="Times New Roman" w:hAnsi="Times New Roman" w:cs="Times New Roman"/>
                <w:sz w:val="24"/>
              </w:rPr>
              <w:t>, 276 F.3d 1341, 1345 (Fed. Cir. 2002) see Jensen v. Brown, 4 Vet. App. 304,</w:t>
            </w:r>
            <w:r w:rsidR="006F4CCA" w:rsidRPr="006F4CCA">
              <w:rPr>
                <w:rFonts w:ascii="Times New Roman" w:hAnsi="Times New Roman" w:cs="Times New Roman"/>
                <w:sz w:val="24"/>
                <w:szCs w:val="24"/>
              </w:rPr>
              <w:t xml:space="preserve"> </w:t>
            </w:r>
            <w:r w:rsidRPr="006F4CCA">
              <w:rPr>
                <w:rFonts w:ascii="Times New Roman" w:hAnsi="Times New Roman" w:cs="Times New Roman"/>
                <w:sz w:val="24"/>
                <w:szCs w:val="24"/>
              </w:rPr>
              <w:t xml:space="preserve">306-307 (1993); Hunt v. </w:t>
            </w:r>
            <w:proofErr w:type="spellStart"/>
            <w:r w:rsidRPr="006F4CCA">
              <w:rPr>
                <w:rFonts w:ascii="Times New Roman" w:hAnsi="Times New Roman" w:cs="Times New Roman"/>
                <w:sz w:val="24"/>
                <w:szCs w:val="24"/>
              </w:rPr>
              <w:t>Derwinski</w:t>
            </w:r>
            <w:proofErr w:type="spellEnd"/>
            <w:r w:rsidRPr="006F4CCA">
              <w:rPr>
                <w:rFonts w:ascii="Times New Roman" w:hAnsi="Times New Roman" w:cs="Times New Roman"/>
                <w:sz w:val="24"/>
                <w:szCs w:val="24"/>
              </w:rPr>
              <w:t>, 1 Vet. App. 292 (1991).</w:t>
            </w:r>
          </w:p>
        </w:tc>
      </w:tr>
      <w:tr w:rsidR="0085011E" w:rsidRPr="0085011E" w14:paraId="235F41F9" w14:textId="77777777" w:rsidTr="008A41E3">
        <w:trPr>
          <w:trHeight w:val="212"/>
        </w:trPr>
        <w:tc>
          <w:tcPr>
            <w:tcW w:w="2275" w:type="dxa"/>
            <w:gridSpan w:val="2"/>
            <w:tcBorders>
              <w:top w:val="nil"/>
              <w:left w:val="nil"/>
              <w:bottom w:val="nil"/>
              <w:right w:val="nil"/>
            </w:tcBorders>
          </w:tcPr>
          <w:p w14:paraId="0D7354A1" w14:textId="6879B1D0" w:rsidR="0085011E" w:rsidRPr="0085011E" w:rsidRDefault="0085011E" w:rsidP="004622AE">
            <w:pPr>
              <w:pStyle w:val="VBALevel2Heading"/>
              <w:rPr>
                <w:color w:val="auto"/>
              </w:rPr>
            </w:pPr>
            <w:r w:rsidRPr="0085011E">
              <w:rPr>
                <w:color w:val="auto"/>
              </w:rPr>
              <w:t>Evidence demonstrating no increase in severity</w:t>
            </w:r>
            <w:r w:rsidRPr="0085011E">
              <w:rPr>
                <w:color w:val="auto"/>
              </w:rPr>
              <w:br/>
            </w:r>
          </w:p>
          <w:p w14:paraId="1C826800" w14:textId="1D1BD4D1" w:rsidR="0085011E" w:rsidRPr="0085011E" w:rsidRDefault="0085011E" w:rsidP="004622AE">
            <w:pPr>
              <w:pStyle w:val="VBASlideNumber"/>
              <w:rPr>
                <w:color w:val="auto"/>
              </w:rPr>
            </w:pPr>
            <w:r w:rsidRPr="0085011E">
              <w:rPr>
                <w:color w:val="auto"/>
              </w:rPr>
              <w:t xml:space="preserve">Slide </w:t>
            </w:r>
            <w:r w:rsidR="008F5793">
              <w:rPr>
                <w:color w:val="auto"/>
              </w:rPr>
              <w:t>10</w:t>
            </w:r>
            <w:r w:rsidRPr="0085011E">
              <w:rPr>
                <w:color w:val="auto"/>
              </w:rPr>
              <w:br/>
            </w:r>
          </w:p>
          <w:p w14:paraId="235F41F7" w14:textId="1A519D5A" w:rsidR="0085011E" w:rsidRPr="0085011E" w:rsidRDefault="0085011E" w:rsidP="00836F08">
            <w:pPr>
              <w:pStyle w:val="VBAEXERCISE"/>
              <w:rPr>
                <w:b w:val="0"/>
                <w:i/>
              </w:rPr>
            </w:pPr>
            <w:r w:rsidRPr="0085011E">
              <w:rPr>
                <w:b w:val="0"/>
                <w:i/>
              </w:rPr>
              <w:t>H</w:t>
            </w:r>
            <w:r w:rsidRPr="0085011E">
              <w:rPr>
                <w:b w:val="0"/>
                <w:i/>
                <w:caps w:val="0"/>
              </w:rPr>
              <w:t>andout</w:t>
            </w:r>
            <w:r w:rsidRPr="0085011E">
              <w:rPr>
                <w:b w:val="0"/>
                <w:i/>
              </w:rPr>
              <w:t xml:space="preserve"> </w:t>
            </w:r>
            <w:r w:rsidR="00836F08">
              <w:rPr>
                <w:b w:val="0"/>
                <w:i/>
              </w:rPr>
              <w:t>8</w:t>
            </w:r>
          </w:p>
        </w:tc>
        <w:tc>
          <w:tcPr>
            <w:tcW w:w="7290" w:type="dxa"/>
            <w:gridSpan w:val="4"/>
            <w:tcBorders>
              <w:top w:val="nil"/>
              <w:left w:val="nil"/>
              <w:bottom w:val="nil"/>
              <w:right w:val="nil"/>
            </w:tcBorders>
          </w:tcPr>
          <w:p w14:paraId="78FBB1F7" w14:textId="78FA74A5" w:rsidR="0085011E" w:rsidRPr="0085011E" w:rsidRDefault="0085011E" w:rsidP="006F4CCA">
            <w:pPr>
              <w:pStyle w:val="TableParagraph"/>
              <w:spacing w:before="161"/>
              <w:ind w:right="492"/>
              <w:rPr>
                <w:rFonts w:ascii="Times New Roman" w:hAnsi="Times New Roman" w:cs="Times New Roman"/>
                <w:sz w:val="24"/>
                <w:szCs w:val="24"/>
              </w:rPr>
            </w:pPr>
            <w:r w:rsidRPr="0085011E">
              <w:rPr>
                <w:rFonts w:ascii="Times New Roman" w:hAnsi="Times New Roman" w:cs="Times New Roman"/>
                <w:b/>
                <w:bCs/>
                <w:sz w:val="24"/>
                <w:szCs w:val="24"/>
              </w:rPr>
              <w:t xml:space="preserve">Absence of evidence </w:t>
            </w:r>
            <w:r w:rsidRPr="0085011E">
              <w:rPr>
                <w:rFonts w:ascii="Times New Roman" w:hAnsi="Times New Roman" w:cs="Times New Roman"/>
                <w:sz w:val="24"/>
                <w:szCs w:val="24"/>
              </w:rPr>
              <w:t xml:space="preserve">– There is nothing in service to show increase of preexisting disease or disability.  Evidence of a prolonged period without medical complaint can be considered, along with other factors concerning the Veteran’s health and medical treatment during and after military service, as evidence of whether a preexisting condition was aggravated by military service. </w:t>
            </w:r>
            <w:proofErr w:type="spellStart"/>
            <w:r w:rsidRPr="0085011E">
              <w:rPr>
                <w:rFonts w:ascii="Times New Roman" w:hAnsi="Times New Roman" w:cs="Times New Roman"/>
                <w:i/>
                <w:sz w:val="24"/>
                <w:szCs w:val="24"/>
              </w:rPr>
              <w:t>Maxson</w:t>
            </w:r>
            <w:proofErr w:type="spellEnd"/>
            <w:r w:rsidRPr="0085011E">
              <w:rPr>
                <w:rFonts w:ascii="Times New Roman" w:hAnsi="Times New Roman" w:cs="Times New Roman"/>
                <w:i/>
                <w:sz w:val="24"/>
                <w:szCs w:val="24"/>
              </w:rPr>
              <w:t xml:space="preserve"> v. </w:t>
            </w:r>
            <w:proofErr w:type="spellStart"/>
            <w:r w:rsidRPr="0085011E">
              <w:rPr>
                <w:rFonts w:ascii="Times New Roman" w:hAnsi="Times New Roman" w:cs="Times New Roman"/>
                <w:i/>
                <w:sz w:val="24"/>
                <w:szCs w:val="24"/>
              </w:rPr>
              <w:t>Gober</w:t>
            </w:r>
            <w:proofErr w:type="spellEnd"/>
            <w:r w:rsidRPr="0085011E">
              <w:rPr>
                <w:rFonts w:ascii="Times New Roman" w:hAnsi="Times New Roman" w:cs="Times New Roman"/>
                <w:sz w:val="24"/>
                <w:szCs w:val="24"/>
              </w:rPr>
              <w:t xml:space="preserve">, </w:t>
            </w:r>
            <w:proofErr w:type="gramStart"/>
            <w:r w:rsidRPr="0085011E">
              <w:rPr>
                <w:rFonts w:ascii="Times New Roman" w:hAnsi="Times New Roman" w:cs="Times New Roman"/>
                <w:sz w:val="24"/>
                <w:szCs w:val="24"/>
              </w:rPr>
              <w:t>230 F.3d 1330</w:t>
            </w:r>
            <w:proofErr w:type="gramEnd"/>
            <w:r w:rsidRPr="0085011E">
              <w:rPr>
                <w:rFonts w:ascii="Times New Roman" w:hAnsi="Times New Roman" w:cs="Times New Roman"/>
                <w:sz w:val="24"/>
                <w:szCs w:val="24"/>
              </w:rPr>
              <w:t xml:space="preserve"> (Fed. Cir. 2000)</w:t>
            </w:r>
          </w:p>
          <w:p w14:paraId="4594A3F4" w14:textId="3B59D53A" w:rsidR="0085011E" w:rsidRPr="0085011E" w:rsidRDefault="0085011E" w:rsidP="006F4CCA">
            <w:pPr>
              <w:pStyle w:val="TableParagraph"/>
              <w:spacing w:before="161"/>
              <w:ind w:right="492"/>
              <w:rPr>
                <w:rFonts w:ascii="Times New Roman" w:hAnsi="Times New Roman" w:cs="Times New Roman"/>
                <w:sz w:val="24"/>
                <w:szCs w:val="24"/>
              </w:rPr>
            </w:pPr>
            <w:r w:rsidRPr="0085011E">
              <w:rPr>
                <w:rFonts w:ascii="Times New Roman" w:hAnsi="Times New Roman" w:cs="Times New Roman"/>
                <w:b/>
                <w:sz w:val="24"/>
                <w:szCs w:val="24"/>
              </w:rPr>
              <w:t xml:space="preserve">Affirmative evidence of no increase in severity </w:t>
            </w:r>
            <w:r w:rsidRPr="0085011E">
              <w:rPr>
                <w:rFonts w:ascii="Times New Roman" w:hAnsi="Times New Roman" w:cs="Times New Roman"/>
                <w:sz w:val="24"/>
                <w:szCs w:val="24"/>
              </w:rPr>
              <w:t>includes normal clinical findings on separation examination, no complaints at separation examination, and where an evaluation of condition is shown to be the same as it was on entrance examination.</w:t>
            </w:r>
          </w:p>
          <w:p w14:paraId="21BE342C" w14:textId="77777777" w:rsidR="0085011E" w:rsidRDefault="0085011E" w:rsidP="0085011E">
            <w:pPr>
              <w:pStyle w:val="VBABodyText"/>
              <w:rPr>
                <w:rFonts w:eastAsiaTheme="minorHAnsi"/>
                <w:color w:val="auto"/>
                <w:szCs w:val="24"/>
              </w:rPr>
            </w:pPr>
            <w:r w:rsidRPr="0085011E">
              <w:rPr>
                <w:rFonts w:eastAsiaTheme="minorHAnsi"/>
                <w:b/>
                <w:bCs/>
                <w:color w:val="auto"/>
                <w:szCs w:val="24"/>
              </w:rPr>
              <w:t xml:space="preserve">Medical opinion – </w:t>
            </w:r>
            <w:r w:rsidRPr="0085011E">
              <w:rPr>
                <w:rFonts w:eastAsiaTheme="minorHAnsi"/>
                <w:color w:val="auto"/>
                <w:szCs w:val="24"/>
              </w:rPr>
              <w:t>Disease or disability was not aggravated during service.</w:t>
            </w:r>
            <w:r w:rsidR="006F4CCA">
              <w:rPr>
                <w:rFonts w:eastAsiaTheme="minorHAnsi"/>
                <w:color w:val="auto"/>
                <w:szCs w:val="24"/>
              </w:rPr>
              <w:t xml:space="preserve">   </w:t>
            </w:r>
          </w:p>
          <w:p w14:paraId="59338F62" w14:textId="77777777" w:rsidR="006F4CCA" w:rsidRDefault="006F4CCA" w:rsidP="0085011E">
            <w:pPr>
              <w:pStyle w:val="VBABodyText"/>
              <w:rPr>
                <w:rFonts w:eastAsiaTheme="minorHAnsi"/>
                <w:color w:val="auto"/>
                <w:szCs w:val="24"/>
              </w:rPr>
            </w:pPr>
          </w:p>
          <w:p w14:paraId="235F41F8" w14:textId="77C6D3F4" w:rsidR="008A41E3" w:rsidRPr="006F4CCA" w:rsidRDefault="008A41E3" w:rsidP="0085011E">
            <w:pPr>
              <w:pStyle w:val="VBABodyText"/>
              <w:rPr>
                <w:rFonts w:eastAsiaTheme="minorHAnsi"/>
                <w:color w:val="auto"/>
                <w:szCs w:val="24"/>
              </w:rPr>
            </w:pPr>
          </w:p>
        </w:tc>
      </w:tr>
      <w:tr w:rsidR="0085011E" w:rsidRPr="0085011E" w14:paraId="235F41FC" w14:textId="77777777" w:rsidTr="008A41E3">
        <w:trPr>
          <w:trHeight w:val="90"/>
        </w:trPr>
        <w:tc>
          <w:tcPr>
            <w:tcW w:w="2275" w:type="dxa"/>
            <w:gridSpan w:val="2"/>
            <w:tcBorders>
              <w:top w:val="nil"/>
              <w:left w:val="nil"/>
              <w:bottom w:val="nil"/>
              <w:right w:val="nil"/>
            </w:tcBorders>
          </w:tcPr>
          <w:p w14:paraId="2C34D321" w14:textId="18E4517B" w:rsidR="0085011E" w:rsidRPr="0085011E" w:rsidRDefault="0085011E" w:rsidP="004622AE">
            <w:pPr>
              <w:pStyle w:val="VBALevel2Heading"/>
              <w:rPr>
                <w:color w:val="auto"/>
              </w:rPr>
            </w:pPr>
            <w:r w:rsidRPr="0085011E">
              <w:rPr>
                <w:color w:val="auto"/>
              </w:rPr>
              <w:lastRenderedPageBreak/>
              <w:t>Increase in severity</w:t>
            </w:r>
            <w:r w:rsidRPr="0085011E">
              <w:rPr>
                <w:color w:val="auto"/>
              </w:rPr>
              <w:br/>
            </w:r>
          </w:p>
          <w:p w14:paraId="019452B0" w14:textId="48368652" w:rsidR="0085011E" w:rsidRPr="0085011E" w:rsidRDefault="0085011E" w:rsidP="004622AE">
            <w:pPr>
              <w:pStyle w:val="VBASlideNumber"/>
              <w:rPr>
                <w:color w:val="auto"/>
              </w:rPr>
            </w:pPr>
            <w:r w:rsidRPr="0085011E">
              <w:rPr>
                <w:color w:val="auto"/>
              </w:rPr>
              <w:t xml:space="preserve">Slide </w:t>
            </w:r>
            <w:r w:rsidR="008F5793">
              <w:rPr>
                <w:color w:val="auto"/>
              </w:rPr>
              <w:t>11</w:t>
            </w:r>
            <w:r w:rsidRPr="0085011E">
              <w:rPr>
                <w:color w:val="auto"/>
              </w:rPr>
              <w:br/>
            </w:r>
          </w:p>
          <w:p w14:paraId="235F41FA" w14:textId="67DEBA2F" w:rsidR="0085011E" w:rsidRPr="0085011E" w:rsidRDefault="0085011E" w:rsidP="00836F08">
            <w:pPr>
              <w:pStyle w:val="VBANOTES"/>
            </w:pPr>
            <w:r w:rsidRPr="0085011E">
              <w:rPr>
                <w:b w:val="0"/>
                <w:i/>
              </w:rPr>
              <w:t>H</w:t>
            </w:r>
            <w:r w:rsidRPr="0085011E">
              <w:rPr>
                <w:b w:val="0"/>
                <w:i/>
                <w:caps w:val="0"/>
              </w:rPr>
              <w:t>andout</w:t>
            </w:r>
            <w:r w:rsidRPr="0085011E">
              <w:rPr>
                <w:b w:val="0"/>
                <w:i/>
              </w:rPr>
              <w:t xml:space="preserve"> </w:t>
            </w:r>
            <w:r w:rsidR="00836F08">
              <w:rPr>
                <w:b w:val="0"/>
                <w:i/>
              </w:rPr>
              <w:t>8</w:t>
            </w:r>
          </w:p>
        </w:tc>
        <w:tc>
          <w:tcPr>
            <w:tcW w:w="7290" w:type="dxa"/>
            <w:gridSpan w:val="4"/>
            <w:tcBorders>
              <w:top w:val="nil"/>
              <w:left w:val="nil"/>
              <w:bottom w:val="nil"/>
              <w:right w:val="nil"/>
            </w:tcBorders>
          </w:tcPr>
          <w:p w14:paraId="0CB9B5D7" w14:textId="77777777" w:rsidR="0085011E" w:rsidRPr="0085011E" w:rsidRDefault="0085011E" w:rsidP="0085011E">
            <w:pPr>
              <w:widowControl w:val="0"/>
              <w:overflowPunct/>
              <w:autoSpaceDE/>
              <w:autoSpaceDN/>
              <w:adjustRightInd/>
              <w:spacing w:before="134" w:line="246" w:lineRule="auto"/>
              <w:ind w:right="546"/>
              <w:textAlignment w:val="auto"/>
              <w:rPr>
                <w:szCs w:val="24"/>
              </w:rPr>
            </w:pPr>
            <w:r w:rsidRPr="0085011E">
              <w:rPr>
                <w:rFonts w:eastAsia="Calibri"/>
                <w:b/>
                <w:spacing w:val="-1"/>
                <w:szCs w:val="22"/>
              </w:rPr>
              <w:t>Medical</w:t>
            </w:r>
            <w:r w:rsidRPr="0085011E">
              <w:rPr>
                <w:rFonts w:eastAsia="Calibri"/>
                <w:b/>
                <w:szCs w:val="22"/>
              </w:rPr>
              <w:t xml:space="preserve"> and </w:t>
            </w:r>
            <w:r w:rsidRPr="0085011E">
              <w:rPr>
                <w:rFonts w:eastAsia="Calibri"/>
                <w:b/>
                <w:spacing w:val="-1"/>
                <w:szCs w:val="22"/>
              </w:rPr>
              <w:t>Surgical</w:t>
            </w:r>
            <w:r w:rsidRPr="0085011E">
              <w:rPr>
                <w:rFonts w:eastAsia="Calibri"/>
                <w:b/>
                <w:szCs w:val="22"/>
              </w:rPr>
              <w:t xml:space="preserve"> </w:t>
            </w:r>
            <w:r w:rsidRPr="0085011E">
              <w:rPr>
                <w:rFonts w:eastAsia="Calibri"/>
                <w:b/>
                <w:spacing w:val="-1"/>
                <w:szCs w:val="22"/>
              </w:rPr>
              <w:t>Treatment</w:t>
            </w:r>
            <w:r w:rsidRPr="0085011E">
              <w:rPr>
                <w:rFonts w:eastAsia="Calibri"/>
                <w:b/>
                <w:szCs w:val="22"/>
              </w:rPr>
              <w:t xml:space="preserve"> in </w:t>
            </w:r>
            <w:r w:rsidRPr="0085011E">
              <w:rPr>
                <w:rFonts w:eastAsia="Calibri"/>
                <w:b/>
                <w:spacing w:val="-1"/>
                <w:szCs w:val="22"/>
              </w:rPr>
              <w:t>Service</w:t>
            </w:r>
            <w:r w:rsidRPr="0085011E">
              <w:rPr>
                <w:rFonts w:eastAsia="Calibri"/>
                <w:b/>
                <w:spacing w:val="1"/>
                <w:szCs w:val="22"/>
              </w:rPr>
              <w:t xml:space="preserve"> </w:t>
            </w:r>
            <w:r w:rsidRPr="0085011E">
              <w:rPr>
                <w:rFonts w:eastAsia="Calibri"/>
                <w:b/>
                <w:i/>
                <w:szCs w:val="22"/>
              </w:rPr>
              <w:t>May</w:t>
            </w:r>
            <w:r w:rsidRPr="0085011E">
              <w:rPr>
                <w:rFonts w:eastAsia="Calibri"/>
                <w:b/>
                <w:i/>
                <w:spacing w:val="-1"/>
                <w:szCs w:val="22"/>
              </w:rPr>
              <w:t xml:space="preserve"> </w:t>
            </w:r>
            <w:r w:rsidRPr="0085011E">
              <w:rPr>
                <w:rFonts w:eastAsia="Calibri"/>
                <w:b/>
                <w:spacing w:val="-1"/>
                <w:szCs w:val="22"/>
              </w:rPr>
              <w:t>Demonstrate</w:t>
            </w:r>
            <w:r w:rsidRPr="0085011E">
              <w:rPr>
                <w:rFonts w:eastAsia="Calibri"/>
                <w:b/>
                <w:spacing w:val="43"/>
                <w:szCs w:val="22"/>
              </w:rPr>
              <w:t xml:space="preserve"> </w:t>
            </w:r>
            <w:r w:rsidRPr="0085011E">
              <w:rPr>
                <w:rFonts w:eastAsia="Calibri"/>
                <w:b/>
                <w:spacing w:val="-1"/>
                <w:szCs w:val="22"/>
              </w:rPr>
              <w:t>Increase</w:t>
            </w:r>
          </w:p>
          <w:p w14:paraId="577DE7E9" w14:textId="46A19A80" w:rsidR="0085011E" w:rsidRPr="0085011E" w:rsidRDefault="0085011E" w:rsidP="007F7F50">
            <w:pPr>
              <w:widowControl w:val="0"/>
              <w:overflowPunct/>
              <w:autoSpaceDE/>
              <w:autoSpaceDN/>
              <w:adjustRightInd/>
              <w:spacing w:before="29" w:line="246" w:lineRule="auto"/>
              <w:ind w:right="66"/>
              <w:textAlignment w:val="auto"/>
              <w:rPr>
                <w:szCs w:val="24"/>
              </w:rPr>
            </w:pPr>
            <w:r w:rsidRPr="0085011E">
              <w:rPr>
                <w:rFonts w:eastAsia="Calibri"/>
                <w:szCs w:val="22"/>
              </w:rPr>
              <w:t>The</w:t>
            </w:r>
            <w:r w:rsidRPr="0085011E">
              <w:rPr>
                <w:rFonts w:eastAsia="Calibri"/>
                <w:spacing w:val="-2"/>
                <w:szCs w:val="22"/>
              </w:rPr>
              <w:t xml:space="preserve"> </w:t>
            </w:r>
            <w:r w:rsidRPr="0085011E">
              <w:rPr>
                <w:rFonts w:eastAsia="Calibri"/>
                <w:spacing w:val="-1"/>
                <w:szCs w:val="22"/>
              </w:rPr>
              <w:t>usual</w:t>
            </w:r>
            <w:r w:rsidRPr="0085011E">
              <w:rPr>
                <w:rFonts w:eastAsia="Calibri"/>
                <w:szCs w:val="22"/>
              </w:rPr>
              <w:t xml:space="preserve"> </w:t>
            </w:r>
            <w:r w:rsidRPr="0085011E">
              <w:rPr>
                <w:rFonts w:eastAsia="Calibri"/>
                <w:spacing w:val="-1"/>
                <w:szCs w:val="22"/>
              </w:rPr>
              <w:t>effects</w:t>
            </w:r>
            <w:r w:rsidRPr="0085011E">
              <w:rPr>
                <w:rFonts w:eastAsia="Calibri"/>
                <w:szCs w:val="22"/>
              </w:rPr>
              <w:t xml:space="preserve"> of </w:t>
            </w:r>
            <w:r w:rsidRPr="0085011E">
              <w:rPr>
                <w:rFonts w:eastAsia="Calibri"/>
                <w:spacing w:val="-1"/>
                <w:szCs w:val="22"/>
              </w:rPr>
              <w:t>medical</w:t>
            </w:r>
            <w:r w:rsidRPr="0085011E">
              <w:rPr>
                <w:rFonts w:eastAsia="Calibri"/>
                <w:szCs w:val="22"/>
              </w:rPr>
              <w:t xml:space="preserve"> and </w:t>
            </w:r>
            <w:r w:rsidRPr="0085011E">
              <w:rPr>
                <w:rFonts w:eastAsia="Calibri"/>
                <w:spacing w:val="-1"/>
                <w:szCs w:val="22"/>
              </w:rPr>
              <w:t>surgical</w:t>
            </w:r>
            <w:r w:rsidRPr="0085011E">
              <w:rPr>
                <w:rFonts w:eastAsia="Calibri"/>
                <w:szCs w:val="22"/>
              </w:rPr>
              <w:t xml:space="preserve"> </w:t>
            </w:r>
            <w:r w:rsidRPr="0085011E">
              <w:rPr>
                <w:rFonts w:eastAsia="Calibri"/>
                <w:spacing w:val="-1"/>
                <w:szCs w:val="22"/>
              </w:rPr>
              <w:t>treatment</w:t>
            </w:r>
            <w:r w:rsidRPr="0085011E">
              <w:rPr>
                <w:rFonts w:eastAsia="Calibri"/>
                <w:szCs w:val="22"/>
              </w:rPr>
              <w:t xml:space="preserve"> in </w:t>
            </w:r>
            <w:r w:rsidRPr="0085011E">
              <w:rPr>
                <w:rFonts w:eastAsia="Calibri"/>
                <w:spacing w:val="-1"/>
                <w:szCs w:val="22"/>
              </w:rPr>
              <w:t>service</w:t>
            </w:r>
            <w:r w:rsidRPr="0085011E">
              <w:rPr>
                <w:rFonts w:eastAsia="Calibri"/>
                <w:spacing w:val="-2"/>
                <w:szCs w:val="22"/>
              </w:rPr>
              <w:t xml:space="preserve"> </w:t>
            </w:r>
            <w:r w:rsidRPr="0085011E">
              <w:rPr>
                <w:rFonts w:eastAsia="Calibri"/>
                <w:spacing w:val="-1"/>
                <w:szCs w:val="22"/>
              </w:rPr>
              <w:t>having</w:t>
            </w:r>
            <w:r w:rsidRPr="0085011E">
              <w:rPr>
                <w:szCs w:val="24"/>
              </w:rPr>
              <w:t xml:space="preserve"> the </w:t>
            </w:r>
            <w:r w:rsidRPr="0085011E">
              <w:rPr>
                <w:spacing w:val="-1"/>
                <w:szCs w:val="24"/>
              </w:rPr>
              <w:t>effect</w:t>
            </w:r>
            <w:r w:rsidRPr="0085011E">
              <w:rPr>
                <w:szCs w:val="24"/>
              </w:rPr>
              <w:t xml:space="preserve"> of </w:t>
            </w:r>
            <w:r w:rsidRPr="0085011E">
              <w:rPr>
                <w:spacing w:val="-1"/>
                <w:szCs w:val="24"/>
              </w:rPr>
              <w:t>ameliorating</w:t>
            </w:r>
            <w:r w:rsidRPr="0085011E">
              <w:rPr>
                <w:spacing w:val="-3"/>
                <w:szCs w:val="24"/>
              </w:rPr>
              <w:t xml:space="preserve"> </w:t>
            </w:r>
            <w:r w:rsidRPr="0085011E">
              <w:rPr>
                <w:spacing w:val="-1"/>
                <w:szCs w:val="24"/>
              </w:rPr>
              <w:t>diseases</w:t>
            </w:r>
            <w:r w:rsidRPr="0085011E">
              <w:rPr>
                <w:szCs w:val="24"/>
              </w:rPr>
              <w:t xml:space="preserve"> or </w:t>
            </w:r>
            <w:r w:rsidRPr="0085011E">
              <w:rPr>
                <w:spacing w:val="-1"/>
                <w:szCs w:val="24"/>
              </w:rPr>
              <w:t>other</w:t>
            </w:r>
            <w:r w:rsidRPr="0085011E">
              <w:rPr>
                <w:szCs w:val="24"/>
              </w:rPr>
              <w:t xml:space="preserve"> </w:t>
            </w:r>
            <w:r w:rsidRPr="0085011E">
              <w:rPr>
                <w:spacing w:val="-1"/>
                <w:szCs w:val="24"/>
              </w:rPr>
              <w:t>conditions</w:t>
            </w:r>
            <w:r w:rsidRPr="0085011E">
              <w:rPr>
                <w:szCs w:val="24"/>
              </w:rPr>
              <w:t xml:space="preserve"> </w:t>
            </w:r>
            <w:r w:rsidRPr="0085011E">
              <w:rPr>
                <w:spacing w:val="-1"/>
                <w:szCs w:val="24"/>
              </w:rPr>
              <w:t>incurred</w:t>
            </w:r>
            <w:r w:rsidRPr="0085011E">
              <w:rPr>
                <w:szCs w:val="24"/>
              </w:rPr>
              <w:t xml:space="preserve"> </w:t>
            </w:r>
            <w:r w:rsidRPr="0085011E">
              <w:rPr>
                <w:spacing w:val="-1"/>
                <w:szCs w:val="24"/>
              </w:rPr>
              <w:t>before</w:t>
            </w:r>
            <w:r w:rsidRPr="0085011E">
              <w:rPr>
                <w:spacing w:val="67"/>
                <w:szCs w:val="24"/>
              </w:rPr>
              <w:t xml:space="preserve"> </w:t>
            </w:r>
            <w:r w:rsidRPr="0085011E">
              <w:rPr>
                <w:spacing w:val="-1"/>
                <w:szCs w:val="24"/>
              </w:rPr>
              <w:t>enlistment,</w:t>
            </w:r>
            <w:r w:rsidRPr="0085011E">
              <w:rPr>
                <w:szCs w:val="24"/>
              </w:rPr>
              <w:t xml:space="preserve"> </w:t>
            </w:r>
            <w:r w:rsidRPr="0085011E">
              <w:rPr>
                <w:spacing w:val="-1"/>
                <w:szCs w:val="24"/>
              </w:rPr>
              <w:t>including</w:t>
            </w:r>
            <w:r w:rsidRPr="0085011E">
              <w:rPr>
                <w:spacing w:val="-3"/>
                <w:szCs w:val="24"/>
              </w:rPr>
              <w:t xml:space="preserve"> </w:t>
            </w:r>
            <w:r w:rsidRPr="0085011E">
              <w:rPr>
                <w:spacing w:val="-1"/>
                <w:szCs w:val="24"/>
              </w:rPr>
              <w:t>postoperative scars,</w:t>
            </w:r>
            <w:r w:rsidRPr="0085011E">
              <w:rPr>
                <w:szCs w:val="24"/>
              </w:rPr>
              <w:t xml:space="preserve"> </w:t>
            </w:r>
            <w:r w:rsidRPr="0085011E">
              <w:rPr>
                <w:spacing w:val="-1"/>
                <w:szCs w:val="24"/>
              </w:rPr>
              <w:t>absent</w:t>
            </w:r>
            <w:r w:rsidRPr="0085011E">
              <w:rPr>
                <w:szCs w:val="24"/>
              </w:rPr>
              <w:t xml:space="preserve"> or</w:t>
            </w:r>
            <w:r w:rsidRPr="0085011E">
              <w:rPr>
                <w:spacing w:val="-1"/>
                <w:szCs w:val="24"/>
              </w:rPr>
              <w:t xml:space="preserve"> poorly</w:t>
            </w:r>
            <w:r w:rsidRPr="0085011E">
              <w:rPr>
                <w:spacing w:val="-7"/>
                <w:szCs w:val="24"/>
              </w:rPr>
              <w:t xml:space="preserve"> </w:t>
            </w:r>
            <w:r w:rsidRPr="0085011E">
              <w:rPr>
                <w:spacing w:val="-1"/>
                <w:szCs w:val="24"/>
              </w:rPr>
              <w:t>functional</w:t>
            </w:r>
            <w:r w:rsidRPr="0085011E">
              <w:rPr>
                <w:spacing w:val="95"/>
                <w:szCs w:val="24"/>
              </w:rPr>
              <w:t xml:space="preserve"> </w:t>
            </w:r>
            <w:r w:rsidRPr="0085011E">
              <w:rPr>
                <w:spacing w:val="-1"/>
                <w:szCs w:val="24"/>
              </w:rPr>
              <w:t>parts</w:t>
            </w:r>
            <w:r w:rsidRPr="0085011E">
              <w:rPr>
                <w:szCs w:val="24"/>
              </w:rPr>
              <w:t xml:space="preserve"> or</w:t>
            </w:r>
            <w:r w:rsidRPr="0085011E">
              <w:rPr>
                <w:spacing w:val="-1"/>
                <w:szCs w:val="24"/>
              </w:rPr>
              <w:t xml:space="preserve"> organs</w:t>
            </w:r>
            <w:r w:rsidRPr="0085011E">
              <w:rPr>
                <w:szCs w:val="24"/>
              </w:rPr>
              <w:t xml:space="preserve"> will not be</w:t>
            </w:r>
            <w:r w:rsidRPr="0085011E">
              <w:rPr>
                <w:spacing w:val="-1"/>
                <w:szCs w:val="24"/>
              </w:rPr>
              <w:t xml:space="preserve"> considered</w:t>
            </w:r>
            <w:r w:rsidRPr="0085011E">
              <w:rPr>
                <w:szCs w:val="24"/>
              </w:rPr>
              <w:t xml:space="preserve"> </w:t>
            </w:r>
            <w:r w:rsidRPr="0085011E">
              <w:rPr>
                <w:spacing w:val="-1"/>
                <w:szCs w:val="24"/>
              </w:rPr>
              <w:t>service</w:t>
            </w:r>
            <w:r w:rsidRPr="0085011E">
              <w:rPr>
                <w:spacing w:val="-2"/>
                <w:szCs w:val="24"/>
              </w:rPr>
              <w:t xml:space="preserve"> </w:t>
            </w:r>
            <w:r w:rsidRPr="0085011E">
              <w:rPr>
                <w:spacing w:val="-1"/>
                <w:szCs w:val="24"/>
              </w:rPr>
              <w:t>connected</w:t>
            </w:r>
            <w:r w:rsidRPr="0085011E">
              <w:rPr>
                <w:szCs w:val="24"/>
              </w:rPr>
              <w:t xml:space="preserve"> </w:t>
            </w:r>
            <w:r w:rsidRPr="0085011E">
              <w:rPr>
                <w:spacing w:val="-1"/>
                <w:szCs w:val="24"/>
              </w:rPr>
              <w:t>unless</w:t>
            </w:r>
            <w:r w:rsidRPr="0085011E">
              <w:rPr>
                <w:szCs w:val="24"/>
              </w:rPr>
              <w:t xml:space="preserve"> the</w:t>
            </w:r>
            <w:r w:rsidRPr="0085011E">
              <w:rPr>
                <w:spacing w:val="55"/>
                <w:szCs w:val="24"/>
              </w:rPr>
              <w:t xml:space="preserve"> </w:t>
            </w:r>
            <w:r w:rsidRPr="0085011E">
              <w:rPr>
                <w:spacing w:val="-1"/>
                <w:szCs w:val="24"/>
              </w:rPr>
              <w:t xml:space="preserve">disease </w:t>
            </w:r>
            <w:r w:rsidRPr="0085011E">
              <w:rPr>
                <w:szCs w:val="24"/>
              </w:rPr>
              <w:t>or injury</w:t>
            </w:r>
            <w:r w:rsidRPr="0085011E">
              <w:rPr>
                <w:spacing w:val="-8"/>
                <w:szCs w:val="24"/>
              </w:rPr>
              <w:t xml:space="preserve"> </w:t>
            </w:r>
            <w:r w:rsidRPr="0085011E">
              <w:rPr>
                <w:szCs w:val="24"/>
              </w:rPr>
              <w:t xml:space="preserve">is </w:t>
            </w:r>
            <w:r w:rsidRPr="0085011E">
              <w:rPr>
                <w:spacing w:val="-1"/>
                <w:szCs w:val="24"/>
              </w:rPr>
              <w:t>otherwise</w:t>
            </w:r>
            <w:r w:rsidRPr="0085011E">
              <w:rPr>
                <w:szCs w:val="24"/>
              </w:rPr>
              <w:t xml:space="preserve"> </w:t>
            </w:r>
            <w:r w:rsidRPr="0085011E">
              <w:rPr>
                <w:spacing w:val="-2"/>
                <w:szCs w:val="24"/>
              </w:rPr>
              <w:t>aggravated</w:t>
            </w:r>
            <w:r w:rsidRPr="0085011E">
              <w:rPr>
                <w:szCs w:val="24"/>
              </w:rPr>
              <w:t xml:space="preserve"> by</w:t>
            </w:r>
            <w:r w:rsidRPr="0085011E">
              <w:rPr>
                <w:spacing w:val="-8"/>
                <w:szCs w:val="24"/>
              </w:rPr>
              <w:t xml:space="preserve"> </w:t>
            </w:r>
            <w:r w:rsidRPr="0085011E">
              <w:rPr>
                <w:spacing w:val="-1"/>
                <w:szCs w:val="24"/>
              </w:rPr>
              <w:t>service.</w:t>
            </w:r>
            <w:r w:rsidRPr="0085011E">
              <w:rPr>
                <w:spacing w:val="60"/>
                <w:szCs w:val="24"/>
              </w:rPr>
              <w:t xml:space="preserve"> </w:t>
            </w:r>
            <w:r w:rsidRPr="0085011E">
              <w:rPr>
                <w:szCs w:val="24"/>
              </w:rPr>
              <w:t>38 CFR</w:t>
            </w:r>
            <w:r w:rsidRPr="0085011E">
              <w:rPr>
                <w:spacing w:val="49"/>
                <w:szCs w:val="24"/>
              </w:rPr>
              <w:t xml:space="preserve"> </w:t>
            </w:r>
            <w:r w:rsidRPr="0085011E">
              <w:rPr>
                <w:spacing w:val="-1"/>
                <w:szCs w:val="24"/>
              </w:rPr>
              <w:t>3.306(b</w:t>
            </w:r>
            <w:proofErr w:type="gramStart"/>
            <w:r w:rsidRPr="0085011E">
              <w:rPr>
                <w:spacing w:val="-1"/>
                <w:szCs w:val="24"/>
              </w:rPr>
              <w:t>)(</w:t>
            </w:r>
            <w:proofErr w:type="gramEnd"/>
            <w:r w:rsidRPr="0085011E">
              <w:rPr>
                <w:spacing w:val="-1"/>
                <w:szCs w:val="24"/>
              </w:rPr>
              <w:t>1).</w:t>
            </w:r>
          </w:p>
          <w:p w14:paraId="1436C404" w14:textId="77777777" w:rsidR="0085011E" w:rsidRPr="0085011E" w:rsidRDefault="0085011E" w:rsidP="0085011E">
            <w:pPr>
              <w:widowControl w:val="0"/>
              <w:overflowPunct/>
              <w:autoSpaceDE/>
              <w:autoSpaceDN/>
              <w:adjustRightInd/>
              <w:spacing w:before="1"/>
              <w:textAlignment w:val="auto"/>
              <w:rPr>
                <w:sz w:val="25"/>
                <w:szCs w:val="25"/>
              </w:rPr>
            </w:pPr>
          </w:p>
          <w:p w14:paraId="140A9649" w14:textId="77777777" w:rsidR="0085011E" w:rsidRPr="0085011E" w:rsidRDefault="0085011E" w:rsidP="007F7F50">
            <w:pPr>
              <w:widowControl w:val="0"/>
              <w:overflowPunct/>
              <w:autoSpaceDE/>
              <w:autoSpaceDN/>
              <w:adjustRightInd/>
              <w:spacing w:before="0" w:line="246" w:lineRule="auto"/>
              <w:ind w:right="113"/>
              <w:textAlignment w:val="auto"/>
              <w:rPr>
                <w:szCs w:val="24"/>
              </w:rPr>
            </w:pPr>
            <w:r w:rsidRPr="0085011E">
              <w:rPr>
                <w:spacing w:val="-3"/>
                <w:szCs w:val="24"/>
              </w:rPr>
              <w:t>If</w:t>
            </w:r>
            <w:r w:rsidRPr="0085011E">
              <w:rPr>
                <w:szCs w:val="24"/>
              </w:rPr>
              <w:t xml:space="preserve"> the</w:t>
            </w:r>
            <w:r w:rsidRPr="0085011E">
              <w:rPr>
                <w:spacing w:val="-2"/>
                <w:szCs w:val="24"/>
              </w:rPr>
              <w:t xml:space="preserve"> </w:t>
            </w:r>
            <w:r w:rsidRPr="0085011E">
              <w:rPr>
                <w:spacing w:val="-1"/>
                <w:szCs w:val="24"/>
              </w:rPr>
              <w:t>medical</w:t>
            </w:r>
            <w:r w:rsidRPr="0085011E">
              <w:rPr>
                <w:szCs w:val="24"/>
              </w:rPr>
              <w:t xml:space="preserve"> or </w:t>
            </w:r>
            <w:r w:rsidRPr="0085011E">
              <w:rPr>
                <w:spacing w:val="-1"/>
                <w:szCs w:val="24"/>
              </w:rPr>
              <w:t>surgical</w:t>
            </w:r>
            <w:r w:rsidRPr="0085011E">
              <w:rPr>
                <w:szCs w:val="24"/>
              </w:rPr>
              <w:t xml:space="preserve"> </w:t>
            </w:r>
            <w:r w:rsidRPr="0085011E">
              <w:rPr>
                <w:spacing w:val="-1"/>
                <w:szCs w:val="24"/>
              </w:rPr>
              <w:t>treatment</w:t>
            </w:r>
            <w:r w:rsidRPr="0085011E">
              <w:rPr>
                <w:szCs w:val="24"/>
              </w:rPr>
              <w:t xml:space="preserve"> in </w:t>
            </w:r>
            <w:r w:rsidRPr="0085011E">
              <w:rPr>
                <w:spacing w:val="-1"/>
                <w:szCs w:val="24"/>
              </w:rPr>
              <w:t>service</w:t>
            </w:r>
            <w:r w:rsidRPr="0085011E">
              <w:rPr>
                <w:szCs w:val="24"/>
              </w:rPr>
              <w:t xml:space="preserve"> </w:t>
            </w:r>
            <w:r w:rsidRPr="0085011E">
              <w:rPr>
                <w:b/>
                <w:bCs/>
                <w:spacing w:val="-1"/>
                <w:szCs w:val="24"/>
              </w:rPr>
              <w:t>worsened</w:t>
            </w:r>
            <w:r w:rsidRPr="0085011E">
              <w:rPr>
                <w:b/>
                <w:bCs/>
                <w:spacing w:val="2"/>
                <w:szCs w:val="24"/>
              </w:rPr>
              <w:t xml:space="preserve"> </w:t>
            </w:r>
            <w:r w:rsidRPr="0085011E">
              <w:rPr>
                <w:spacing w:val="-1"/>
                <w:szCs w:val="24"/>
              </w:rPr>
              <w:t>an</w:t>
            </w:r>
            <w:r w:rsidRPr="0085011E">
              <w:rPr>
                <w:szCs w:val="24"/>
              </w:rPr>
              <w:t xml:space="preserve"> </w:t>
            </w:r>
            <w:r w:rsidRPr="0085011E">
              <w:rPr>
                <w:spacing w:val="-1"/>
                <w:szCs w:val="24"/>
              </w:rPr>
              <w:t>aspect</w:t>
            </w:r>
            <w:r w:rsidRPr="0085011E">
              <w:rPr>
                <w:szCs w:val="24"/>
              </w:rPr>
              <w:t xml:space="preserve"> of</w:t>
            </w:r>
            <w:r w:rsidRPr="0085011E">
              <w:rPr>
                <w:spacing w:val="55"/>
                <w:szCs w:val="24"/>
              </w:rPr>
              <w:t xml:space="preserve"> </w:t>
            </w:r>
            <w:r w:rsidRPr="0085011E">
              <w:rPr>
                <w:szCs w:val="24"/>
              </w:rPr>
              <w:t xml:space="preserve">the </w:t>
            </w:r>
            <w:r w:rsidRPr="0085011E">
              <w:rPr>
                <w:spacing w:val="-1"/>
                <w:szCs w:val="24"/>
              </w:rPr>
              <w:t>preexisting</w:t>
            </w:r>
            <w:r w:rsidRPr="0085011E">
              <w:rPr>
                <w:spacing w:val="-2"/>
                <w:szCs w:val="24"/>
              </w:rPr>
              <w:t xml:space="preserve"> </w:t>
            </w:r>
            <w:r w:rsidRPr="0085011E">
              <w:rPr>
                <w:spacing w:val="-1"/>
                <w:szCs w:val="24"/>
              </w:rPr>
              <w:t>condition,</w:t>
            </w:r>
            <w:r w:rsidRPr="0085011E">
              <w:rPr>
                <w:szCs w:val="24"/>
              </w:rPr>
              <w:t xml:space="preserve"> this would </w:t>
            </w:r>
            <w:r w:rsidRPr="0085011E">
              <w:rPr>
                <w:spacing w:val="-1"/>
                <w:szCs w:val="24"/>
              </w:rPr>
              <w:t>constitute</w:t>
            </w:r>
            <w:r w:rsidRPr="0085011E">
              <w:rPr>
                <w:szCs w:val="24"/>
              </w:rPr>
              <w:t xml:space="preserve"> </w:t>
            </w:r>
            <w:r w:rsidRPr="0085011E">
              <w:rPr>
                <w:spacing w:val="-1"/>
                <w:szCs w:val="24"/>
              </w:rPr>
              <w:t xml:space="preserve">evidence </w:t>
            </w:r>
            <w:r w:rsidRPr="0085011E">
              <w:rPr>
                <w:szCs w:val="24"/>
              </w:rPr>
              <w:t xml:space="preserve">of </w:t>
            </w:r>
            <w:r w:rsidRPr="0085011E">
              <w:rPr>
                <w:spacing w:val="-1"/>
                <w:szCs w:val="24"/>
              </w:rPr>
              <w:t>an</w:t>
            </w:r>
            <w:r w:rsidRPr="0085011E">
              <w:rPr>
                <w:spacing w:val="63"/>
                <w:szCs w:val="24"/>
              </w:rPr>
              <w:t xml:space="preserve"> </w:t>
            </w:r>
            <w:r w:rsidRPr="0085011E">
              <w:rPr>
                <w:spacing w:val="-1"/>
                <w:szCs w:val="24"/>
              </w:rPr>
              <w:t xml:space="preserve">increase </w:t>
            </w:r>
            <w:r w:rsidRPr="0085011E">
              <w:rPr>
                <w:szCs w:val="24"/>
              </w:rPr>
              <w:t xml:space="preserve">in </w:t>
            </w:r>
            <w:r w:rsidRPr="0085011E">
              <w:rPr>
                <w:spacing w:val="-1"/>
                <w:szCs w:val="24"/>
              </w:rPr>
              <w:t>service.</w:t>
            </w:r>
            <w:r w:rsidRPr="0085011E">
              <w:rPr>
                <w:szCs w:val="24"/>
              </w:rPr>
              <w:t xml:space="preserve">  </w:t>
            </w:r>
            <w:r w:rsidRPr="0085011E">
              <w:rPr>
                <w:spacing w:val="-3"/>
                <w:szCs w:val="24"/>
              </w:rPr>
              <w:t>In</w:t>
            </w:r>
            <w:r w:rsidRPr="0085011E">
              <w:rPr>
                <w:szCs w:val="24"/>
              </w:rPr>
              <w:t xml:space="preserve"> </w:t>
            </w:r>
            <w:proofErr w:type="spellStart"/>
            <w:r w:rsidRPr="0085011E">
              <w:rPr>
                <w:i/>
                <w:spacing w:val="-1"/>
                <w:szCs w:val="24"/>
              </w:rPr>
              <w:t>Verdon</w:t>
            </w:r>
            <w:proofErr w:type="spellEnd"/>
            <w:r w:rsidRPr="0085011E">
              <w:rPr>
                <w:spacing w:val="-1"/>
                <w:szCs w:val="24"/>
              </w:rPr>
              <w:t>,</w:t>
            </w:r>
            <w:r w:rsidRPr="0085011E">
              <w:rPr>
                <w:szCs w:val="24"/>
              </w:rPr>
              <w:t xml:space="preserve"> the </w:t>
            </w:r>
            <w:r w:rsidRPr="0085011E">
              <w:rPr>
                <w:spacing w:val="-1"/>
                <w:szCs w:val="24"/>
              </w:rPr>
              <w:t>Veteran</w:t>
            </w:r>
            <w:r w:rsidRPr="0085011E">
              <w:rPr>
                <w:szCs w:val="24"/>
              </w:rPr>
              <w:t xml:space="preserve"> </w:t>
            </w:r>
            <w:r w:rsidRPr="0085011E">
              <w:rPr>
                <w:spacing w:val="-1"/>
                <w:szCs w:val="24"/>
              </w:rPr>
              <w:t>alleged</w:t>
            </w:r>
            <w:r w:rsidRPr="0085011E">
              <w:rPr>
                <w:szCs w:val="24"/>
              </w:rPr>
              <w:t xml:space="preserve"> that a</w:t>
            </w:r>
            <w:r w:rsidRPr="0085011E">
              <w:rPr>
                <w:spacing w:val="35"/>
                <w:szCs w:val="24"/>
              </w:rPr>
              <w:t xml:space="preserve"> </w:t>
            </w:r>
            <w:proofErr w:type="spellStart"/>
            <w:r w:rsidRPr="0085011E">
              <w:rPr>
                <w:spacing w:val="-1"/>
                <w:szCs w:val="24"/>
              </w:rPr>
              <w:t>bunionectomy</w:t>
            </w:r>
            <w:proofErr w:type="spellEnd"/>
            <w:r w:rsidRPr="0085011E">
              <w:rPr>
                <w:spacing w:val="-8"/>
                <w:szCs w:val="24"/>
              </w:rPr>
              <w:t xml:space="preserve"> </w:t>
            </w:r>
            <w:r w:rsidRPr="0085011E">
              <w:rPr>
                <w:spacing w:val="-1"/>
                <w:szCs w:val="24"/>
              </w:rPr>
              <w:t>performed</w:t>
            </w:r>
            <w:r w:rsidRPr="0085011E">
              <w:rPr>
                <w:szCs w:val="24"/>
              </w:rPr>
              <w:t xml:space="preserve"> in </w:t>
            </w:r>
            <w:r w:rsidRPr="0085011E">
              <w:rPr>
                <w:spacing w:val="-1"/>
                <w:szCs w:val="24"/>
              </w:rPr>
              <w:t>service had</w:t>
            </w:r>
            <w:r w:rsidRPr="0085011E">
              <w:rPr>
                <w:szCs w:val="24"/>
              </w:rPr>
              <w:t xml:space="preserve"> </w:t>
            </w:r>
            <w:r w:rsidRPr="0085011E">
              <w:rPr>
                <w:spacing w:val="-1"/>
                <w:szCs w:val="24"/>
              </w:rPr>
              <w:t>left</w:t>
            </w:r>
            <w:r w:rsidRPr="0085011E">
              <w:rPr>
                <w:szCs w:val="24"/>
              </w:rPr>
              <w:t xml:space="preserve"> him with </w:t>
            </w:r>
            <w:r w:rsidRPr="0085011E">
              <w:rPr>
                <w:spacing w:val="-1"/>
                <w:szCs w:val="24"/>
              </w:rPr>
              <w:t>right-foot</w:t>
            </w:r>
            <w:r w:rsidRPr="0085011E">
              <w:rPr>
                <w:spacing w:val="63"/>
                <w:szCs w:val="24"/>
              </w:rPr>
              <w:t xml:space="preserve"> </w:t>
            </w:r>
            <w:r w:rsidRPr="0085011E">
              <w:rPr>
                <w:szCs w:val="24"/>
              </w:rPr>
              <w:t xml:space="preserve">numbness </w:t>
            </w:r>
            <w:r w:rsidRPr="0085011E">
              <w:rPr>
                <w:spacing w:val="-1"/>
                <w:szCs w:val="24"/>
              </w:rPr>
              <w:t>and</w:t>
            </w:r>
            <w:r w:rsidRPr="0085011E">
              <w:rPr>
                <w:szCs w:val="24"/>
              </w:rPr>
              <w:t xml:space="preserve"> limitation of motion of his </w:t>
            </w:r>
            <w:r w:rsidRPr="0085011E">
              <w:rPr>
                <w:spacing w:val="-1"/>
                <w:szCs w:val="24"/>
              </w:rPr>
              <w:t>right</w:t>
            </w:r>
            <w:r w:rsidRPr="0085011E">
              <w:rPr>
                <w:szCs w:val="24"/>
              </w:rPr>
              <w:t xml:space="preserve"> </w:t>
            </w:r>
            <w:r w:rsidRPr="0085011E">
              <w:rPr>
                <w:spacing w:val="-1"/>
                <w:szCs w:val="24"/>
              </w:rPr>
              <w:t>great</w:t>
            </w:r>
            <w:r w:rsidRPr="0085011E">
              <w:rPr>
                <w:szCs w:val="24"/>
              </w:rPr>
              <w:t xml:space="preserve"> </w:t>
            </w:r>
            <w:r w:rsidRPr="0085011E">
              <w:rPr>
                <w:spacing w:val="-1"/>
                <w:szCs w:val="24"/>
              </w:rPr>
              <w:t>toe.</w:t>
            </w:r>
            <w:r w:rsidRPr="0085011E">
              <w:rPr>
                <w:szCs w:val="24"/>
              </w:rPr>
              <w:t xml:space="preserve">  The</w:t>
            </w:r>
            <w:r w:rsidRPr="0085011E">
              <w:rPr>
                <w:spacing w:val="-2"/>
                <w:szCs w:val="24"/>
              </w:rPr>
              <w:t xml:space="preserve"> </w:t>
            </w:r>
            <w:r w:rsidRPr="0085011E">
              <w:rPr>
                <w:szCs w:val="24"/>
              </w:rPr>
              <w:t>Court</w:t>
            </w:r>
            <w:r w:rsidRPr="0085011E">
              <w:rPr>
                <w:spacing w:val="28"/>
                <w:szCs w:val="24"/>
              </w:rPr>
              <w:t xml:space="preserve"> </w:t>
            </w:r>
            <w:r w:rsidRPr="0085011E">
              <w:rPr>
                <w:spacing w:val="-1"/>
                <w:szCs w:val="24"/>
              </w:rPr>
              <w:t>remanded</w:t>
            </w:r>
            <w:r w:rsidRPr="0085011E">
              <w:rPr>
                <w:szCs w:val="24"/>
              </w:rPr>
              <w:t xml:space="preserve"> this </w:t>
            </w:r>
            <w:r w:rsidRPr="0085011E">
              <w:rPr>
                <w:spacing w:val="-1"/>
                <w:szCs w:val="24"/>
              </w:rPr>
              <w:t>matter</w:t>
            </w:r>
            <w:r w:rsidRPr="0085011E">
              <w:rPr>
                <w:szCs w:val="24"/>
              </w:rPr>
              <w:t xml:space="preserve"> </w:t>
            </w:r>
            <w:r w:rsidRPr="0085011E">
              <w:rPr>
                <w:spacing w:val="-1"/>
                <w:szCs w:val="24"/>
              </w:rPr>
              <w:t>for an</w:t>
            </w:r>
            <w:r w:rsidRPr="0085011E">
              <w:rPr>
                <w:szCs w:val="24"/>
              </w:rPr>
              <w:t xml:space="preserve"> </w:t>
            </w:r>
            <w:r w:rsidRPr="0085011E">
              <w:rPr>
                <w:spacing w:val="-1"/>
                <w:szCs w:val="24"/>
              </w:rPr>
              <w:t>examination</w:t>
            </w:r>
            <w:r w:rsidRPr="0085011E">
              <w:rPr>
                <w:szCs w:val="24"/>
              </w:rPr>
              <w:t xml:space="preserve"> to </w:t>
            </w:r>
            <w:r w:rsidRPr="0085011E">
              <w:rPr>
                <w:spacing w:val="-1"/>
                <w:szCs w:val="24"/>
              </w:rPr>
              <w:t xml:space="preserve">determine </w:t>
            </w:r>
            <w:r w:rsidRPr="0085011E">
              <w:rPr>
                <w:szCs w:val="24"/>
              </w:rPr>
              <w:t xml:space="preserve">the </w:t>
            </w:r>
            <w:r w:rsidRPr="0085011E">
              <w:rPr>
                <w:spacing w:val="-2"/>
                <w:szCs w:val="24"/>
              </w:rPr>
              <w:t>degree</w:t>
            </w:r>
            <w:r w:rsidRPr="0085011E">
              <w:rPr>
                <w:spacing w:val="-1"/>
                <w:szCs w:val="24"/>
              </w:rPr>
              <w:t xml:space="preserve"> </w:t>
            </w:r>
            <w:r w:rsidRPr="0085011E">
              <w:rPr>
                <w:szCs w:val="24"/>
              </w:rPr>
              <w:t>of</w:t>
            </w:r>
            <w:r w:rsidRPr="0085011E">
              <w:rPr>
                <w:spacing w:val="69"/>
                <w:szCs w:val="24"/>
              </w:rPr>
              <w:t xml:space="preserve"> </w:t>
            </w:r>
            <w:r w:rsidRPr="0085011E">
              <w:rPr>
                <w:spacing w:val="-1"/>
                <w:szCs w:val="24"/>
              </w:rPr>
              <w:t>worsening,</w:t>
            </w:r>
            <w:r w:rsidRPr="0085011E">
              <w:rPr>
                <w:szCs w:val="24"/>
              </w:rPr>
              <w:t xml:space="preserve"> if </w:t>
            </w:r>
            <w:r w:rsidRPr="0085011E">
              <w:rPr>
                <w:spacing w:val="-3"/>
                <w:szCs w:val="24"/>
              </w:rPr>
              <w:t>any,</w:t>
            </w:r>
            <w:r w:rsidRPr="0085011E">
              <w:rPr>
                <w:szCs w:val="24"/>
              </w:rPr>
              <w:t xml:space="preserve"> of the</w:t>
            </w:r>
            <w:r w:rsidRPr="0085011E">
              <w:rPr>
                <w:spacing w:val="-2"/>
                <w:szCs w:val="24"/>
              </w:rPr>
              <w:t xml:space="preserve"> </w:t>
            </w:r>
            <w:r w:rsidRPr="0085011E">
              <w:rPr>
                <w:spacing w:val="-1"/>
                <w:szCs w:val="24"/>
              </w:rPr>
              <w:t>Veteran’s</w:t>
            </w:r>
            <w:r w:rsidRPr="0085011E">
              <w:rPr>
                <w:szCs w:val="24"/>
              </w:rPr>
              <w:t xml:space="preserve"> </w:t>
            </w:r>
            <w:r w:rsidRPr="0085011E">
              <w:rPr>
                <w:spacing w:val="-1"/>
                <w:szCs w:val="24"/>
              </w:rPr>
              <w:t>preexisting</w:t>
            </w:r>
            <w:r w:rsidRPr="0085011E">
              <w:rPr>
                <w:spacing w:val="-2"/>
                <w:szCs w:val="24"/>
              </w:rPr>
              <w:t xml:space="preserve"> </w:t>
            </w:r>
            <w:r w:rsidRPr="0085011E">
              <w:rPr>
                <w:spacing w:val="-1"/>
                <w:szCs w:val="24"/>
              </w:rPr>
              <w:t>right-foot</w:t>
            </w:r>
            <w:r w:rsidRPr="0085011E">
              <w:rPr>
                <w:szCs w:val="24"/>
              </w:rPr>
              <w:t xml:space="preserve"> </w:t>
            </w:r>
            <w:r w:rsidRPr="0085011E">
              <w:rPr>
                <w:spacing w:val="-1"/>
                <w:szCs w:val="24"/>
              </w:rPr>
              <w:t>condition</w:t>
            </w:r>
            <w:r w:rsidRPr="0085011E">
              <w:rPr>
                <w:szCs w:val="24"/>
              </w:rPr>
              <w:t xml:space="preserve"> by</w:t>
            </w:r>
            <w:r w:rsidRPr="0085011E">
              <w:rPr>
                <w:spacing w:val="71"/>
                <w:szCs w:val="24"/>
              </w:rPr>
              <w:t xml:space="preserve"> </w:t>
            </w:r>
            <w:r w:rsidRPr="0085011E">
              <w:rPr>
                <w:szCs w:val="24"/>
              </w:rPr>
              <w:t>the time</w:t>
            </w:r>
            <w:r w:rsidRPr="0085011E">
              <w:rPr>
                <w:spacing w:val="-1"/>
                <w:szCs w:val="24"/>
              </w:rPr>
              <w:t xml:space="preserve"> </w:t>
            </w:r>
            <w:r w:rsidRPr="0085011E">
              <w:rPr>
                <w:szCs w:val="24"/>
              </w:rPr>
              <w:t xml:space="preserve">of his </w:t>
            </w:r>
            <w:r w:rsidRPr="0085011E">
              <w:rPr>
                <w:spacing w:val="-1"/>
                <w:szCs w:val="24"/>
              </w:rPr>
              <w:t>discharge from</w:t>
            </w:r>
            <w:r w:rsidRPr="0085011E">
              <w:rPr>
                <w:szCs w:val="24"/>
              </w:rPr>
              <w:t xml:space="preserve"> </w:t>
            </w:r>
            <w:r w:rsidRPr="0085011E">
              <w:rPr>
                <w:spacing w:val="-1"/>
                <w:szCs w:val="24"/>
              </w:rPr>
              <w:t>service.</w:t>
            </w:r>
            <w:r w:rsidRPr="0085011E">
              <w:rPr>
                <w:szCs w:val="24"/>
              </w:rPr>
              <w:t xml:space="preserve">  </w:t>
            </w:r>
            <w:proofErr w:type="spellStart"/>
            <w:r w:rsidRPr="0085011E">
              <w:rPr>
                <w:i/>
                <w:spacing w:val="-1"/>
                <w:szCs w:val="24"/>
              </w:rPr>
              <w:t>Verdon</w:t>
            </w:r>
            <w:proofErr w:type="spellEnd"/>
            <w:r w:rsidRPr="0085011E">
              <w:rPr>
                <w:i/>
                <w:szCs w:val="24"/>
              </w:rPr>
              <w:t xml:space="preserve"> </w:t>
            </w:r>
            <w:r w:rsidRPr="0085011E">
              <w:rPr>
                <w:i/>
                <w:spacing w:val="-1"/>
                <w:szCs w:val="24"/>
              </w:rPr>
              <w:t>v.</w:t>
            </w:r>
            <w:r w:rsidRPr="0085011E">
              <w:rPr>
                <w:i/>
                <w:szCs w:val="24"/>
              </w:rPr>
              <w:t xml:space="preserve"> Brown, </w:t>
            </w:r>
            <w:r w:rsidRPr="0085011E">
              <w:rPr>
                <w:szCs w:val="24"/>
              </w:rPr>
              <w:t xml:space="preserve">8 </w:t>
            </w:r>
            <w:r w:rsidRPr="0085011E">
              <w:rPr>
                <w:spacing w:val="-1"/>
                <w:szCs w:val="24"/>
              </w:rPr>
              <w:t>Vet.</w:t>
            </w:r>
            <w:r w:rsidRPr="0085011E">
              <w:rPr>
                <w:szCs w:val="24"/>
              </w:rPr>
              <w:t xml:space="preserve"> App.</w:t>
            </w:r>
            <w:r w:rsidRPr="0085011E">
              <w:rPr>
                <w:spacing w:val="37"/>
                <w:szCs w:val="24"/>
              </w:rPr>
              <w:t xml:space="preserve"> </w:t>
            </w:r>
            <w:r w:rsidRPr="0085011E">
              <w:rPr>
                <w:szCs w:val="24"/>
              </w:rPr>
              <w:t xml:space="preserve">529 </w:t>
            </w:r>
            <w:r w:rsidRPr="0085011E">
              <w:rPr>
                <w:spacing w:val="-1"/>
                <w:szCs w:val="24"/>
              </w:rPr>
              <w:t>(1996).</w:t>
            </w:r>
          </w:p>
          <w:p w14:paraId="75343746" w14:textId="77777777" w:rsidR="0085011E" w:rsidRPr="0085011E" w:rsidRDefault="0085011E" w:rsidP="0085011E">
            <w:pPr>
              <w:widowControl w:val="0"/>
              <w:overflowPunct/>
              <w:autoSpaceDE/>
              <w:autoSpaceDN/>
              <w:adjustRightInd/>
              <w:spacing w:before="4"/>
              <w:textAlignment w:val="auto"/>
              <w:rPr>
                <w:sz w:val="21"/>
                <w:szCs w:val="21"/>
              </w:rPr>
            </w:pPr>
          </w:p>
          <w:p w14:paraId="6F396094" w14:textId="77777777" w:rsidR="0085011E" w:rsidRPr="0085011E" w:rsidRDefault="0085011E" w:rsidP="007F7F50">
            <w:pPr>
              <w:widowControl w:val="0"/>
              <w:overflowPunct/>
              <w:autoSpaceDE/>
              <w:autoSpaceDN/>
              <w:adjustRightInd/>
              <w:spacing w:before="0"/>
              <w:textAlignment w:val="auto"/>
              <w:outlineLvl w:val="0"/>
              <w:rPr>
                <w:szCs w:val="24"/>
              </w:rPr>
            </w:pPr>
            <w:bookmarkStart w:id="41" w:name="_Toc439165626"/>
            <w:bookmarkStart w:id="42" w:name="_Toc439916172"/>
            <w:r w:rsidRPr="0085011E">
              <w:rPr>
                <w:b/>
                <w:bCs/>
                <w:spacing w:val="-1"/>
                <w:szCs w:val="24"/>
              </w:rPr>
              <w:t xml:space="preserve">Combat </w:t>
            </w:r>
            <w:r w:rsidRPr="0085011E">
              <w:rPr>
                <w:b/>
                <w:bCs/>
                <w:szCs w:val="24"/>
              </w:rPr>
              <w:t xml:space="preserve">as </w:t>
            </w:r>
            <w:r w:rsidRPr="0085011E">
              <w:rPr>
                <w:b/>
                <w:bCs/>
                <w:spacing w:val="-1"/>
                <w:szCs w:val="24"/>
              </w:rPr>
              <w:t>Proof</w:t>
            </w:r>
            <w:r w:rsidRPr="0085011E">
              <w:rPr>
                <w:b/>
                <w:bCs/>
                <w:spacing w:val="1"/>
                <w:szCs w:val="24"/>
              </w:rPr>
              <w:t xml:space="preserve"> </w:t>
            </w:r>
            <w:r w:rsidRPr="0085011E">
              <w:rPr>
                <w:b/>
                <w:bCs/>
                <w:szCs w:val="24"/>
              </w:rPr>
              <w:t>of</w:t>
            </w:r>
            <w:r w:rsidRPr="0085011E">
              <w:rPr>
                <w:b/>
                <w:bCs/>
                <w:spacing w:val="1"/>
                <w:szCs w:val="24"/>
              </w:rPr>
              <w:t xml:space="preserve"> </w:t>
            </w:r>
            <w:r w:rsidRPr="0085011E">
              <w:rPr>
                <w:b/>
                <w:bCs/>
                <w:spacing w:val="-1"/>
                <w:szCs w:val="24"/>
              </w:rPr>
              <w:t>Increase</w:t>
            </w:r>
            <w:r w:rsidRPr="0085011E">
              <w:rPr>
                <w:b/>
                <w:bCs/>
                <w:szCs w:val="24"/>
              </w:rPr>
              <w:t xml:space="preserve"> in </w:t>
            </w:r>
            <w:r w:rsidRPr="0085011E">
              <w:rPr>
                <w:b/>
                <w:bCs/>
                <w:spacing w:val="-1"/>
                <w:szCs w:val="24"/>
              </w:rPr>
              <w:t>Severity</w:t>
            </w:r>
            <w:bookmarkEnd w:id="41"/>
            <w:bookmarkEnd w:id="42"/>
          </w:p>
          <w:p w14:paraId="073AFA31" w14:textId="77777777" w:rsidR="0085011E" w:rsidRPr="0085011E" w:rsidRDefault="0085011E" w:rsidP="007F7F50">
            <w:pPr>
              <w:widowControl w:val="0"/>
              <w:overflowPunct/>
              <w:autoSpaceDE/>
              <w:autoSpaceDN/>
              <w:adjustRightInd/>
              <w:spacing w:before="2" w:line="246" w:lineRule="auto"/>
              <w:ind w:right="66"/>
              <w:textAlignment w:val="auto"/>
              <w:rPr>
                <w:szCs w:val="24"/>
              </w:rPr>
            </w:pPr>
            <w:r w:rsidRPr="0085011E">
              <w:rPr>
                <w:spacing w:val="-1"/>
                <w:szCs w:val="24"/>
              </w:rPr>
              <w:t>Satisfactory</w:t>
            </w:r>
            <w:r w:rsidRPr="0085011E">
              <w:rPr>
                <w:spacing w:val="-8"/>
                <w:szCs w:val="24"/>
              </w:rPr>
              <w:t xml:space="preserve"> </w:t>
            </w:r>
            <w:r w:rsidRPr="0085011E">
              <w:rPr>
                <w:szCs w:val="24"/>
              </w:rPr>
              <w:t>lay</w:t>
            </w:r>
            <w:r w:rsidRPr="0085011E">
              <w:rPr>
                <w:spacing w:val="-8"/>
                <w:szCs w:val="24"/>
              </w:rPr>
              <w:t xml:space="preserve"> </w:t>
            </w:r>
            <w:r w:rsidRPr="0085011E">
              <w:rPr>
                <w:szCs w:val="24"/>
              </w:rPr>
              <w:t xml:space="preserve">or </w:t>
            </w:r>
            <w:r w:rsidRPr="0085011E">
              <w:rPr>
                <w:spacing w:val="-1"/>
                <w:szCs w:val="24"/>
              </w:rPr>
              <w:t>other</w:t>
            </w:r>
            <w:r w:rsidRPr="0085011E">
              <w:rPr>
                <w:szCs w:val="24"/>
              </w:rPr>
              <w:t xml:space="preserve"> </w:t>
            </w:r>
            <w:r w:rsidRPr="0085011E">
              <w:rPr>
                <w:spacing w:val="-1"/>
                <w:szCs w:val="24"/>
              </w:rPr>
              <w:t xml:space="preserve">evidence </w:t>
            </w:r>
            <w:r w:rsidRPr="0085011E">
              <w:rPr>
                <w:szCs w:val="24"/>
              </w:rPr>
              <w:t xml:space="preserve">that </w:t>
            </w:r>
            <w:r w:rsidRPr="0085011E">
              <w:rPr>
                <w:spacing w:val="-1"/>
                <w:szCs w:val="24"/>
              </w:rPr>
              <w:t>an</w:t>
            </w:r>
            <w:r w:rsidRPr="0085011E">
              <w:rPr>
                <w:szCs w:val="24"/>
              </w:rPr>
              <w:t xml:space="preserve"> </w:t>
            </w:r>
            <w:r w:rsidRPr="0085011E">
              <w:rPr>
                <w:spacing w:val="-1"/>
                <w:szCs w:val="24"/>
              </w:rPr>
              <w:t>injury</w:t>
            </w:r>
            <w:r w:rsidRPr="0085011E">
              <w:rPr>
                <w:spacing w:val="-8"/>
                <w:szCs w:val="24"/>
              </w:rPr>
              <w:t xml:space="preserve"> </w:t>
            </w:r>
            <w:r w:rsidRPr="0085011E">
              <w:rPr>
                <w:szCs w:val="24"/>
              </w:rPr>
              <w:t xml:space="preserve">or </w:t>
            </w:r>
            <w:r w:rsidRPr="0085011E">
              <w:rPr>
                <w:spacing w:val="-1"/>
                <w:szCs w:val="24"/>
              </w:rPr>
              <w:t>disease was</w:t>
            </w:r>
            <w:r w:rsidRPr="0085011E">
              <w:rPr>
                <w:spacing w:val="55"/>
                <w:szCs w:val="24"/>
              </w:rPr>
              <w:t xml:space="preserve"> </w:t>
            </w:r>
            <w:r w:rsidRPr="0085011E">
              <w:rPr>
                <w:spacing w:val="-1"/>
                <w:szCs w:val="24"/>
              </w:rPr>
              <w:t>incurred</w:t>
            </w:r>
            <w:r w:rsidRPr="0085011E">
              <w:rPr>
                <w:szCs w:val="24"/>
              </w:rPr>
              <w:t xml:space="preserve"> </w:t>
            </w:r>
            <w:r w:rsidRPr="0085011E">
              <w:rPr>
                <w:i/>
                <w:szCs w:val="24"/>
              </w:rPr>
              <w:t xml:space="preserve">or </w:t>
            </w:r>
            <w:r w:rsidRPr="0085011E">
              <w:rPr>
                <w:i/>
                <w:spacing w:val="-1"/>
                <w:szCs w:val="24"/>
              </w:rPr>
              <w:t>aggravated</w:t>
            </w:r>
            <w:r w:rsidRPr="0085011E">
              <w:rPr>
                <w:i/>
                <w:szCs w:val="24"/>
              </w:rPr>
              <w:t xml:space="preserve"> </w:t>
            </w:r>
            <w:r w:rsidRPr="0085011E">
              <w:rPr>
                <w:szCs w:val="24"/>
              </w:rPr>
              <w:t xml:space="preserve">in </w:t>
            </w:r>
            <w:r w:rsidRPr="0085011E">
              <w:rPr>
                <w:spacing w:val="-1"/>
                <w:szCs w:val="24"/>
              </w:rPr>
              <w:t>combat</w:t>
            </w:r>
            <w:r w:rsidRPr="0085011E">
              <w:rPr>
                <w:szCs w:val="24"/>
              </w:rPr>
              <w:t xml:space="preserve"> will be </w:t>
            </w:r>
            <w:r w:rsidRPr="0085011E">
              <w:rPr>
                <w:spacing w:val="-1"/>
                <w:szCs w:val="24"/>
              </w:rPr>
              <w:t>accepted</w:t>
            </w:r>
            <w:r w:rsidRPr="0085011E">
              <w:rPr>
                <w:szCs w:val="24"/>
              </w:rPr>
              <w:t xml:space="preserve"> </w:t>
            </w:r>
            <w:r w:rsidRPr="0085011E">
              <w:rPr>
                <w:spacing w:val="-1"/>
                <w:szCs w:val="24"/>
              </w:rPr>
              <w:t>as</w:t>
            </w:r>
            <w:r w:rsidRPr="0085011E">
              <w:rPr>
                <w:szCs w:val="24"/>
              </w:rPr>
              <w:t xml:space="preserve"> </w:t>
            </w:r>
            <w:r w:rsidRPr="0085011E">
              <w:rPr>
                <w:spacing w:val="-1"/>
                <w:szCs w:val="24"/>
              </w:rPr>
              <w:t>sufficient</w:t>
            </w:r>
            <w:r w:rsidRPr="0085011E">
              <w:rPr>
                <w:szCs w:val="24"/>
              </w:rPr>
              <w:t xml:space="preserve"> proof</w:t>
            </w:r>
            <w:r w:rsidRPr="0085011E">
              <w:rPr>
                <w:spacing w:val="59"/>
                <w:szCs w:val="24"/>
              </w:rPr>
              <w:t xml:space="preserve"> </w:t>
            </w:r>
            <w:r w:rsidRPr="0085011E">
              <w:rPr>
                <w:szCs w:val="24"/>
              </w:rPr>
              <w:t>of</w:t>
            </w:r>
            <w:r w:rsidRPr="0085011E">
              <w:rPr>
                <w:spacing w:val="-1"/>
                <w:szCs w:val="24"/>
              </w:rPr>
              <w:t xml:space="preserve"> service</w:t>
            </w:r>
            <w:r w:rsidRPr="0085011E">
              <w:rPr>
                <w:spacing w:val="-2"/>
                <w:szCs w:val="24"/>
              </w:rPr>
              <w:t xml:space="preserve"> </w:t>
            </w:r>
            <w:r w:rsidRPr="0085011E">
              <w:rPr>
                <w:spacing w:val="-1"/>
                <w:szCs w:val="24"/>
              </w:rPr>
              <w:t>connection</w:t>
            </w:r>
            <w:r w:rsidRPr="0085011E">
              <w:rPr>
                <w:szCs w:val="24"/>
              </w:rPr>
              <w:t xml:space="preserve"> if the</w:t>
            </w:r>
            <w:r w:rsidRPr="0085011E">
              <w:rPr>
                <w:spacing w:val="-1"/>
                <w:szCs w:val="24"/>
              </w:rPr>
              <w:t xml:space="preserve"> evidence </w:t>
            </w:r>
            <w:r w:rsidRPr="0085011E">
              <w:rPr>
                <w:szCs w:val="24"/>
              </w:rPr>
              <w:t>is consistent with the</w:t>
            </w:r>
            <w:r w:rsidRPr="0085011E">
              <w:rPr>
                <w:spacing w:val="35"/>
                <w:szCs w:val="24"/>
              </w:rPr>
              <w:t xml:space="preserve"> </w:t>
            </w:r>
            <w:r w:rsidRPr="0085011E">
              <w:rPr>
                <w:spacing w:val="-1"/>
                <w:szCs w:val="24"/>
              </w:rPr>
              <w:t>circumstances,</w:t>
            </w:r>
            <w:r w:rsidRPr="0085011E">
              <w:rPr>
                <w:szCs w:val="24"/>
              </w:rPr>
              <w:t xml:space="preserve"> </w:t>
            </w:r>
            <w:r w:rsidRPr="0085011E">
              <w:rPr>
                <w:spacing w:val="-1"/>
                <w:szCs w:val="24"/>
              </w:rPr>
              <w:t>conditions</w:t>
            </w:r>
            <w:r w:rsidRPr="0085011E">
              <w:rPr>
                <w:szCs w:val="24"/>
              </w:rPr>
              <w:t xml:space="preserve"> or </w:t>
            </w:r>
            <w:r w:rsidRPr="0085011E">
              <w:rPr>
                <w:spacing w:val="-1"/>
                <w:szCs w:val="24"/>
              </w:rPr>
              <w:t>hardships</w:t>
            </w:r>
            <w:r w:rsidRPr="0085011E">
              <w:rPr>
                <w:szCs w:val="24"/>
              </w:rPr>
              <w:t xml:space="preserve"> of </w:t>
            </w:r>
            <w:r w:rsidRPr="0085011E">
              <w:rPr>
                <w:spacing w:val="-1"/>
                <w:szCs w:val="24"/>
              </w:rPr>
              <w:t>such</w:t>
            </w:r>
            <w:r w:rsidRPr="0085011E">
              <w:rPr>
                <w:szCs w:val="24"/>
              </w:rPr>
              <w:t xml:space="preserve"> </w:t>
            </w:r>
            <w:r w:rsidRPr="0085011E">
              <w:rPr>
                <w:spacing w:val="-1"/>
                <w:szCs w:val="24"/>
              </w:rPr>
              <w:t>service</w:t>
            </w:r>
            <w:r w:rsidRPr="0085011E">
              <w:rPr>
                <w:spacing w:val="-2"/>
                <w:szCs w:val="24"/>
              </w:rPr>
              <w:t xml:space="preserve"> </w:t>
            </w:r>
            <w:r w:rsidRPr="0085011E">
              <w:rPr>
                <w:spacing w:val="-1"/>
                <w:szCs w:val="24"/>
              </w:rPr>
              <w:t>even</w:t>
            </w:r>
            <w:r w:rsidRPr="0085011E">
              <w:rPr>
                <w:szCs w:val="24"/>
              </w:rPr>
              <w:t xml:space="preserve"> </w:t>
            </w:r>
            <w:r w:rsidRPr="0085011E">
              <w:rPr>
                <w:spacing w:val="-1"/>
                <w:szCs w:val="24"/>
              </w:rPr>
              <w:t>though</w:t>
            </w:r>
            <w:r w:rsidRPr="0085011E">
              <w:rPr>
                <w:spacing w:val="75"/>
                <w:szCs w:val="24"/>
              </w:rPr>
              <w:t xml:space="preserve"> </w:t>
            </w:r>
            <w:r w:rsidRPr="0085011E">
              <w:rPr>
                <w:spacing w:val="-1"/>
                <w:szCs w:val="24"/>
              </w:rPr>
              <w:t xml:space="preserve">there </w:t>
            </w:r>
            <w:r w:rsidRPr="0085011E">
              <w:rPr>
                <w:szCs w:val="24"/>
              </w:rPr>
              <w:t xml:space="preserve">is no </w:t>
            </w:r>
            <w:r w:rsidRPr="0085011E">
              <w:rPr>
                <w:spacing w:val="-1"/>
                <w:szCs w:val="24"/>
              </w:rPr>
              <w:t>official</w:t>
            </w:r>
            <w:r w:rsidRPr="0085011E">
              <w:rPr>
                <w:szCs w:val="24"/>
              </w:rPr>
              <w:t xml:space="preserve"> </w:t>
            </w:r>
            <w:r w:rsidRPr="0085011E">
              <w:rPr>
                <w:spacing w:val="-1"/>
                <w:szCs w:val="24"/>
              </w:rPr>
              <w:t>record</w:t>
            </w:r>
            <w:r w:rsidRPr="0085011E">
              <w:rPr>
                <w:szCs w:val="24"/>
              </w:rPr>
              <w:t xml:space="preserve"> of </w:t>
            </w:r>
            <w:r w:rsidRPr="0085011E">
              <w:rPr>
                <w:spacing w:val="-1"/>
                <w:szCs w:val="24"/>
              </w:rPr>
              <w:t>such</w:t>
            </w:r>
            <w:r w:rsidRPr="0085011E">
              <w:rPr>
                <w:szCs w:val="24"/>
              </w:rPr>
              <w:t xml:space="preserve"> </w:t>
            </w:r>
            <w:r w:rsidRPr="0085011E">
              <w:rPr>
                <w:spacing w:val="-1"/>
                <w:szCs w:val="24"/>
              </w:rPr>
              <w:t xml:space="preserve">incurrence </w:t>
            </w:r>
            <w:r w:rsidRPr="0085011E">
              <w:rPr>
                <w:szCs w:val="24"/>
              </w:rPr>
              <w:t xml:space="preserve">or </w:t>
            </w:r>
            <w:r w:rsidRPr="0085011E">
              <w:rPr>
                <w:spacing w:val="-1"/>
                <w:szCs w:val="24"/>
              </w:rPr>
              <w:t>aggravation.</w:t>
            </w:r>
            <w:r w:rsidRPr="0085011E">
              <w:rPr>
                <w:szCs w:val="24"/>
              </w:rPr>
              <w:t xml:space="preserve"> </w:t>
            </w:r>
            <w:r w:rsidRPr="0085011E">
              <w:rPr>
                <w:spacing w:val="2"/>
                <w:szCs w:val="24"/>
              </w:rPr>
              <w:t xml:space="preserve"> </w:t>
            </w:r>
            <w:r w:rsidRPr="0085011E">
              <w:rPr>
                <w:szCs w:val="24"/>
              </w:rPr>
              <w:t xml:space="preserve">38 </w:t>
            </w:r>
            <w:r w:rsidRPr="0085011E">
              <w:rPr>
                <w:spacing w:val="-1"/>
                <w:szCs w:val="24"/>
              </w:rPr>
              <w:t>CFR</w:t>
            </w:r>
            <w:r w:rsidRPr="0085011E">
              <w:rPr>
                <w:spacing w:val="41"/>
                <w:szCs w:val="24"/>
              </w:rPr>
              <w:t xml:space="preserve"> </w:t>
            </w:r>
            <w:r w:rsidRPr="0085011E">
              <w:rPr>
                <w:spacing w:val="-1"/>
                <w:szCs w:val="24"/>
              </w:rPr>
              <w:t>3.304(d).</w:t>
            </w:r>
          </w:p>
          <w:p w14:paraId="7C9CD6FB" w14:textId="77777777" w:rsidR="0085011E" w:rsidRPr="0085011E" w:rsidRDefault="0085011E" w:rsidP="0085011E">
            <w:pPr>
              <w:widowControl w:val="0"/>
              <w:overflowPunct/>
              <w:autoSpaceDE/>
              <w:autoSpaceDN/>
              <w:adjustRightInd/>
              <w:spacing w:before="8"/>
              <w:textAlignment w:val="auto"/>
              <w:rPr>
                <w:szCs w:val="24"/>
              </w:rPr>
            </w:pPr>
          </w:p>
          <w:p w14:paraId="27F04954" w14:textId="77777777" w:rsidR="0085011E" w:rsidRPr="0085011E" w:rsidRDefault="0085011E" w:rsidP="007F7F50">
            <w:pPr>
              <w:widowControl w:val="0"/>
              <w:overflowPunct/>
              <w:autoSpaceDE/>
              <w:autoSpaceDN/>
              <w:adjustRightInd/>
              <w:spacing w:before="0" w:line="246" w:lineRule="auto"/>
              <w:ind w:right="66"/>
              <w:textAlignment w:val="auto"/>
              <w:rPr>
                <w:szCs w:val="24"/>
              </w:rPr>
            </w:pPr>
            <w:r w:rsidRPr="0085011E">
              <w:rPr>
                <w:szCs w:val="24"/>
              </w:rPr>
              <w:t xml:space="preserve">38 </w:t>
            </w:r>
            <w:r w:rsidRPr="0085011E">
              <w:rPr>
                <w:spacing w:val="-1"/>
                <w:szCs w:val="24"/>
              </w:rPr>
              <w:t>C.F.R.</w:t>
            </w:r>
            <w:r w:rsidRPr="0085011E">
              <w:rPr>
                <w:szCs w:val="24"/>
              </w:rPr>
              <w:t xml:space="preserve"> </w:t>
            </w:r>
            <w:r w:rsidRPr="0085011E">
              <w:rPr>
                <w:spacing w:val="-1"/>
                <w:szCs w:val="24"/>
              </w:rPr>
              <w:t>3.304(d) creates</w:t>
            </w:r>
            <w:r w:rsidRPr="0085011E">
              <w:rPr>
                <w:szCs w:val="24"/>
              </w:rPr>
              <w:t xml:space="preserve"> </w:t>
            </w:r>
            <w:r w:rsidRPr="0085011E">
              <w:rPr>
                <w:spacing w:val="-1"/>
                <w:szCs w:val="24"/>
              </w:rPr>
              <w:t>an</w:t>
            </w:r>
            <w:r w:rsidRPr="0085011E">
              <w:rPr>
                <w:szCs w:val="24"/>
              </w:rPr>
              <w:t xml:space="preserve"> </w:t>
            </w:r>
            <w:r w:rsidRPr="0085011E">
              <w:rPr>
                <w:spacing w:val="-1"/>
                <w:szCs w:val="24"/>
              </w:rPr>
              <w:t>evidentiary</w:t>
            </w:r>
            <w:r w:rsidRPr="0085011E">
              <w:rPr>
                <w:spacing w:val="-8"/>
                <w:szCs w:val="24"/>
              </w:rPr>
              <w:t xml:space="preserve"> </w:t>
            </w:r>
            <w:r w:rsidRPr="0085011E">
              <w:rPr>
                <w:spacing w:val="-1"/>
                <w:szCs w:val="24"/>
              </w:rPr>
              <w:t>presumption</w:t>
            </w:r>
            <w:r w:rsidRPr="0085011E">
              <w:rPr>
                <w:szCs w:val="24"/>
              </w:rPr>
              <w:t xml:space="preserve"> in </w:t>
            </w:r>
            <w:r w:rsidRPr="0085011E">
              <w:rPr>
                <w:spacing w:val="-1"/>
                <w:szCs w:val="24"/>
              </w:rPr>
              <w:t>favor</w:t>
            </w:r>
            <w:r w:rsidRPr="0085011E">
              <w:rPr>
                <w:szCs w:val="24"/>
              </w:rPr>
              <w:t xml:space="preserve"> </w:t>
            </w:r>
            <w:r w:rsidRPr="0085011E">
              <w:rPr>
                <w:spacing w:val="-1"/>
                <w:szCs w:val="24"/>
              </w:rPr>
              <w:t>of</w:t>
            </w:r>
            <w:r w:rsidRPr="0085011E">
              <w:rPr>
                <w:spacing w:val="71"/>
                <w:szCs w:val="24"/>
              </w:rPr>
              <w:t xml:space="preserve"> </w:t>
            </w:r>
            <w:r w:rsidRPr="0085011E">
              <w:rPr>
                <w:spacing w:val="-1"/>
                <w:szCs w:val="24"/>
              </w:rPr>
              <w:t>combat</w:t>
            </w:r>
            <w:r w:rsidRPr="0085011E">
              <w:rPr>
                <w:szCs w:val="24"/>
              </w:rPr>
              <w:t xml:space="preserve"> </w:t>
            </w:r>
            <w:r w:rsidRPr="0085011E">
              <w:rPr>
                <w:spacing w:val="-1"/>
                <w:szCs w:val="24"/>
              </w:rPr>
              <w:t>Veterans.</w:t>
            </w:r>
            <w:r w:rsidRPr="0085011E">
              <w:rPr>
                <w:szCs w:val="24"/>
              </w:rPr>
              <w:t xml:space="preserve">  </w:t>
            </w:r>
            <w:r w:rsidRPr="0085011E">
              <w:rPr>
                <w:spacing w:val="-1"/>
                <w:szCs w:val="24"/>
              </w:rPr>
              <w:t>Aggravation</w:t>
            </w:r>
            <w:r w:rsidRPr="0085011E">
              <w:rPr>
                <w:szCs w:val="24"/>
              </w:rPr>
              <w:t xml:space="preserve"> will be</w:t>
            </w:r>
            <w:r w:rsidRPr="0085011E">
              <w:rPr>
                <w:spacing w:val="-1"/>
                <w:szCs w:val="24"/>
              </w:rPr>
              <w:t xml:space="preserve"> established </w:t>
            </w:r>
            <w:r w:rsidRPr="0085011E">
              <w:rPr>
                <w:szCs w:val="24"/>
              </w:rPr>
              <w:t>if a</w:t>
            </w:r>
            <w:r w:rsidRPr="0085011E">
              <w:rPr>
                <w:spacing w:val="-2"/>
                <w:szCs w:val="24"/>
              </w:rPr>
              <w:t xml:space="preserve"> </w:t>
            </w:r>
            <w:r w:rsidRPr="0085011E">
              <w:rPr>
                <w:spacing w:val="-1"/>
                <w:szCs w:val="24"/>
              </w:rPr>
              <w:t>Veteran</w:t>
            </w:r>
            <w:r w:rsidRPr="0085011E">
              <w:rPr>
                <w:spacing w:val="51"/>
                <w:szCs w:val="24"/>
              </w:rPr>
              <w:t xml:space="preserve"> </w:t>
            </w:r>
            <w:r w:rsidRPr="0085011E">
              <w:rPr>
                <w:spacing w:val="-1"/>
                <w:szCs w:val="24"/>
              </w:rPr>
              <w:t>produces</w:t>
            </w:r>
            <w:r w:rsidRPr="0085011E">
              <w:rPr>
                <w:szCs w:val="24"/>
              </w:rPr>
              <w:t xml:space="preserve"> </w:t>
            </w:r>
            <w:r w:rsidRPr="0085011E">
              <w:rPr>
                <w:spacing w:val="-1"/>
                <w:szCs w:val="24"/>
              </w:rPr>
              <w:t>satisfactory</w:t>
            </w:r>
            <w:r w:rsidRPr="0085011E">
              <w:rPr>
                <w:spacing w:val="-8"/>
                <w:szCs w:val="24"/>
              </w:rPr>
              <w:t xml:space="preserve"> </w:t>
            </w:r>
            <w:r w:rsidRPr="0085011E">
              <w:rPr>
                <w:szCs w:val="24"/>
              </w:rPr>
              <w:t>lay</w:t>
            </w:r>
            <w:r w:rsidRPr="0085011E">
              <w:rPr>
                <w:spacing w:val="-8"/>
                <w:szCs w:val="24"/>
              </w:rPr>
              <w:t xml:space="preserve"> </w:t>
            </w:r>
            <w:r w:rsidRPr="0085011E">
              <w:rPr>
                <w:szCs w:val="24"/>
              </w:rPr>
              <w:t xml:space="preserve">or </w:t>
            </w:r>
            <w:r w:rsidRPr="0085011E">
              <w:rPr>
                <w:spacing w:val="-1"/>
                <w:szCs w:val="24"/>
              </w:rPr>
              <w:t>other</w:t>
            </w:r>
            <w:r w:rsidRPr="0085011E">
              <w:rPr>
                <w:szCs w:val="24"/>
              </w:rPr>
              <w:t xml:space="preserve"> </w:t>
            </w:r>
            <w:r w:rsidRPr="0085011E">
              <w:rPr>
                <w:spacing w:val="-1"/>
                <w:szCs w:val="24"/>
              </w:rPr>
              <w:t xml:space="preserve">evidence </w:t>
            </w:r>
            <w:r w:rsidRPr="0085011E">
              <w:rPr>
                <w:szCs w:val="24"/>
              </w:rPr>
              <w:t xml:space="preserve">of </w:t>
            </w:r>
            <w:r w:rsidRPr="0085011E">
              <w:rPr>
                <w:spacing w:val="-1"/>
                <w:szCs w:val="24"/>
              </w:rPr>
              <w:t>symptomatic</w:t>
            </w:r>
            <w:r w:rsidRPr="0085011E">
              <w:rPr>
                <w:spacing w:val="49"/>
                <w:szCs w:val="24"/>
              </w:rPr>
              <w:t xml:space="preserve"> </w:t>
            </w:r>
            <w:r w:rsidRPr="0085011E">
              <w:rPr>
                <w:spacing w:val="-1"/>
                <w:szCs w:val="24"/>
              </w:rPr>
              <w:t>manifestations</w:t>
            </w:r>
            <w:r w:rsidRPr="0085011E">
              <w:rPr>
                <w:szCs w:val="24"/>
              </w:rPr>
              <w:t xml:space="preserve"> of a</w:t>
            </w:r>
            <w:r w:rsidRPr="0085011E">
              <w:rPr>
                <w:spacing w:val="-2"/>
                <w:szCs w:val="24"/>
              </w:rPr>
              <w:t xml:space="preserve"> </w:t>
            </w:r>
            <w:r w:rsidRPr="0085011E">
              <w:rPr>
                <w:spacing w:val="-1"/>
                <w:szCs w:val="24"/>
              </w:rPr>
              <w:t>preexisting</w:t>
            </w:r>
            <w:r w:rsidRPr="0085011E">
              <w:rPr>
                <w:spacing w:val="-2"/>
                <w:szCs w:val="24"/>
              </w:rPr>
              <w:t xml:space="preserve"> </w:t>
            </w:r>
            <w:r w:rsidRPr="0085011E">
              <w:rPr>
                <w:szCs w:val="24"/>
              </w:rPr>
              <w:t>disability</w:t>
            </w:r>
            <w:r w:rsidRPr="0085011E">
              <w:rPr>
                <w:spacing w:val="-8"/>
                <w:szCs w:val="24"/>
              </w:rPr>
              <w:t xml:space="preserve"> </w:t>
            </w:r>
            <w:r w:rsidRPr="0085011E">
              <w:rPr>
                <w:szCs w:val="24"/>
              </w:rPr>
              <w:t>during</w:t>
            </w:r>
            <w:r w:rsidRPr="0085011E">
              <w:rPr>
                <w:spacing w:val="-3"/>
                <w:szCs w:val="24"/>
              </w:rPr>
              <w:t xml:space="preserve"> </w:t>
            </w:r>
            <w:r w:rsidRPr="0085011E">
              <w:rPr>
                <w:szCs w:val="24"/>
              </w:rPr>
              <w:t xml:space="preserve">or </w:t>
            </w:r>
            <w:r w:rsidRPr="0085011E">
              <w:rPr>
                <w:spacing w:val="-1"/>
                <w:szCs w:val="24"/>
              </w:rPr>
              <w:t>proximate</w:t>
            </w:r>
            <w:r w:rsidRPr="0085011E">
              <w:rPr>
                <w:szCs w:val="24"/>
              </w:rPr>
              <w:t xml:space="preserve"> to</w:t>
            </w:r>
            <w:r w:rsidRPr="0085011E">
              <w:rPr>
                <w:spacing w:val="61"/>
                <w:szCs w:val="24"/>
              </w:rPr>
              <w:t xml:space="preserve"> </w:t>
            </w:r>
            <w:r w:rsidRPr="0085011E">
              <w:rPr>
                <w:spacing w:val="-1"/>
                <w:szCs w:val="24"/>
              </w:rPr>
              <w:t>combat.</w:t>
            </w:r>
          </w:p>
          <w:p w14:paraId="4839F5F4" w14:textId="77777777" w:rsidR="0085011E" w:rsidRPr="0085011E" w:rsidRDefault="0085011E" w:rsidP="0085011E">
            <w:pPr>
              <w:widowControl w:val="0"/>
              <w:overflowPunct/>
              <w:autoSpaceDE/>
              <w:autoSpaceDN/>
              <w:adjustRightInd/>
              <w:spacing w:before="8"/>
              <w:textAlignment w:val="auto"/>
              <w:rPr>
                <w:szCs w:val="24"/>
              </w:rPr>
            </w:pPr>
          </w:p>
          <w:p w14:paraId="729D74B1" w14:textId="77777777" w:rsidR="0085011E" w:rsidRPr="0085011E" w:rsidRDefault="0085011E" w:rsidP="007F7F50">
            <w:pPr>
              <w:widowControl w:val="0"/>
              <w:overflowPunct/>
              <w:autoSpaceDE/>
              <w:autoSpaceDN/>
              <w:adjustRightInd/>
              <w:spacing w:before="0" w:line="246" w:lineRule="auto"/>
              <w:ind w:right="137"/>
              <w:textAlignment w:val="auto"/>
              <w:rPr>
                <w:szCs w:val="24"/>
              </w:rPr>
            </w:pPr>
            <w:r w:rsidRPr="0085011E">
              <w:rPr>
                <w:spacing w:val="-1"/>
                <w:szCs w:val="24"/>
              </w:rPr>
              <w:t xml:space="preserve">Once </w:t>
            </w:r>
            <w:r w:rsidRPr="0085011E">
              <w:rPr>
                <w:szCs w:val="24"/>
              </w:rPr>
              <w:t>a</w:t>
            </w:r>
            <w:r w:rsidRPr="0085011E">
              <w:rPr>
                <w:spacing w:val="-1"/>
                <w:szCs w:val="24"/>
              </w:rPr>
              <w:t xml:space="preserve"> combat</w:t>
            </w:r>
            <w:r w:rsidRPr="0085011E">
              <w:rPr>
                <w:szCs w:val="24"/>
              </w:rPr>
              <w:t xml:space="preserve"> </w:t>
            </w:r>
            <w:r w:rsidRPr="0085011E">
              <w:rPr>
                <w:spacing w:val="-1"/>
                <w:szCs w:val="24"/>
              </w:rPr>
              <w:t>Veteran</w:t>
            </w:r>
            <w:r w:rsidRPr="0085011E">
              <w:rPr>
                <w:szCs w:val="24"/>
              </w:rPr>
              <w:t xml:space="preserve"> </w:t>
            </w:r>
            <w:r w:rsidRPr="0085011E">
              <w:rPr>
                <w:spacing w:val="-1"/>
                <w:szCs w:val="24"/>
              </w:rPr>
              <w:t>provides</w:t>
            </w:r>
            <w:r w:rsidRPr="0085011E">
              <w:rPr>
                <w:szCs w:val="24"/>
              </w:rPr>
              <w:t xml:space="preserve"> lay</w:t>
            </w:r>
            <w:r w:rsidRPr="0085011E">
              <w:rPr>
                <w:spacing w:val="-8"/>
                <w:szCs w:val="24"/>
              </w:rPr>
              <w:t xml:space="preserve"> </w:t>
            </w:r>
            <w:r w:rsidRPr="0085011E">
              <w:rPr>
                <w:szCs w:val="24"/>
              </w:rPr>
              <w:t>testimony</w:t>
            </w:r>
            <w:r w:rsidRPr="0085011E">
              <w:rPr>
                <w:spacing w:val="-8"/>
                <w:szCs w:val="24"/>
              </w:rPr>
              <w:t xml:space="preserve"> </w:t>
            </w:r>
            <w:r w:rsidRPr="0085011E">
              <w:rPr>
                <w:szCs w:val="24"/>
              </w:rPr>
              <w:t xml:space="preserve">or </w:t>
            </w:r>
            <w:r w:rsidRPr="0085011E">
              <w:rPr>
                <w:spacing w:val="-1"/>
                <w:szCs w:val="24"/>
              </w:rPr>
              <w:t>other</w:t>
            </w:r>
            <w:r w:rsidRPr="0085011E">
              <w:rPr>
                <w:szCs w:val="24"/>
              </w:rPr>
              <w:t xml:space="preserve"> </w:t>
            </w:r>
            <w:r w:rsidRPr="0085011E">
              <w:rPr>
                <w:spacing w:val="-1"/>
                <w:szCs w:val="24"/>
              </w:rPr>
              <w:t>informal</w:t>
            </w:r>
            <w:r w:rsidRPr="0085011E">
              <w:rPr>
                <w:spacing w:val="55"/>
                <w:szCs w:val="24"/>
              </w:rPr>
              <w:t xml:space="preserve"> </w:t>
            </w:r>
            <w:r w:rsidRPr="0085011E">
              <w:rPr>
                <w:spacing w:val="-1"/>
                <w:szCs w:val="24"/>
              </w:rPr>
              <w:t xml:space="preserve">evidence </w:t>
            </w:r>
            <w:r w:rsidRPr="0085011E">
              <w:rPr>
                <w:szCs w:val="24"/>
              </w:rPr>
              <w:t xml:space="preserve">of </w:t>
            </w:r>
            <w:r w:rsidRPr="0085011E">
              <w:rPr>
                <w:spacing w:val="-1"/>
                <w:szCs w:val="24"/>
              </w:rPr>
              <w:t>symptomatic</w:t>
            </w:r>
            <w:r w:rsidRPr="0085011E">
              <w:rPr>
                <w:szCs w:val="24"/>
              </w:rPr>
              <w:t xml:space="preserve"> </w:t>
            </w:r>
            <w:r w:rsidRPr="0085011E">
              <w:rPr>
                <w:spacing w:val="-1"/>
                <w:szCs w:val="24"/>
              </w:rPr>
              <w:t>manifestations,</w:t>
            </w:r>
            <w:r w:rsidRPr="0085011E">
              <w:rPr>
                <w:szCs w:val="24"/>
              </w:rPr>
              <w:t xml:space="preserve"> </w:t>
            </w:r>
            <w:r w:rsidRPr="0085011E">
              <w:rPr>
                <w:spacing w:val="-1"/>
                <w:szCs w:val="24"/>
              </w:rPr>
              <w:t>whether</w:t>
            </w:r>
            <w:r w:rsidRPr="0085011E">
              <w:rPr>
                <w:spacing w:val="-2"/>
                <w:szCs w:val="24"/>
              </w:rPr>
              <w:t xml:space="preserve"> </w:t>
            </w:r>
            <w:r w:rsidRPr="0085011E">
              <w:rPr>
                <w:spacing w:val="-1"/>
                <w:szCs w:val="24"/>
              </w:rPr>
              <w:t>temporary</w:t>
            </w:r>
            <w:r w:rsidRPr="0085011E">
              <w:rPr>
                <w:spacing w:val="-8"/>
                <w:szCs w:val="24"/>
              </w:rPr>
              <w:t xml:space="preserve"> </w:t>
            </w:r>
            <w:r w:rsidRPr="0085011E">
              <w:rPr>
                <w:szCs w:val="24"/>
              </w:rPr>
              <w:t>or</w:t>
            </w:r>
            <w:r w:rsidRPr="0085011E">
              <w:rPr>
                <w:spacing w:val="65"/>
                <w:szCs w:val="24"/>
              </w:rPr>
              <w:t xml:space="preserve"> </w:t>
            </w:r>
            <w:r w:rsidRPr="0085011E">
              <w:rPr>
                <w:spacing w:val="-1"/>
                <w:szCs w:val="24"/>
              </w:rPr>
              <w:t xml:space="preserve">otherwise, </w:t>
            </w:r>
            <w:r w:rsidRPr="0085011E">
              <w:rPr>
                <w:szCs w:val="24"/>
              </w:rPr>
              <w:t xml:space="preserve">of </w:t>
            </w:r>
            <w:r w:rsidRPr="0085011E">
              <w:rPr>
                <w:spacing w:val="-1"/>
                <w:szCs w:val="24"/>
              </w:rPr>
              <w:t xml:space="preserve">incurrence </w:t>
            </w:r>
            <w:r w:rsidRPr="0085011E">
              <w:rPr>
                <w:szCs w:val="24"/>
              </w:rPr>
              <w:t xml:space="preserve">or </w:t>
            </w:r>
            <w:r w:rsidRPr="0085011E">
              <w:rPr>
                <w:spacing w:val="-1"/>
                <w:szCs w:val="24"/>
              </w:rPr>
              <w:t>aggravation,</w:t>
            </w:r>
            <w:r w:rsidRPr="0085011E">
              <w:rPr>
                <w:szCs w:val="24"/>
              </w:rPr>
              <w:t xml:space="preserve"> the </w:t>
            </w:r>
            <w:r w:rsidRPr="0085011E">
              <w:rPr>
                <w:spacing w:val="-1"/>
                <w:szCs w:val="24"/>
              </w:rPr>
              <w:t>government</w:t>
            </w:r>
            <w:r w:rsidRPr="0085011E">
              <w:rPr>
                <w:szCs w:val="24"/>
              </w:rPr>
              <w:t xml:space="preserve"> has the</w:t>
            </w:r>
            <w:r w:rsidRPr="0085011E">
              <w:rPr>
                <w:spacing w:val="35"/>
                <w:szCs w:val="24"/>
              </w:rPr>
              <w:t xml:space="preserve"> </w:t>
            </w:r>
            <w:r w:rsidRPr="0085011E">
              <w:rPr>
                <w:spacing w:val="-1"/>
                <w:szCs w:val="24"/>
              </w:rPr>
              <w:t>burden</w:t>
            </w:r>
            <w:r w:rsidRPr="0085011E">
              <w:rPr>
                <w:szCs w:val="24"/>
              </w:rPr>
              <w:t xml:space="preserve"> to </w:t>
            </w:r>
            <w:r w:rsidRPr="0085011E">
              <w:rPr>
                <w:spacing w:val="-1"/>
                <w:szCs w:val="24"/>
              </w:rPr>
              <w:t>rebut</w:t>
            </w:r>
            <w:r w:rsidRPr="0085011E">
              <w:rPr>
                <w:szCs w:val="24"/>
              </w:rPr>
              <w:t xml:space="preserve"> by</w:t>
            </w:r>
            <w:r w:rsidRPr="0085011E">
              <w:rPr>
                <w:spacing w:val="-7"/>
                <w:szCs w:val="24"/>
              </w:rPr>
              <w:t xml:space="preserve"> </w:t>
            </w:r>
            <w:r w:rsidRPr="0085011E">
              <w:rPr>
                <w:spacing w:val="-1"/>
                <w:szCs w:val="24"/>
              </w:rPr>
              <w:t>clear</w:t>
            </w:r>
            <w:r w:rsidRPr="0085011E">
              <w:rPr>
                <w:szCs w:val="24"/>
              </w:rPr>
              <w:t xml:space="preserve"> </w:t>
            </w:r>
            <w:r w:rsidRPr="0085011E">
              <w:rPr>
                <w:spacing w:val="-1"/>
                <w:szCs w:val="24"/>
              </w:rPr>
              <w:t>and</w:t>
            </w:r>
            <w:r w:rsidRPr="0085011E">
              <w:rPr>
                <w:szCs w:val="24"/>
              </w:rPr>
              <w:t xml:space="preserve"> </w:t>
            </w:r>
            <w:r w:rsidRPr="0085011E">
              <w:rPr>
                <w:spacing w:val="-1"/>
                <w:szCs w:val="24"/>
              </w:rPr>
              <w:t>convincing</w:t>
            </w:r>
            <w:r w:rsidRPr="0085011E">
              <w:rPr>
                <w:spacing w:val="-3"/>
                <w:szCs w:val="24"/>
              </w:rPr>
              <w:t xml:space="preserve"> </w:t>
            </w:r>
            <w:r w:rsidRPr="0085011E">
              <w:rPr>
                <w:spacing w:val="-1"/>
                <w:szCs w:val="24"/>
              </w:rPr>
              <w:t>proof</w:t>
            </w:r>
            <w:r w:rsidRPr="0085011E">
              <w:rPr>
                <w:szCs w:val="24"/>
              </w:rPr>
              <w:t xml:space="preserve"> </w:t>
            </w:r>
            <w:r w:rsidRPr="0085011E">
              <w:rPr>
                <w:spacing w:val="-1"/>
                <w:szCs w:val="24"/>
              </w:rPr>
              <w:t>that</w:t>
            </w:r>
            <w:r w:rsidRPr="0085011E">
              <w:rPr>
                <w:szCs w:val="24"/>
              </w:rPr>
              <w:t xml:space="preserve"> </w:t>
            </w:r>
            <w:r w:rsidRPr="0085011E">
              <w:rPr>
                <w:spacing w:val="-1"/>
                <w:szCs w:val="24"/>
              </w:rPr>
              <w:t>there</w:t>
            </w:r>
            <w:r w:rsidRPr="0085011E">
              <w:rPr>
                <w:spacing w:val="-2"/>
                <w:szCs w:val="24"/>
              </w:rPr>
              <w:t xml:space="preserve"> </w:t>
            </w:r>
            <w:r w:rsidRPr="0085011E">
              <w:rPr>
                <w:spacing w:val="-1"/>
                <w:szCs w:val="24"/>
              </w:rPr>
              <w:t>has</w:t>
            </w:r>
            <w:r w:rsidRPr="0085011E">
              <w:rPr>
                <w:szCs w:val="24"/>
              </w:rPr>
              <w:t xml:space="preserve"> </w:t>
            </w:r>
            <w:r w:rsidRPr="0085011E">
              <w:rPr>
                <w:spacing w:val="-1"/>
                <w:szCs w:val="24"/>
              </w:rPr>
              <w:t>been</w:t>
            </w:r>
            <w:r w:rsidRPr="0085011E">
              <w:rPr>
                <w:szCs w:val="24"/>
              </w:rPr>
              <w:t xml:space="preserve"> no</w:t>
            </w:r>
            <w:r w:rsidRPr="0085011E">
              <w:rPr>
                <w:spacing w:val="67"/>
                <w:szCs w:val="24"/>
              </w:rPr>
              <w:t xml:space="preserve"> </w:t>
            </w:r>
            <w:r w:rsidRPr="0085011E">
              <w:rPr>
                <w:spacing w:val="-1"/>
                <w:szCs w:val="24"/>
              </w:rPr>
              <w:t xml:space="preserve">increase </w:t>
            </w:r>
            <w:r w:rsidRPr="0085011E">
              <w:rPr>
                <w:szCs w:val="24"/>
              </w:rPr>
              <w:t>in the</w:t>
            </w:r>
            <w:r w:rsidRPr="0085011E">
              <w:rPr>
                <w:spacing w:val="-1"/>
                <w:szCs w:val="24"/>
              </w:rPr>
              <w:t xml:space="preserve"> severity</w:t>
            </w:r>
            <w:r w:rsidRPr="0085011E">
              <w:rPr>
                <w:spacing w:val="-7"/>
                <w:szCs w:val="24"/>
              </w:rPr>
              <w:t xml:space="preserve"> </w:t>
            </w:r>
            <w:r w:rsidRPr="0085011E">
              <w:rPr>
                <w:szCs w:val="24"/>
              </w:rPr>
              <w:t>of the</w:t>
            </w:r>
            <w:r w:rsidRPr="0085011E">
              <w:rPr>
                <w:spacing w:val="-2"/>
                <w:szCs w:val="24"/>
              </w:rPr>
              <w:t xml:space="preserve"> </w:t>
            </w:r>
            <w:r w:rsidRPr="0085011E">
              <w:rPr>
                <w:spacing w:val="-1"/>
                <w:szCs w:val="24"/>
              </w:rPr>
              <w:t>preexisting</w:t>
            </w:r>
            <w:r w:rsidRPr="0085011E">
              <w:rPr>
                <w:spacing w:val="-2"/>
                <w:szCs w:val="24"/>
              </w:rPr>
              <w:t xml:space="preserve"> </w:t>
            </w:r>
            <w:r w:rsidRPr="0085011E">
              <w:rPr>
                <w:spacing w:val="-1"/>
                <w:szCs w:val="24"/>
              </w:rPr>
              <w:t>condition,</w:t>
            </w:r>
            <w:r w:rsidRPr="0085011E">
              <w:rPr>
                <w:spacing w:val="2"/>
                <w:szCs w:val="24"/>
              </w:rPr>
              <w:t xml:space="preserve"> </w:t>
            </w:r>
            <w:r w:rsidRPr="0085011E">
              <w:rPr>
                <w:spacing w:val="-1"/>
                <w:szCs w:val="24"/>
              </w:rPr>
              <w:t>thereby</w:t>
            </w:r>
            <w:r w:rsidRPr="0085011E">
              <w:rPr>
                <w:spacing w:val="67"/>
                <w:szCs w:val="24"/>
              </w:rPr>
              <w:t xml:space="preserve"> </w:t>
            </w:r>
            <w:r w:rsidRPr="0085011E">
              <w:rPr>
                <w:spacing w:val="-1"/>
                <w:szCs w:val="24"/>
              </w:rPr>
              <w:t>establishing</w:t>
            </w:r>
            <w:r w:rsidRPr="0085011E">
              <w:rPr>
                <w:spacing w:val="-2"/>
                <w:szCs w:val="24"/>
              </w:rPr>
              <w:t xml:space="preserve"> </w:t>
            </w:r>
            <w:r w:rsidRPr="0085011E">
              <w:rPr>
                <w:spacing w:val="-1"/>
                <w:szCs w:val="24"/>
              </w:rPr>
              <w:t>lack</w:t>
            </w:r>
            <w:r w:rsidRPr="0085011E">
              <w:rPr>
                <w:szCs w:val="24"/>
              </w:rPr>
              <w:t xml:space="preserve"> of a</w:t>
            </w:r>
            <w:r w:rsidRPr="0085011E">
              <w:rPr>
                <w:spacing w:val="-2"/>
                <w:szCs w:val="24"/>
              </w:rPr>
              <w:t xml:space="preserve"> </w:t>
            </w:r>
            <w:r w:rsidRPr="0085011E">
              <w:rPr>
                <w:spacing w:val="-1"/>
                <w:szCs w:val="24"/>
              </w:rPr>
              <w:t>statutory</w:t>
            </w:r>
            <w:r w:rsidRPr="0085011E">
              <w:rPr>
                <w:spacing w:val="-8"/>
                <w:szCs w:val="24"/>
              </w:rPr>
              <w:t xml:space="preserve"> </w:t>
            </w:r>
            <w:r w:rsidRPr="0085011E">
              <w:rPr>
                <w:spacing w:val="-1"/>
                <w:szCs w:val="24"/>
              </w:rPr>
              <w:t>requirement,</w:t>
            </w:r>
            <w:r w:rsidRPr="0085011E">
              <w:rPr>
                <w:szCs w:val="24"/>
              </w:rPr>
              <w:t xml:space="preserve"> or</w:t>
            </w:r>
            <w:r w:rsidRPr="0085011E">
              <w:rPr>
                <w:spacing w:val="-1"/>
                <w:szCs w:val="24"/>
              </w:rPr>
              <w:t xml:space="preserve"> </w:t>
            </w:r>
            <w:r w:rsidRPr="0085011E">
              <w:rPr>
                <w:szCs w:val="24"/>
              </w:rPr>
              <w:t xml:space="preserve">that </w:t>
            </w:r>
            <w:r w:rsidRPr="0085011E">
              <w:rPr>
                <w:spacing w:val="-1"/>
                <w:szCs w:val="24"/>
              </w:rPr>
              <w:t>any</w:t>
            </w:r>
            <w:r w:rsidRPr="0085011E">
              <w:rPr>
                <w:spacing w:val="-8"/>
                <w:szCs w:val="24"/>
              </w:rPr>
              <w:t xml:space="preserve"> </w:t>
            </w:r>
            <w:r w:rsidRPr="0085011E">
              <w:rPr>
                <w:spacing w:val="-1"/>
                <w:szCs w:val="24"/>
              </w:rPr>
              <w:t>increase was</w:t>
            </w:r>
            <w:r w:rsidRPr="0085011E">
              <w:rPr>
                <w:spacing w:val="73"/>
                <w:szCs w:val="24"/>
              </w:rPr>
              <w:t xml:space="preserve"> </w:t>
            </w:r>
            <w:r w:rsidRPr="0085011E">
              <w:rPr>
                <w:szCs w:val="24"/>
              </w:rPr>
              <w:t xml:space="preserve">the </w:t>
            </w:r>
            <w:r w:rsidRPr="0085011E">
              <w:rPr>
                <w:spacing w:val="-1"/>
                <w:szCs w:val="24"/>
              </w:rPr>
              <w:t>result</w:t>
            </w:r>
            <w:r w:rsidRPr="0085011E">
              <w:rPr>
                <w:szCs w:val="24"/>
              </w:rPr>
              <w:t xml:space="preserve"> of </w:t>
            </w:r>
            <w:r w:rsidRPr="0085011E">
              <w:rPr>
                <w:spacing w:val="-1"/>
                <w:szCs w:val="24"/>
              </w:rPr>
              <w:t>natural</w:t>
            </w:r>
            <w:r w:rsidRPr="0085011E">
              <w:rPr>
                <w:szCs w:val="24"/>
              </w:rPr>
              <w:t xml:space="preserve"> </w:t>
            </w:r>
            <w:r w:rsidRPr="0085011E">
              <w:rPr>
                <w:spacing w:val="-1"/>
                <w:szCs w:val="24"/>
              </w:rPr>
              <w:t>progression.</w:t>
            </w:r>
            <w:r w:rsidRPr="0085011E">
              <w:rPr>
                <w:szCs w:val="24"/>
              </w:rPr>
              <w:t xml:space="preserve"> </w:t>
            </w:r>
            <w:r w:rsidRPr="0085011E">
              <w:rPr>
                <w:spacing w:val="1"/>
                <w:szCs w:val="24"/>
              </w:rPr>
              <w:t xml:space="preserve"> </w:t>
            </w:r>
            <w:r w:rsidRPr="0085011E">
              <w:rPr>
                <w:i/>
                <w:spacing w:val="-1"/>
                <w:szCs w:val="24"/>
              </w:rPr>
              <w:t>Jensen v.</w:t>
            </w:r>
            <w:r w:rsidRPr="0085011E">
              <w:rPr>
                <w:i/>
                <w:szCs w:val="24"/>
              </w:rPr>
              <w:t xml:space="preserve"> Brown</w:t>
            </w:r>
            <w:r w:rsidRPr="0085011E">
              <w:rPr>
                <w:szCs w:val="24"/>
              </w:rPr>
              <w:t xml:space="preserve">, </w:t>
            </w:r>
            <w:proofErr w:type="gramStart"/>
            <w:r w:rsidRPr="0085011E">
              <w:rPr>
                <w:szCs w:val="24"/>
              </w:rPr>
              <w:t xml:space="preserve">19 </w:t>
            </w:r>
            <w:r w:rsidRPr="0085011E">
              <w:rPr>
                <w:spacing w:val="-1"/>
                <w:szCs w:val="24"/>
              </w:rPr>
              <w:t>F.3d</w:t>
            </w:r>
            <w:r w:rsidRPr="0085011E">
              <w:rPr>
                <w:szCs w:val="24"/>
              </w:rPr>
              <w:t xml:space="preserve"> 1413</w:t>
            </w:r>
            <w:proofErr w:type="gramEnd"/>
            <w:r w:rsidRPr="0085011E">
              <w:rPr>
                <w:spacing w:val="41"/>
                <w:szCs w:val="24"/>
              </w:rPr>
              <w:t xml:space="preserve"> </w:t>
            </w:r>
            <w:r w:rsidRPr="0085011E">
              <w:rPr>
                <w:spacing w:val="-1"/>
                <w:szCs w:val="24"/>
              </w:rPr>
              <w:t>(Fed.</w:t>
            </w:r>
            <w:r w:rsidRPr="0085011E">
              <w:rPr>
                <w:szCs w:val="24"/>
              </w:rPr>
              <w:t xml:space="preserve"> Cir. </w:t>
            </w:r>
            <w:r w:rsidRPr="0085011E">
              <w:rPr>
                <w:spacing w:val="-1"/>
                <w:szCs w:val="24"/>
              </w:rPr>
              <w:t>1994).</w:t>
            </w:r>
          </w:p>
          <w:p w14:paraId="1D92AF73" w14:textId="77777777" w:rsidR="0085011E" w:rsidRPr="0085011E" w:rsidRDefault="0085011E" w:rsidP="0085011E">
            <w:pPr>
              <w:widowControl w:val="0"/>
              <w:overflowPunct/>
              <w:autoSpaceDE/>
              <w:autoSpaceDN/>
              <w:adjustRightInd/>
              <w:spacing w:before="8"/>
              <w:textAlignment w:val="auto"/>
              <w:rPr>
                <w:szCs w:val="24"/>
              </w:rPr>
            </w:pPr>
          </w:p>
          <w:p w14:paraId="235F41FB" w14:textId="04632368" w:rsidR="0085011E" w:rsidRPr="008A41E3" w:rsidRDefault="0085011E" w:rsidP="008A41E3">
            <w:pPr>
              <w:widowControl w:val="0"/>
              <w:overflowPunct/>
              <w:autoSpaceDE/>
              <w:autoSpaceDN/>
              <w:adjustRightInd/>
              <w:spacing w:before="0" w:line="246" w:lineRule="auto"/>
              <w:ind w:right="112"/>
              <w:textAlignment w:val="auto"/>
              <w:rPr>
                <w:szCs w:val="24"/>
              </w:rPr>
            </w:pPr>
            <w:r w:rsidRPr="0085011E">
              <w:rPr>
                <w:spacing w:val="-3"/>
                <w:szCs w:val="24"/>
              </w:rPr>
              <w:t>In</w:t>
            </w:r>
            <w:r w:rsidRPr="0085011E">
              <w:rPr>
                <w:szCs w:val="24"/>
              </w:rPr>
              <w:t xml:space="preserve"> </w:t>
            </w:r>
            <w:proofErr w:type="spellStart"/>
            <w:r w:rsidRPr="0085011E">
              <w:rPr>
                <w:i/>
                <w:spacing w:val="-1"/>
                <w:szCs w:val="24"/>
              </w:rPr>
              <w:t>Maxson</w:t>
            </w:r>
            <w:proofErr w:type="spellEnd"/>
            <w:r w:rsidRPr="0085011E">
              <w:rPr>
                <w:spacing w:val="-1"/>
                <w:szCs w:val="24"/>
              </w:rPr>
              <w:t>,</w:t>
            </w:r>
            <w:r w:rsidRPr="0085011E">
              <w:rPr>
                <w:szCs w:val="24"/>
              </w:rPr>
              <w:t xml:space="preserve"> the Court </w:t>
            </w:r>
            <w:r w:rsidRPr="0085011E">
              <w:rPr>
                <w:spacing w:val="-1"/>
                <w:szCs w:val="24"/>
              </w:rPr>
              <w:t>upheld</w:t>
            </w:r>
            <w:r w:rsidRPr="0085011E">
              <w:rPr>
                <w:szCs w:val="24"/>
              </w:rPr>
              <w:t xml:space="preserve"> a </w:t>
            </w:r>
            <w:r w:rsidRPr="0085011E">
              <w:rPr>
                <w:spacing w:val="-1"/>
                <w:szCs w:val="24"/>
              </w:rPr>
              <w:t>Board</w:t>
            </w:r>
            <w:r w:rsidRPr="0085011E">
              <w:rPr>
                <w:szCs w:val="24"/>
              </w:rPr>
              <w:t xml:space="preserve"> </w:t>
            </w:r>
            <w:r w:rsidRPr="0085011E">
              <w:rPr>
                <w:spacing w:val="-1"/>
                <w:szCs w:val="24"/>
              </w:rPr>
              <w:t>determination</w:t>
            </w:r>
            <w:r w:rsidRPr="0085011E">
              <w:rPr>
                <w:szCs w:val="24"/>
              </w:rPr>
              <w:t xml:space="preserve"> that </w:t>
            </w:r>
            <w:r w:rsidRPr="0085011E">
              <w:rPr>
                <w:spacing w:val="-1"/>
                <w:szCs w:val="24"/>
              </w:rPr>
              <w:t>there was</w:t>
            </w:r>
            <w:r w:rsidRPr="0085011E">
              <w:rPr>
                <w:spacing w:val="47"/>
                <w:szCs w:val="24"/>
              </w:rPr>
              <w:t xml:space="preserve"> </w:t>
            </w:r>
            <w:r w:rsidRPr="0085011E">
              <w:rPr>
                <w:spacing w:val="-1"/>
                <w:szCs w:val="24"/>
              </w:rPr>
              <w:t>clear</w:t>
            </w:r>
            <w:r w:rsidRPr="0085011E">
              <w:rPr>
                <w:szCs w:val="24"/>
              </w:rPr>
              <w:t xml:space="preserve"> </w:t>
            </w:r>
            <w:r w:rsidRPr="0085011E">
              <w:rPr>
                <w:spacing w:val="-1"/>
                <w:szCs w:val="24"/>
              </w:rPr>
              <w:t>and</w:t>
            </w:r>
            <w:r w:rsidRPr="0085011E">
              <w:rPr>
                <w:szCs w:val="24"/>
              </w:rPr>
              <w:t xml:space="preserve"> </w:t>
            </w:r>
            <w:r w:rsidRPr="0085011E">
              <w:rPr>
                <w:spacing w:val="-1"/>
                <w:szCs w:val="24"/>
              </w:rPr>
              <w:t>convincing</w:t>
            </w:r>
            <w:r w:rsidRPr="0085011E">
              <w:rPr>
                <w:spacing w:val="-3"/>
                <w:szCs w:val="24"/>
              </w:rPr>
              <w:t xml:space="preserve"> </w:t>
            </w:r>
            <w:r w:rsidRPr="0085011E">
              <w:rPr>
                <w:spacing w:val="-1"/>
                <w:szCs w:val="24"/>
              </w:rPr>
              <w:t xml:space="preserve">evidence </w:t>
            </w:r>
            <w:r w:rsidRPr="0085011E">
              <w:rPr>
                <w:szCs w:val="24"/>
              </w:rPr>
              <w:t>of no</w:t>
            </w:r>
            <w:r w:rsidRPr="0085011E">
              <w:rPr>
                <w:spacing w:val="-1"/>
                <w:szCs w:val="24"/>
              </w:rPr>
              <w:t xml:space="preserve"> permanent</w:t>
            </w:r>
            <w:r w:rsidRPr="0085011E">
              <w:rPr>
                <w:szCs w:val="24"/>
              </w:rPr>
              <w:t xml:space="preserve"> </w:t>
            </w:r>
            <w:r w:rsidRPr="0085011E">
              <w:rPr>
                <w:spacing w:val="-1"/>
                <w:szCs w:val="24"/>
              </w:rPr>
              <w:t xml:space="preserve">increase </w:t>
            </w:r>
            <w:r w:rsidRPr="0085011E">
              <w:rPr>
                <w:szCs w:val="24"/>
              </w:rPr>
              <w:t xml:space="preserve">in </w:t>
            </w:r>
            <w:r w:rsidRPr="0085011E">
              <w:rPr>
                <w:spacing w:val="-1"/>
                <w:szCs w:val="24"/>
              </w:rPr>
              <w:t>disability</w:t>
            </w:r>
            <w:r w:rsidRPr="0085011E">
              <w:rPr>
                <w:spacing w:val="73"/>
                <w:szCs w:val="24"/>
              </w:rPr>
              <w:t xml:space="preserve"> </w:t>
            </w:r>
            <w:r w:rsidRPr="0085011E">
              <w:rPr>
                <w:szCs w:val="24"/>
              </w:rPr>
              <w:t>during</w:t>
            </w:r>
            <w:r w:rsidRPr="0085011E">
              <w:rPr>
                <w:spacing w:val="-3"/>
                <w:szCs w:val="24"/>
              </w:rPr>
              <w:t xml:space="preserve"> </w:t>
            </w:r>
            <w:r w:rsidRPr="0085011E">
              <w:rPr>
                <w:spacing w:val="-1"/>
                <w:szCs w:val="24"/>
              </w:rPr>
              <w:t>service</w:t>
            </w:r>
            <w:r w:rsidRPr="0085011E">
              <w:rPr>
                <w:spacing w:val="-2"/>
                <w:szCs w:val="24"/>
              </w:rPr>
              <w:t xml:space="preserve"> </w:t>
            </w:r>
            <w:r w:rsidRPr="0085011E">
              <w:rPr>
                <w:spacing w:val="-1"/>
                <w:szCs w:val="24"/>
              </w:rPr>
              <w:t>based</w:t>
            </w:r>
            <w:r w:rsidRPr="0085011E">
              <w:rPr>
                <w:szCs w:val="24"/>
              </w:rPr>
              <w:t xml:space="preserve"> on the </w:t>
            </w:r>
            <w:r w:rsidRPr="0085011E">
              <w:rPr>
                <w:spacing w:val="-1"/>
                <w:szCs w:val="24"/>
              </w:rPr>
              <w:t>lack</w:t>
            </w:r>
            <w:r w:rsidRPr="0085011E">
              <w:rPr>
                <w:szCs w:val="24"/>
              </w:rPr>
              <w:t xml:space="preserve"> of </w:t>
            </w:r>
            <w:r w:rsidRPr="0085011E">
              <w:rPr>
                <w:spacing w:val="-1"/>
                <w:szCs w:val="24"/>
              </w:rPr>
              <w:t>any</w:t>
            </w:r>
            <w:r w:rsidRPr="0085011E">
              <w:rPr>
                <w:spacing w:val="-8"/>
                <w:szCs w:val="24"/>
              </w:rPr>
              <w:t xml:space="preserve"> </w:t>
            </w:r>
            <w:r w:rsidRPr="0085011E">
              <w:rPr>
                <w:spacing w:val="-1"/>
                <w:szCs w:val="24"/>
              </w:rPr>
              <w:t>service</w:t>
            </w:r>
            <w:r w:rsidRPr="0085011E">
              <w:rPr>
                <w:spacing w:val="-2"/>
                <w:szCs w:val="24"/>
              </w:rPr>
              <w:t xml:space="preserve"> </w:t>
            </w:r>
            <w:r w:rsidRPr="0085011E">
              <w:rPr>
                <w:szCs w:val="24"/>
              </w:rPr>
              <w:t xml:space="preserve">or </w:t>
            </w:r>
            <w:r w:rsidRPr="0085011E">
              <w:rPr>
                <w:spacing w:val="-1"/>
                <w:szCs w:val="24"/>
              </w:rPr>
              <w:t>post-service</w:t>
            </w:r>
            <w:r w:rsidRPr="0085011E">
              <w:rPr>
                <w:spacing w:val="49"/>
                <w:szCs w:val="24"/>
              </w:rPr>
              <w:t xml:space="preserve"> </w:t>
            </w:r>
            <w:r w:rsidRPr="0085011E">
              <w:rPr>
                <w:spacing w:val="-1"/>
                <w:szCs w:val="24"/>
              </w:rPr>
              <w:t>treatment</w:t>
            </w:r>
            <w:r w:rsidRPr="0085011E">
              <w:rPr>
                <w:szCs w:val="24"/>
              </w:rPr>
              <w:t xml:space="preserve"> </w:t>
            </w:r>
            <w:r w:rsidRPr="0085011E">
              <w:rPr>
                <w:spacing w:val="-1"/>
                <w:szCs w:val="24"/>
              </w:rPr>
              <w:t>records</w:t>
            </w:r>
            <w:r w:rsidRPr="0085011E">
              <w:rPr>
                <w:szCs w:val="24"/>
              </w:rPr>
              <w:t xml:space="preserve"> showing</w:t>
            </w:r>
            <w:r w:rsidRPr="0085011E">
              <w:rPr>
                <w:spacing w:val="-2"/>
                <w:szCs w:val="24"/>
              </w:rPr>
              <w:t xml:space="preserve"> </w:t>
            </w:r>
            <w:r w:rsidRPr="0085011E">
              <w:rPr>
                <w:szCs w:val="24"/>
              </w:rPr>
              <w:t>a</w:t>
            </w:r>
            <w:r w:rsidRPr="0085011E">
              <w:rPr>
                <w:spacing w:val="-1"/>
                <w:szCs w:val="24"/>
              </w:rPr>
              <w:t xml:space="preserve"> permanent</w:t>
            </w:r>
            <w:r w:rsidRPr="0085011E">
              <w:rPr>
                <w:szCs w:val="24"/>
              </w:rPr>
              <w:t xml:space="preserve"> </w:t>
            </w:r>
            <w:r w:rsidRPr="0085011E">
              <w:rPr>
                <w:spacing w:val="-1"/>
                <w:szCs w:val="24"/>
              </w:rPr>
              <w:t xml:space="preserve">increase </w:t>
            </w:r>
            <w:r w:rsidRPr="0085011E">
              <w:rPr>
                <w:szCs w:val="24"/>
              </w:rPr>
              <w:t xml:space="preserve">in </w:t>
            </w:r>
            <w:r w:rsidRPr="0085011E">
              <w:rPr>
                <w:spacing w:val="-1"/>
                <w:szCs w:val="24"/>
              </w:rPr>
              <w:t>disability,</w:t>
            </w:r>
            <w:r w:rsidRPr="0085011E">
              <w:rPr>
                <w:szCs w:val="24"/>
              </w:rPr>
              <w:t xml:space="preserve"> </w:t>
            </w:r>
            <w:r w:rsidRPr="0085011E">
              <w:rPr>
                <w:spacing w:val="-1"/>
                <w:szCs w:val="24"/>
              </w:rPr>
              <w:t>and</w:t>
            </w:r>
            <w:r w:rsidRPr="0085011E">
              <w:rPr>
                <w:szCs w:val="24"/>
              </w:rPr>
              <w:t xml:space="preserve"> on</w:t>
            </w:r>
            <w:r w:rsidRPr="0085011E">
              <w:rPr>
                <w:spacing w:val="43"/>
                <w:szCs w:val="24"/>
              </w:rPr>
              <w:t xml:space="preserve"> </w:t>
            </w:r>
            <w:r w:rsidRPr="0085011E">
              <w:rPr>
                <w:szCs w:val="24"/>
              </w:rPr>
              <w:t>a</w:t>
            </w:r>
            <w:r w:rsidRPr="0085011E">
              <w:rPr>
                <w:spacing w:val="-1"/>
                <w:szCs w:val="24"/>
              </w:rPr>
              <w:t xml:space="preserve"> medical</w:t>
            </w:r>
            <w:r w:rsidRPr="0085011E">
              <w:rPr>
                <w:szCs w:val="24"/>
              </w:rPr>
              <w:t xml:space="preserve"> opinion </w:t>
            </w:r>
            <w:r w:rsidRPr="0085011E">
              <w:rPr>
                <w:spacing w:val="-1"/>
                <w:szCs w:val="24"/>
              </w:rPr>
              <w:t>that</w:t>
            </w:r>
            <w:r w:rsidRPr="0085011E">
              <w:rPr>
                <w:szCs w:val="24"/>
              </w:rPr>
              <w:t xml:space="preserve"> </w:t>
            </w:r>
            <w:r w:rsidRPr="0085011E">
              <w:rPr>
                <w:spacing w:val="-1"/>
                <w:szCs w:val="24"/>
              </w:rPr>
              <w:t>there</w:t>
            </w:r>
            <w:r w:rsidRPr="0085011E">
              <w:rPr>
                <w:spacing w:val="-2"/>
                <w:szCs w:val="24"/>
              </w:rPr>
              <w:t xml:space="preserve"> </w:t>
            </w:r>
            <w:r w:rsidRPr="0085011E">
              <w:rPr>
                <w:spacing w:val="-1"/>
                <w:szCs w:val="24"/>
              </w:rPr>
              <w:t>was</w:t>
            </w:r>
            <w:r w:rsidRPr="0085011E">
              <w:rPr>
                <w:szCs w:val="24"/>
              </w:rPr>
              <w:t xml:space="preserve"> no </w:t>
            </w:r>
            <w:r w:rsidRPr="0085011E">
              <w:rPr>
                <w:spacing w:val="-1"/>
                <w:szCs w:val="24"/>
              </w:rPr>
              <w:t xml:space="preserve">evidence </w:t>
            </w:r>
            <w:r w:rsidRPr="0085011E">
              <w:rPr>
                <w:szCs w:val="24"/>
              </w:rPr>
              <w:t xml:space="preserve">of </w:t>
            </w:r>
            <w:r w:rsidRPr="0085011E">
              <w:rPr>
                <w:spacing w:val="-1"/>
                <w:szCs w:val="24"/>
              </w:rPr>
              <w:t>an</w:t>
            </w:r>
            <w:r w:rsidRPr="0085011E">
              <w:rPr>
                <w:szCs w:val="24"/>
              </w:rPr>
              <w:t xml:space="preserve"> </w:t>
            </w:r>
            <w:r w:rsidRPr="0085011E">
              <w:rPr>
                <w:spacing w:val="-1"/>
                <w:szCs w:val="24"/>
              </w:rPr>
              <w:t>increased</w:t>
            </w:r>
            <w:r w:rsidRPr="0085011E">
              <w:rPr>
                <w:szCs w:val="24"/>
              </w:rPr>
              <w:t xml:space="preserve"> </w:t>
            </w:r>
            <w:r w:rsidRPr="0085011E">
              <w:rPr>
                <w:spacing w:val="-1"/>
                <w:szCs w:val="24"/>
              </w:rPr>
              <w:t>level</w:t>
            </w:r>
            <w:r w:rsidRPr="0085011E">
              <w:rPr>
                <w:szCs w:val="24"/>
              </w:rPr>
              <w:t xml:space="preserve"> of</w:t>
            </w:r>
            <w:r w:rsidRPr="0085011E">
              <w:rPr>
                <w:spacing w:val="51"/>
                <w:szCs w:val="24"/>
              </w:rPr>
              <w:t xml:space="preserve"> </w:t>
            </w:r>
            <w:r w:rsidRPr="0085011E">
              <w:rPr>
                <w:szCs w:val="24"/>
              </w:rPr>
              <w:t>disability</w:t>
            </w:r>
            <w:r w:rsidRPr="0085011E">
              <w:rPr>
                <w:spacing w:val="-7"/>
                <w:szCs w:val="24"/>
              </w:rPr>
              <w:t xml:space="preserve"> </w:t>
            </w:r>
            <w:r w:rsidRPr="0085011E">
              <w:rPr>
                <w:spacing w:val="-1"/>
                <w:szCs w:val="24"/>
              </w:rPr>
              <w:t>associated</w:t>
            </w:r>
            <w:r w:rsidRPr="0085011E">
              <w:rPr>
                <w:szCs w:val="24"/>
              </w:rPr>
              <w:t xml:space="preserve"> </w:t>
            </w:r>
            <w:r w:rsidRPr="0085011E">
              <w:rPr>
                <w:spacing w:val="-1"/>
                <w:szCs w:val="24"/>
              </w:rPr>
              <w:t>with</w:t>
            </w:r>
            <w:r w:rsidRPr="0085011E">
              <w:rPr>
                <w:szCs w:val="24"/>
              </w:rPr>
              <w:t xml:space="preserve"> </w:t>
            </w:r>
            <w:r w:rsidRPr="0085011E">
              <w:rPr>
                <w:spacing w:val="-1"/>
                <w:szCs w:val="24"/>
              </w:rPr>
              <w:t>service.</w:t>
            </w:r>
            <w:r w:rsidR="006F4CCA">
              <w:rPr>
                <w:spacing w:val="60"/>
                <w:szCs w:val="24"/>
              </w:rPr>
              <w:t xml:space="preserve"> </w:t>
            </w:r>
            <w:proofErr w:type="spellStart"/>
            <w:r w:rsidRPr="0085011E">
              <w:rPr>
                <w:i/>
                <w:spacing w:val="-1"/>
                <w:szCs w:val="24"/>
              </w:rPr>
              <w:t>Maxson</w:t>
            </w:r>
            <w:proofErr w:type="spellEnd"/>
            <w:r w:rsidRPr="0085011E">
              <w:rPr>
                <w:i/>
                <w:szCs w:val="24"/>
              </w:rPr>
              <w:t xml:space="preserve"> </w:t>
            </w:r>
            <w:r w:rsidRPr="0085011E">
              <w:rPr>
                <w:i/>
                <w:spacing w:val="-1"/>
                <w:szCs w:val="24"/>
              </w:rPr>
              <w:t>v.</w:t>
            </w:r>
            <w:r w:rsidRPr="0085011E">
              <w:rPr>
                <w:i/>
                <w:szCs w:val="24"/>
              </w:rPr>
              <w:t xml:space="preserve"> </w:t>
            </w:r>
            <w:r w:rsidRPr="0085011E">
              <w:rPr>
                <w:i/>
                <w:spacing w:val="-2"/>
                <w:szCs w:val="24"/>
              </w:rPr>
              <w:t>West</w:t>
            </w:r>
            <w:r w:rsidRPr="0085011E">
              <w:rPr>
                <w:spacing w:val="-2"/>
                <w:szCs w:val="24"/>
              </w:rPr>
              <w:t>,</w:t>
            </w:r>
            <w:r w:rsidRPr="0085011E">
              <w:rPr>
                <w:szCs w:val="24"/>
              </w:rPr>
              <w:t xml:space="preserve"> 12 </w:t>
            </w:r>
            <w:r w:rsidRPr="0085011E">
              <w:rPr>
                <w:spacing w:val="-1"/>
                <w:szCs w:val="24"/>
              </w:rPr>
              <w:t>Vet.</w:t>
            </w:r>
            <w:r w:rsidRPr="0085011E">
              <w:rPr>
                <w:szCs w:val="24"/>
              </w:rPr>
              <w:t xml:space="preserve"> App. 453,</w:t>
            </w:r>
            <w:r w:rsidRPr="0085011E">
              <w:rPr>
                <w:spacing w:val="53"/>
                <w:szCs w:val="24"/>
              </w:rPr>
              <w:t xml:space="preserve"> </w:t>
            </w:r>
            <w:r w:rsidRPr="0085011E">
              <w:rPr>
                <w:szCs w:val="24"/>
              </w:rPr>
              <w:t>459</w:t>
            </w:r>
            <w:r w:rsidRPr="0085011E">
              <w:rPr>
                <w:spacing w:val="-1"/>
                <w:szCs w:val="24"/>
              </w:rPr>
              <w:t>(1999).</w:t>
            </w:r>
          </w:p>
        </w:tc>
      </w:tr>
      <w:tr w:rsidR="00CB5708" w:rsidRPr="0085011E" w14:paraId="046EF6C5" w14:textId="77777777" w:rsidTr="008A41E3">
        <w:trPr>
          <w:gridAfter w:val="1"/>
          <w:wAfter w:w="38" w:type="dxa"/>
          <w:cantSplit/>
          <w:trHeight w:val="625"/>
        </w:trPr>
        <w:tc>
          <w:tcPr>
            <w:tcW w:w="9527" w:type="dxa"/>
            <w:gridSpan w:val="5"/>
            <w:tcBorders>
              <w:top w:val="nil"/>
              <w:left w:val="nil"/>
              <w:bottom w:val="nil"/>
              <w:right w:val="nil"/>
            </w:tcBorders>
            <w:vAlign w:val="center"/>
          </w:tcPr>
          <w:p w14:paraId="6A34BE21" w14:textId="77777777" w:rsidR="00CB5708" w:rsidRPr="0085011E" w:rsidRDefault="00CB5708" w:rsidP="002A0DD1">
            <w:pPr>
              <w:pStyle w:val="Heading1"/>
              <w:spacing w:before="0" w:after="0"/>
              <w:rPr>
                <w:rFonts w:ascii="Times New Roman" w:hAnsi="Times New Roman"/>
              </w:rPr>
            </w:pPr>
            <w:bookmarkStart w:id="43" w:name="_Toc439916173"/>
            <w:r w:rsidRPr="0085011E">
              <w:rPr>
                <w:rFonts w:ascii="Times New Roman" w:hAnsi="Times New Roman"/>
              </w:rPr>
              <w:lastRenderedPageBreak/>
              <w:t>Practical Exercise</w:t>
            </w:r>
            <w:bookmarkEnd w:id="43"/>
          </w:p>
        </w:tc>
      </w:tr>
      <w:tr w:rsidR="00CB5708" w:rsidRPr="0085011E" w14:paraId="3BF768B5" w14:textId="77777777" w:rsidTr="008A41E3">
        <w:trPr>
          <w:gridAfter w:val="1"/>
          <w:wAfter w:w="38" w:type="dxa"/>
          <w:cantSplit/>
        </w:trPr>
        <w:tc>
          <w:tcPr>
            <w:tcW w:w="2560" w:type="dxa"/>
            <w:gridSpan w:val="4"/>
            <w:tcBorders>
              <w:top w:val="nil"/>
              <w:left w:val="nil"/>
              <w:bottom w:val="nil"/>
              <w:right w:val="nil"/>
            </w:tcBorders>
          </w:tcPr>
          <w:p w14:paraId="2FFDA3EE" w14:textId="77777777" w:rsidR="00CB5708" w:rsidRPr="0085011E" w:rsidRDefault="00CB5708" w:rsidP="002A0DD1">
            <w:pPr>
              <w:pStyle w:val="VBALevel1Heading"/>
            </w:pPr>
            <w:bookmarkStart w:id="44" w:name="_Toc269888423"/>
            <w:bookmarkStart w:id="45" w:name="_Toc269888766"/>
            <w:r w:rsidRPr="0085011E">
              <w:t>Time Required</w:t>
            </w:r>
            <w:bookmarkEnd w:id="44"/>
            <w:bookmarkEnd w:id="45"/>
          </w:p>
        </w:tc>
        <w:tc>
          <w:tcPr>
            <w:tcW w:w="6967" w:type="dxa"/>
            <w:tcBorders>
              <w:top w:val="nil"/>
              <w:left w:val="nil"/>
              <w:bottom w:val="nil"/>
              <w:right w:val="nil"/>
            </w:tcBorders>
          </w:tcPr>
          <w:p w14:paraId="3086BC6D" w14:textId="77777777" w:rsidR="00CB5708" w:rsidRPr="0085011E" w:rsidRDefault="00CB5708" w:rsidP="002A0DD1">
            <w:pPr>
              <w:pStyle w:val="VBATimeReq"/>
              <w:rPr>
                <w:color w:val="auto"/>
                <w:szCs w:val="24"/>
              </w:rPr>
            </w:pPr>
            <w:r>
              <w:rPr>
                <w:color w:val="auto"/>
              </w:rPr>
              <w:t xml:space="preserve">1.25 </w:t>
            </w:r>
            <w:r w:rsidRPr="0085011E">
              <w:rPr>
                <w:color w:val="auto"/>
              </w:rPr>
              <w:t>hours</w:t>
            </w:r>
          </w:p>
        </w:tc>
      </w:tr>
      <w:tr w:rsidR="00CB5708" w:rsidRPr="0085011E" w14:paraId="54F7D2E3" w14:textId="77777777" w:rsidTr="008A41E3">
        <w:trPr>
          <w:gridAfter w:val="1"/>
          <w:wAfter w:w="38" w:type="dxa"/>
          <w:cantSplit/>
          <w:trHeight w:val="1683"/>
        </w:trPr>
        <w:tc>
          <w:tcPr>
            <w:tcW w:w="2560" w:type="dxa"/>
            <w:gridSpan w:val="4"/>
            <w:tcBorders>
              <w:top w:val="nil"/>
              <w:left w:val="nil"/>
              <w:bottom w:val="nil"/>
              <w:right w:val="nil"/>
            </w:tcBorders>
          </w:tcPr>
          <w:p w14:paraId="1D78A9B1" w14:textId="77777777" w:rsidR="00CB5708" w:rsidRPr="0085011E" w:rsidRDefault="00CB5708" w:rsidP="002A0DD1">
            <w:pPr>
              <w:pStyle w:val="VBAEXERCISE"/>
            </w:pPr>
            <w:bookmarkStart w:id="46" w:name="_Toc269888424"/>
            <w:bookmarkStart w:id="47" w:name="_Toc269888767"/>
            <w:r w:rsidRPr="0085011E">
              <w:t>EXERCISE</w:t>
            </w:r>
            <w:bookmarkEnd w:id="46"/>
            <w:bookmarkEnd w:id="47"/>
          </w:p>
        </w:tc>
        <w:tc>
          <w:tcPr>
            <w:tcW w:w="6967" w:type="dxa"/>
            <w:tcBorders>
              <w:top w:val="nil"/>
              <w:left w:val="nil"/>
              <w:bottom w:val="nil"/>
              <w:right w:val="nil"/>
            </w:tcBorders>
          </w:tcPr>
          <w:p w14:paraId="3912BF25" w14:textId="77777777" w:rsidR="00CB5708" w:rsidRDefault="00CB5708" w:rsidP="002A0DD1">
            <w:pPr>
              <w:pStyle w:val="BodyText"/>
              <w:spacing w:line="246" w:lineRule="auto"/>
              <w:ind w:right="163"/>
            </w:pPr>
            <w:r>
              <w:rPr>
                <w:spacing w:val="-1"/>
              </w:rPr>
              <w:t xml:space="preserve">Have </w:t>
            </w:r>
            <w:r>
              <w:t xml:space="preserve">the </w:t>
            </w:r>
            <w:r>
              <w:rPr>
                <w:spacing w:val="-1"/>
              </w:rPr>
              <w:t>students</w:t>
            </w:r>
            <w:r>
              <w:t xml:space="preserve"> </w:t>
            </w:r>
            <w:r>
              <w:rPr>
                <w:spacing w:val="-1"/>
              </w:rPr>
              <w:t>read</w:t>
            </w:r>
            <w:r>
              <w:t xml:space="preserve"> </w:t>
            </w:r>
            <w:r>
              <w:rPr>
                <w:spacing w:val="-1"/>
              </w:rPr>
              <w:t>and</w:t>
            </w:r>
            <w:r>
              <w:t xml:space="preserve"> </w:t>
            </w:r>
            <w:r>
              <w:rPr>
                <w:spacing w:val="-1"/>
              </w:rPr>
              <w:t>complete</w:t>
            </w:r>
            <w:r>
              <w:t xml:space="preserve"> the</w:t>
            </w:r>
            <w:r>
              <w:rPr>
                <w:spacing w:val="-1"/>
              </w:rPr>
              <w:t xml:space="preserve"> scenarios</w:t>
            </w:r>
            <w:r>
              <w:t xml:space="preserve"> in the</w:t>
            </w:r>
            <w:r>
              <w:rPr>
                <w:spacing w:val="-1"/>
              </w:rPr>
              <w:t xml:space="preserve"> Aggravation</w:t>
            </w:r>
            <w:r>
              <w:t xml:space="preserve"> </w:t>
            </w:r>
            <w:r>
              <w:rPr>
                <w:spacing w:val="-1"/>
              </w:rPr>
              <w:t>Trainee</w:t>
            </w:r>
            <w:r>
              <w:rPr>
                <w:spacing w:val="-2"/>
              </w:rPr>
              <w:t xml:space="preserve"> </w:t>
            </w:r>
            <w:r>
              <w:rPr>
                <w:spacing w:val="-1"/>
              </w:rPr>
              <w:t>Handout.</w:t>
            </w:r>
            <w:r>
              <w:rPr>
                <w:spacing w:val="60"/>
              </w:rPr>
              <w:t xml:space="preserve"> </w:t>
            </w:r>
            <w:r>
              <w:rPr>
                <w:spacing w:val="-1"/>
              </w:rPr>
              <w:t>Have</w:t>
            </w:r>
            <w:r>
              <w:rPr>
                <w:spacing w:val="83"/>
              </w:rPr>
              <w:t xml:space="preserve"> </w:t>
            </w:r>
            <w:r>
              <w:t xml:space="preserve">them </w:t>
            </w:r>
            <w:r>
              <w:rPr>
                <w:spacing w:val="-1"/>
              </w:rPr>
              <w:t>discuss</w:t>
            </w:r>
            <w:r>
              <w:t xml:space="preserve"> </w:t>
            </w:r>
            <w:r>
              <w:rPr>
                <w:spacing w:val="-1"/>
              </w:rPr>
              <w:t>their</w:t>
            </w:r>
            <w:r>
              <w:t xml:space="preserve"> </w:t>
            </w:r>
            <w:r>
              <w:rPr>
                <w:spacing w:val="-1"/>
              </w:rPr>
              <w:t>responses.</w:t>
            </w:r>
          </w:p>
          <w:p w14:paraId="1F3BD219" w14:textId="77777777" w:rsidR="00CB5708" w:rsidRPr="0085011E" w:rsidRDefault="00CB5708" w:rsidP="002A0DD1">
            <w:pPr>
              <w:spacing w:after="120"/>
              <w:rPr>
                <w:b/>
                <w:bCs/>
                <w:sz w:val="28"/>
              </w:rPr>
            </w:pPr>
            <w:r w:rsidRPr="0085011E">
              <w:rPr>
                <w:szCs w:val="18"/>
              </w:rPr>
              <w:t>Ask if there are any questions about the information presented in the exercise, and then proceed to the Review.</w:t>
            </w:r>
            <w:r w:rsidRPr="0085011E">
              <w:rPr>
                <w:b/>
                <w:bCs/>
                <w:sz w:val="28"/>
              </w:rPr>
              <w:t xml:space="preserve"> </w:t>
            </w:r>
          </w:p>
        </w:tc>
      </w:tr>
      <w:tr w:rsidR="00CB5708" w:rsidRPr="0085011E" w14:paraId="240D7C68" w14:textId="77777777" w:rsidTr="008A41E3">
        <w:trPr>
          <w:gridAfter w:val="1"/>
          <w:wAfter w:w="38" w:type="dxa"/>
          <w:cantSplit/>
          <w:trHeight w:val="930"/>
        </w:trPr>
        <w:tc>
          <w:tcPr>
            <w:tcW w:w="2560" w:type="dxa"/>
            <w:gridSpan w:val="4"/>
            <w:tcBorders>
              <w:top w:val="nil"/>
              <w:left w:val="nil"/>
              <w:bottom w:val="nil"/>
              <w:right w:val="nil"/>
            </w:tcBorders>
          </w:tcPr>
          <w:p w14:paraId="42622515" w14:textId="77777777" w:rsidR="00CB5708" w:rsidRPr="0085011E" w:rsidRDefault="00CB5708" w:rsidP="002A0DD1">
            <w:pPr>
              <w:pStyle w:val="VBAHandoutNumber"/>
              <w:rPr>
                <w:color w:val="auto"/>
              </w:rPr>
            </w:pPr>
          </w:p>
        </w:tc>
        <w:tc>
          <w:tcPr>
            <w:tcW w:w="6967" w:type="dxa"/>
            <w:tcBorders>
              <w:top w:val="nil"/>
              <w:left w:val="nil"/>
              <w:bottom w:val="nil"/>
              <w:right w:val="nil"/>
            </w:tcBorders>
          </w:tcPr>
          <w:p w14:paraId="7F05FED0" w14:textId="77777777" w:rsidR="00CB5708" w:rsidRPr="0085011E" w:rsidRDefault="00CB5708" w:rsidP="002A0DD1">
            <w:pPr>
              <w:pStyle w:val="VBAbullets"/>
              <w:spacing w:before="240" w:after="240"/>
              <w:ind w:left="0" w:firstLine="0"/>
              <w:rPr>
                <w:b/>
                <w:bCs/>
                <w:color w:val="auto"/>
                <w:sz w:val="28"/>
              </w:rPr>
            </w:pPr>
          </w:p>
        </w:tc>
      </w:tr>
      <w:tr w:rsidR="00CB5708" w:rsidRPr="0085011E" w14:paraId="0A8ACA27" w14:textId="77777777" w:rsidTr="008A41E3">
        <w:trPr>
          <w:gridAfter w:val="1"/>
          <w:wAfter w:w="38" w:type="dxa"/>
          <w:trHeight w:val="212"/>
        </w:trPr>
        <w:tc>
          <w:tcPr>
            <w:tcW w:w="9527" w:type="dxa"/>
            <w:gridSpan w:val="5"/>
            <w:tcBorders>
              <w:top w:val="nil"/>
              <w:left w:val="nil"/>
              <w:bottom w:val="nil"/>
              <w:right w:val="nil"/>
            </w:tcBorders>
          </w:tcPr>
          <w:p w14:paraId="57A25B06" w14:textId="77777777" w:rsidR="00CB5708" w:rsidRPr="0085011E" w:rsidRDefault="00CB5708" w:rsidP="002A0DD1">
            <w:pPr>
              <w:pStyle w:val="Heading1"/>
              <w:rPr>
                <w:rFonts w:ascii="Times New Roman" w:hAnsi="Times New Roman"/>
              </w:rPr>
            </w:pPr>
            <w:bookmarkStart w:id="48" w:name="_Toc269888426"/>
            <w:bookmarkStart w:id="49" w:name="_Toc269888769"/>
            <w:bookmarkStart w:id="50" w:name="_Toc269888792"/>
            <w:bookmarkStart w:id="51" w:name="_Toc439916174"/>
            <w:r w:rsidRPr="0085011E">
              <w:rPr>
                <w:rFonts w:ascii="Times New Roman" w:hAnsi="Times New Roman"/>
              </w:rPr>
              <w:t>Lesson Review, Assessment, and Wrap-up</w:t>
            </w:r>
            <w:bookmarkEnd w:id="48"/>
            <w:bookmarkEnd w:id="49"/>
            <w:bookmarkEnd w:id="50"/>
            <w:bookmarkEnd w:id="51"/>
          </w:p>
        </w:tc>
      </w:tr>
      <w:tr w:rsidR="00CB5708" w:rsidRPr="0085011E" w14:paraId="28544BB7" w14:textId="77777777" w:rsidTr="008A41E3">
        <w:trPr>
          <w:gridAfter w:val="1"/>
          <w:wAfter w:w="38" w:type="dxa"/>
          <w:trHeight w:val="1651"/>
        </w:trPr>
        <w:tc>
          <w:tcPr>
            <w:tcW w:w="2553" w:type="dxa"/>
            <w:gridSpan w:val="3"/>
            <w:tcBorders>
              <w:top w:val="nil"/>
              <w:left w:val="nil"/>
              <w:bottom w:val="nil"/>
              <w:right w:val="nil"/>
            </w:tcBorders>
          </w:tcPr>
          <w:p w14:paraId="0979ECE6" w14:textId="77777777" w:rsidR="00CB5708" w:rsidRPr="0085011E" w:rsidRDefault="00CB5708" w:rsidP="002A0DD1">
            <w:pPr>
              <w:pStyle w:val="VBALevel1Heading"/>
            </w:pPr>
            <w:bookmarkStart w:id="52" w:name="_Toc269888427"/>
            <w:bookmarkStart w:id="53" w:name="_Toc269888770"/>
            <w:r w:rsidRPr="0085011E">
              <w:t>Introduction</w:t>
            </w:r>
            <w:bookmarkEnd w:id="52"/>
            <w:bookmarkEnd w:id="53"/>
          </w:p>
          <w:p w14:paraId="2581E5E9" w14:textId="77777777" w:rsidR="00CB5708" w:rsidRPr="0085011E" w:rsidRDefault="00CB5708" w:rsidP="002A0DD1">
            <w:pPr>
              <w:pStyle w:val="VBAInstructorExplanation"/>
              <w:rPr>
                <w:color w:val="auto"/>
              </w:rPr>
            </w:pPr>
            <w:r w:rsidRPr="0085011E">
              <w:rPr>
                <w:color w:val="auto"/>
              </w:rPr>
              <w:t>Discuss the following:</w:t>
            </w:r>
          </w:p>
        </w:tc>
        <w:tc>
          <w:tcPr>
            <w:tcW w:w="6974" w:type="dxa"/>
            <w:gridSpan w:val="2"/>
            <w:tcBorders>
              <w:top w:val="nil"/>
              <w:left w:val="nil"/>
              <w:bottom w:val="nil"/>
              <w:right w:val="nil"/>
            </w:tcBorders>
          </w:tcPr>
          <w:p w14:paraId="035DD186" w14:textId="77777777" w:rsidR="00CB5708" w:rsidRPr="0085011E" w:rsidRDefault="00CB5708" w:rsidP="002A0DD1">
            <w:pPr>
              <w:pStyle w:val="VBABodyText"/>
              <w:rPr>
                <w:color w:val="auto"/>
              </w:rPr>
            </w:pPr>
            <w:r w:rsidRPr="0085011E">
              <w:rPr>
                <w:color w:val="auto"/>
              </w:rPr>
              <w:t xml:space="preserve">The </w:t>
            </w:r>
            <w:r>
              <w:rPr>
                <w:color w:val="auto"/>
              </w:rPr>
              <w:t>Aggravation of Pre-Existing Disability</w:t>
            </w:r>
            <w:r w:rsidRPr="0085011E">
              <w:rPr>
                <w:color w:val="auto"/>
              </w:rPr>
              <w:t xml:space="preserve"> lesson is complete. </w:t>
            </w:r>
          </w:p>
          <w:p w14:paraId="413BA5CC" w14:textId="77777777" w:rsidR="00CB5708" w:rsidRPr="0085011E" w:rsidRDefault="00CB5708" w:rsidP="002A0DD1">
            <w:pPr>
              <w:pStyle w:val="VBABodyText"/>
              <w:spacing w:after="120"/>
              <w:rPr>
                <w:color w:val="auto"/>
              </w:rPr>
            </w:pPr>
            <w:r w:rsidRPr="0085011E">
              <w:rPr>
                <w:color w:val="auto"/>
              </w:rPr>
              <w:t>Review each lesson objective and ask the trainees for any questions or comments.</w:t>
            </w:r>
          </w:p>
        </w:tc>
      </w:tr>
      <w:tr w:rsidR="00CB5708" w:rsidRPr="0085011E" w14:paraId="1229D5B7" w14:textId="77777777" w:rsidTr="008A41E3">
        <w:trPr>
          <w:gridAfter w:val="1"/>
          <w:wAfter w:w="38" w:type="dxa"/>
        </w:trPr>
        <w:tc>
          <w:tcPr>
            <w:tcW w:w="2553" w:type="dxa"/>
            <w:gridSpan w:val="3"/>
            <w:tcBorders>
              <w:top w:val="nil"/>
              <w:left w:val="nil"/>
              <w:bottom w:val="nil"/>
              <w:right w:val="nil"/>
            </w:tcBorders>
          </w:tcPr>
          <w:p w14:paraId="44E985B2" w14:textId="77777777" w:rsidR="00CB5708" w:rsidRPr="0085011E" w:rsidRDefault="00CB5708" w:rsidP="002A0DD1">
            <w:pPr>
              <w:pStyle w:val="VBALevel1Heading"/>
            </w:pPr>
            <w:bookmarkStart w:id="54" w:name="_Toc269888428"/>
            <w:bookmarkStart w:id="55" w:name="_Toc269888771"/>
            <w:r w:rsidRPr="0085011E">
              <w:t>Time Required</w:t>
            </w:r>
            <w:bookmarkEnd w:id="54"/>
            <w:bookmarkEnd w:id="55"/>
          </w:p>
        </w:tc>
        <w:tc>
          <w:tcPr>
            <w:tcW w:w="6974" w:type="dxa"/>
            <w:gridSpan w:val="2"/>
            <w:tcBorders>
              <w:top w:val="nil"/>
              <w:left w:val="nil"/>
              <w:bottom w:val="nil"/>
              <w:right w:val="nil"/>
            </w:tcBorders>
          </w:tcPr>
          <w:p w14:paraId="4DBACBD0" w14:textId="77777777" w:rsidR="00CB5708" w:rsidRPr="0085011E" w:rsidRDefault="00CB5708" w:rsidP="002A0DD1">
            <w:pPr>
              <w:pStyle w:val="VBABodyText"/>
              <w:spacing w:after="120"/>
              <w:rPr>
                <w:b/>
                <w:color w:val="auto"/>
              </w:rPr>
            </w:pPr>
            <w:r>
              <w:rPr>
                <w:bCs/>
                <w:color w:val="auto"/>
              </w:rPr>
              <w:t>.25</w:t>
            </w:r>
            <w:r w:rsidRPr="0085011E">
              <w:rPr>
                <w:bCs/>
                <w:color w:val="auto"/>
              </w:rPr>
              <w:t xml:space="preserve"> hours </w:t>
            </w:r>
          </w:p>
        </w:tc>
      </w:tr>
    </w:tbl>
    <w:p w14:paraId="235F424C" w14:textId="77777777" w:rsidR="009B2F5A" w:rsidRPr="0085011E" w:rsidRDefault="009B2F5A" w:rsidP="00CB5708">
      <w:pPr>
        <w:rPr>
          <w:b/>
          <w:szCs w:val="24"/>
        </w:rPr>
      </w:pPr>
    </w:p>
    <w:p w14:paraId="536EC17D" w14:textId="5E6E3C44" w:rsidR="007F7F50" w:rsidRPr="00CB5708" w:rsidRDefault="007F7F50" w:rsidP="00CB5708">
      <w:pPr>
        <w:pStyle w:val="Heading1"/>
        <w:rPr>
          <w:rFonts w:ascii="Times New Roman" w:hAnsi="Times New Roman"/>
        </w:rPr>
        <w:sectPr w:rsidR="007F7F50" w:rsidRPr="00CB5708" w:rsidSect="007F7F50">
          <w:footerReference w:type="default" r:id="rId18"/>
          <w:type w:val="continuous"/>
          <w:pgSz w:w="12240" w:h="15840"/>
          <w:pgMar w:top="1440" w:right="1440" w:bottom="1440" w:left="1440" w:header="720" w:footer="720" w:gutter="0"/>
          <w:pgNumType w:start="1"/>
          <w:cols w:space="720"/>
          <w:titlePg/>
          <w:docGrid w:linePitch="360"/>
        </w:sectPr>
      </w:pPr>
      <w:bookmarkStart w:id="56" w:name="_Toc269888429"/>
      <w:bookmarkStart w:id="57" w:name="_Toc269888772"/>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7F7F50" w:rsidRPr="0085011E" w14:paraId="235F425E" w14:textId="77777777">
        <w:trPr>
          <w:trHeight w:val="212"/>
        </w:trPr>
        <w:tc>
          <w:tcPr>
            <w:tcW w:w="2553" w:type="dxa"/>
            <w:tcBorders>
              <w:top w:val="nil"/>
              <w:left w:val="nil"/>
              <w:bottom w:val="nil"/>
              <w:right w:val="nil"/>
            </w:tcBorders>
          </w:tcPr>
          <w:p w14:paraId="235F4258" w14:textId="7D12C078" w:rsidR="009B2F5A" w:rsidRPr="0085011E" w:rsidRDefault="009B2F5A">
            <w:pPr>
              <w:pStyle w:val="VBALevel1Heading"/>
            </w:pPr>
            <w:r w:rsidRPr="0085011E">
              <w:lastRenderedPageBreak/>
              <w:t>Lesson Objectives</w:t>
            </w:r>
            <w:bookmarkEnd w:id="56"/>
            <w:bookmarkEnd w:id="57"/>
          </w:p>
        </w:tc>
        <w:tc>
          <w:tcPr>
            <w:tcW w:w="6974" w:type="dxa"/>
            <w:tcBorders>
              <w:top w:val="nil"/>
              <w:left w:val="nil"/>
              <w:bottom w:val="nil"/>
              <w:right w:val="nil"/>
            </w:tcBorders>
          </w:tcPr>
          <w:p w14:paraId="235F4259" w14:textId="32DFCD3A" w:rsidR="009B2F5A" w:rsidRPr="0085011E" w:rsidRDefault="009B2F5A">
            <w:pPr>
              <w:spacing w:after="120"/>
            </w:pPr>
            <w:r w:rsidRPr="0085011E">
              <w:t xml:space="preserve">You have completed the </w:t>
            </w:r>
            <w:r w:rsidR="0085011E">
              <w:t>Aggravation of Pre-Existing Disability</w:t>
            </w:r>
            <w:r w:rsidR="0085011E" w:rsidRPr="0085011E">
              <w:t xml:space="preserve"> </w:t>
            </w:r>
            <w:r w:rsidRPr="0085011E">
              <w:t xml:space="preserve">lesson. </w:t>
            </w:r>
          </w:p>
          <w:p w14:paraId="235F425A" w14:textId="77777777" w:rsidR="009B2F5A" w:rsidRPr="0085011E" w:rsidRDefault="009B2F5A">
            <w:pPr>
              <w:spacing w:after="120"/>
            </w:pPr>
            <w:r w:rsidRPr="0085011E">
              <w:t xml:space="preserve">The trainee should be able to:  </w:t>
            </w:r>
          </w:p>
          <w:p w14:paraId="75602E87" w14:textId="77777777" w:rsidR="007D5E9F" w:rsidRPr="0085011E" w:rsidRDefault="007D5E9F" w:rsidP="007D5E9F">
            <w:pPr>
              <w:pStyle w:val="VBAFirstLevelBullet"/>
              <w:numPr>
                <w:ilvl w:val="0"/>
                <w:numId w:val="19"/>
              </w:numPr>
            </w:pPr>
            <w:r>
              <w:t>Define and identify the principles of presumption of soundness and aggravation</w:t>
            </w:r>
          </w:p>
          <w:p w14:paraId="235F425B" w14:textId="05E5DA52" w:rsidR="007D5E9F" w:rsidRPr="0085011E" w:rsidRDefault="007D5E9F" w:rsidP="007D5E9F">
            <w:pPr>
              <w:numPr>
                <w:ilvl w:val="0"/>
                <w:numId w:val="19"/>
              </w:numPr>
              <w:spacing w:before="60" w:after="60"/>
            </w:pPr>
            <w:r>
              <w:t>Analyze claim information to determine whether service connection is warranted on the basis of aggravation</w:t>
            </w:r>
          </w:p>
          <w:p w14:paraId="235F425D" w14:textId="34D9F415" w:rsidR="009B2F5A" w:rsidRPr="0085011E" w:rsidRDefault="009B2F5A" w:rsidP="007D5E9F">
            <w:pPr>
              <w:spacing w:before="60" w:after="60"/>
              <w:ind w:left="720"/>
            </w:pPr>
          </w:p>
        </w:tc>
      </w:tr>
      <w:tr w:rsidR="007F7F50" w:rsidRPr="0085011E" w14:paraId="235F4263" w14:textId="77777777">
        <w:trPr>
          <w:trHeight w:val="212"/>
        </w:trPr>
        <w:tc>
          <w:tcPr>
            <w:tcW w:w="2553" w:type="dxa"/>
            <w:tcBorders>
              <w:top w:val="nil"/>
              <w:left w:val="nil"/>
              <w:bottom w:val="nil"/>
              <w:right w:val="nil"/>
            </w:tcBorders>
          </w:tcPr>
          <w:p w14:paraId="235F425F" w14:textId="77777777" w:rsidR="009B2F5A" w:rsidRPr="0085011E" w:rsidRDefault="009B2F5A">
            <w:pPr>
              <w:pStyle w:val="VBALevel1Heading"/>
              <w:spacing w:after="120"/>
            </w:pPr>
            <w:r w:rsidRPr="0085011E">
              <w:t xml:space="preserve">Assessment </w:t>
            </w:r>
          </w:p>
          <w:p w14:paraId="235F4260" w14:textId="77777777" w:rsidR="009B2F5A" w:rsidRPr="0085011E"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85011E" w:rsidRDefault="009B2F5A">
            <w:pPr>
              <w:pStyle w:val="VBABodyText"/>
              <w:spacing w:after="120"/>
              <w:rPr>
                <w:color w:val="auto"/>
              </w:rPr>
            </w:pPr>
            <w:r w:rsidRPr="0085011E">
              <w:rPr>
                <w:color w:val="auto"/>
              </w:rPr>
              <w:t>Remind the trainees to complete the on-line assessment in TMS to receive credit for completion of the course.</w:t>
            </w:r>
          </w:p>
          <w:p w14:paraId="235F4262" w14:textId="77777777" w:rsidR="009B2F5A" w:rsidRPr="0085011E" w:rsidRDefault="009B2F5A">
            <w:pPr>
              <w:pStyle w:val="VBABodyText"/>
              <w:spacing w:after="120"/>
              <w:rPr>
                <w:b/>
                <w:color w:val="auto"/>
              </w:rPr>
            </w:pPr>
            <w:r w:rsidRPr="0085011E">
              <w:rPr>
                <w:color w:val="auto"/>
              </w:rPr>
              <w:t>The assessment will allow the participants to demonstrate their understanding of the information presented in this lesson.</w:t>
            </w:r>
          </w:p>
        </w:tc>
      </w:tr>
    </w:tbl>
    <w:p w14:paraId="235F4264" w14:textId="77777777" w:rsidR="009B2F5A" w:rsidRPr="0085011E" w:rsidRDefault="009B2F5A">
      <w:pPr>
        <w:tabs>
          <w:tab w:val="left" w:pos="240"/>
        </w:tabs>
        <w:rPr>
          <w:b/>
        </w:rPr>
      </w:pPr>
      <w:r w:rsidRPr="0085011E">
        <w:tab/>
      </w:r>
    </w:p>
    <w:sectPr w:rsidR="009B2F5A" w:rsidRPr="0085011E" w:rsidSect="007F7F50">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BDE2C" w14:textId="77777777" w:rsidR="00054DCB" w:rsidRDefault="00054DCB">
      <w:r>
        <w:separator/>
      </w:r>
    </w:p>
  </w:endnote>
  <w:endnote w:type="continuationSeparator" w:id="0">
    <w:p w14:paraId="1A21722E" w14:textId="77777777" w:rsidR="00054DCB" w:rsidRDefault="0005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3C54" w14:textId="5D95DC34" w:rsidR="00F720CE" w:rsidRDefault="00F720CE" w:rsidP="00304783">
    <w:pPr>
      <w:pStyle w:val="Footer"/>
      <w:jc w:val="center"/>
    </w:pPr>
    <w:r>
      <w:t>January 2016</w:t>
    </w:r>
    <w:r>
      <w:tab/>
    </w:r>
    <w:r>
      <w:tab/>
    </w:r>
    <w:sdt>
      <w:sdtPr>
        <w:id w:val="-2094383174"/>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ED016A">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D016A">
              <w:rPr>
                <w:b/>
                <w:bCs/>
                <w:noProof/>
              </w:rPr>
              <w:t>12</w:t>
            </w:r>
            <w:r>
              <w:rPr>
                <w:b/>
                <w:bCs/>
                <w:szCs w:val="24"/>
              </w:rPr>
              <w:fldChar w:fldCharType="end"/>
            </w:r>
          </w:sdtContent>
        </w:sdt>
      </w:sdtContent>
    </w:sdt>
  </w:p>
  <w:p w14:paraId="235F426A" w14:textId="77777777" w:rsidR="00F720CE" w:rsidRDefault="00F720CE">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59A18" w14:textId="77777777" w:rsidR="00054DCB" w:rsidRDefault="00054DCB">
      <w:r>
        <w:separator/>
      </w:r>
    </w:p>
  </w:footnote>
  <w:footnote w:type="continuationSeparator" w:id="0">
    <w:p w14:paraId="70F9DA07" w14:textId="77777777" w:rsidR="00054DCB" w:rsidRDefault="00054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61041"/>
    <w:multiLevelType w:val="hybridMultilevel"/>
    <w:tmpl w:val="6CC682A0"/>
    <w:lvl w:ilvl="0" w:tplc="9E4411F6">
      <w:start w:val="2"/>
      <w:numFmt w:val="lowerLetter"/>
      <w:lvlText w:val="(%1)"/>
      <w:lvlJc w:val="left"/>
      <w:pPr>
        <w:ind w:left="100" w:hanging="339"/>
        <w:jc w:val="left"/>
      </w:pPr>
      <w:rPr>
        <w:rFonts w:ascii="Times New Roman" w:eastAsia="Times New Roman" w:hAnsi="Times New Roman" w:hint="default"/>
        <w:sz w:val="24"/>
        <w:szCs w:val="24"/>
      </w:rPr>
    </w:lvl>
    <w:lvl w:ilvl="1" w:tplc="765891F6">
      <w:start w:val="1"/>
      <w:numFmt w:val="decimal"/>
      <w:lvlText w:val="(%2)"/>
      <w:lvlJc w:val="left"/>
      <w:pPr>
        <w:ind w:left="100" w:hanging="339"/>
        <w:jc w:val="left"/>
      </w:pPr>
      <w:rPr>
        <w:rFonts w:ascii="Times New Roman" w:eastAsia="Times New Roman" w:hAnsi="Times New Roman" w:hint="default"/>
        <w:sz w:val="24"/>
        <w:szCs w:val="24"/>
      </w:rPr>
    </w:lvl>
    <w:lvl w:ilvl="2" w:tplc="F21814BC">
      <w:start w:val="1"/>
      <w:numFmt w:val="bullet"/>
      <w:lvlText w:val="•"/>
      <w:lvlJc w:val="left"/>
      <w:pPr>
        <w:ind w:left="1461" w:hanging="339"/>
      </w:pPr>
      <w:rPr>
        <w:rFonts w:hint="default"/>
      </w:rPr>
    </w:lvl>
    <w:lvl w:ilvl="3" w:tplc="F4DE7608">
      <w:start w:val="1"/>
      <w:numFmt w:val="bullet"/>
      <w:lvlText w:val="•"/>
      <w:lvlJc w:val="left"/>
      <w:pPr>
        <w:ind w:left="2141" w:hanging="339"/>
      </w:pPr>
      <w:rPr>
        <w:rFonts w:hint="default"/>
      </w:rPr>
    </w:lvl>
    <w:lvl w:ilvl="4" w:tplc="6D8C2DC8">
      <w:start w:val="1"/>
      <w:numFmt w:val="bullet"/>
      <w:lvlText w:val="•"/>
      <w:lvlJc w:val="left"/>
      <w:pPr>
        <w:ind w:left="2821" w:hanging="339"/>
      </w:pPr>
      <w:rPr>
        <w:rFonts w:hint="default"/>
      </w:rPr>
    </w:lvl>
    <w:lvl w:ilvl="5" w:tplc="B09A75A4">
      <w:start w:val="1"/>
      <w:numFmt w:val="bullet"/>
      <w:lvlText w:val="•"/>
      <w:lvlJc w:val="left"/>
      <w:pPr>
        <w:ind w:left="3501" w:hanging="339"/>
      </w:pPr>
      <w:rPr>
        <w:rFonts w:hint="default"/>
      </w:rPr>
    </w:lvl>
    <w:lvl w:ilvl="6" w:tplc="98D4735E">
      <w:start w:val="1"/>
      <w:numFmt w:val="bullet"/>
      <w:lvlText w:val="•"/>
      <w:lvlJc w:val="left"/>
      <w:pPr>
        <w:ind w:left="4182" w:hanging="339"/>
      </w:pPr>
      <w:rPr>
        <w:rFonts w:hint="default"/>
      </w:rPr>
    </w:lvl>
    <w:lvl w:ilvl="7" w:tplc="62C0D820">
      <w:start w:val="1"/>
      <w:numFmt w:val="bullet"/>
      <w:lvlText w:val="•"/>
      <w:lvlJc w:val="left"/>
      <w:pPr>
        <w:ind w:left="4862" w:hanging="339"/>
      </w:pPr>
      <w:rPr>
        <w:rFonts w:hint="default"/>
      </w:rPr>
    </w:lvl>
    <w:lvl w:ilvl="8" w:tplc="D174F056">
      <w:start w:val="1"/>
      <w:numFmt w:val="bullet"/>
      <w:lvlText w:val="•"/>
      <w:lvlJc w:val="left"/>
      <w:pPr>
        <w:ind w:left="5542" w:hanging="339"/>
      </w:pPr>
      <w:rPr>
        <w:rFonts w:hint="default"/>
      </w:rPr>
    </w:lvl>
  </w:abstractNum>
  <w:abstractNum w:abstractNumId="5">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1">
    <w:nsid w:val="5BEF2130"/>
    <w:multiLevelType w:val="hybridMultilevel"/>
    <w:tmpl w:val="EB302B86"/>
    <w:lvl w:ilvl="0" w:tplc="093A7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4E1AA9"/>
    <w:multiLevelType w:val="hybridMultilevel"/>
    <w:tmpl w:val="1122B07A"/>
    <w:lvl w:ilvl="0" w:tplc="C2966ED0">
      <w:start w:val="1"/>
      <w:numFmt w:val="decimal"/>
      <w:lvlText w:val="%1."/>
      <w:lvlJc w:val="left"/>
      <w:pPr>
        <w:ind w:left="860" w:hanging="360"/>
      </w:pPr>
      <w:rPr>
        <w:rFonts w:ascii="Times New Roman" w:eastAsia="Times New Roman" w:hAnsi="Times New Roman" w:hint="default"/>
        <w:sz w:val="24"/>
        <w:szCs w:val="24"/>
      </w:rPr>
    </w:lvl>
    <w:lvl w:ilvl="1" w:tplc="A8A45044">
      <w:start w:val="1"/>
      <w:numFmt w:val="bullet"/>
      <w:lvlText w:val="•"/>
      <w:lvlJc w:val="left"/>
      <w:pPr>
        <w:ind w:left="1469" w:hanging="360"/>
      </w:pPr>
      <w:rPr>
        <w:rFonts w:hint="default"/>
      </w:rPr>
    </w:lvl>
    <w:lvl w:ilvl="2" w:tplc="AC689CA4">
      <w:start w:val="1"/>
      <w:numFmt w:val="bullet"/>
      <w:lvlText w:val="•"/>
      <w:lvlJc w:val="left"/>
      <w:pPr>
        <w:ind w:left="2078" w:hanging="360"/>
      </w:pPr>
      <w:rPr>
        <w:rFonts w:hint="default"/>
      </w:rPr>
    </w:lvl>
    <w:lvl w:ilvl="3" w:tplc="D7A80AF4">
      <w:start w:val="1"/>
      <w:numFmt w:val="bullet"/>
      <w:lvlText w:val="•"/>
      <w:lvlJc w:val="left"/>
      <w:pPr>
        <w:ind w:left="2687" w:hanging="360"/>
      </w:pPr>
      <w:rPr>
        <w:rFonts w:hint="default"/>
      </w:rPr>
    </w:lvl>
    <w:lvl w:ilvl="4" w:tplc="716480DC">
      <w:start w:val="1"/>
      <w:numFmt w:val="bullet"/>
      <w:lvlText w:val="•"/>
      <w:lvlJc w:val="left"/>
      <w:pPr>
        <w:ind w:left="3296" w:hanging="360"/>
      </w:pPr>
      <w:rPr>
        <w:rFonts w:hint="default"/>
      </w:rPr>
    </w:lvl>
    <w:lvl w:ilvl="5" w:tplc="1E587274">
      <w:start w:val="1"/>
      <w:numFmt w:val="bullet"/>
      <w:lvlText w:val="•"/>
      <w:lvlJc w:val="left"/>
      <w:pPr>
        <w:ind w:left="3905" w:hanging="360"/>
      </w:pPr>
      <w:rPr>
        <w:rFonts w:hint="default"/>
      </w:rPr>
    </w:lvl>
    <w:lvl w:ilvl="6" w:tplc="44944C14">
      <w:start w:val="1"/>
      <w:numFmt w:val="bullet"/>
      <w:lvlText w:val="•"/>
      <w:lvlJc w:val="left"/>
      <w:pPr>
        <w:ind w:left="4513" w:hanging="360"/>
      </w:pPr>
      <w:rPr>
        <w:rFonts w:hint="default"/>
      </w:rPr>
    </w:lvl>
    <w:lvl w:ilvl="7" w:tplc="F8A67D3A">
      <w:start w:val="1"/>
      <w:numFmt w:val="bullet"/>
      <w:lvlText w:val="•"/>
      <w:lvlJc w:val="left"/>
      <w:pPr>
        <w:ind w:left="5122" w:hanging="360"/>
      </w:pPr>
      <w:rPr>
        <w:rFonts w:hint="default"/>
      </w:rPr>
    </w:lvl>
    <w:lvl w:ilvl="8" w:tplc="8C6A2006">
      <w:start w:val="1"/>
      <w:numFmt w:val="bullet"/>
      <w:lvlText w:val="•"/>
      <w:lvlJc w:val="left"/>
      <w:pPr>
        <w:ind w:left="5731" w:hanging="360"/>
      </w:pPr>
      <w:rPr>
        <w:rFonts w:hint="default"/>
      </w:rPr>
    </w:lvl>
  </w:abstractNum>
  <w:abstractNum w:abstractNumId="13">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9"/>
  </w:num>
  <w:num w:numId="2">
    <w:abstractNumId w:val="0"/>
  </w:num>
  <w:num w:numId="3">
    <w:abstractNumId w:val="2"/>
  </w:num>
  <w:num w:numId="4">
    <w:abstractNumId w:val="14"/>
  </w:num>
  <w:num w:numId="5">
    <w:abstractNumId w:val="8"/>
  </w:num>
  <w:num w:numId="6">
    <w:abstractNumId w:val="6"/>
  </w:num>
  <w:num w:numId="7">
    <w:abstractNumId w:val="1"/>
  </w:num>
  <w:num w:numId="8">
    <w:abstractNumId w:val="3"/>
  </w:num>
  <w:num w:numId="9">
    <w:abstractNumId w:val="10"/>
  </w:num>
  <w:num w:numId="10">
    <w:abstractNumId w:val="7"/>
  </w:num>
  <w:num w:numId="11">
    <w:abstractNumId w:val="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6"/>
  </w:num>
  <w:num w:numId="16">
    <w:abstractNumId w:val="6"/>
  </w:num>
  <w:num w:numId="17">
    <w:abstractNumId w:val="6"/>
  </w:num>
  <w:num w:numId="18">
    <w:abstractNumId w:val="6"/>
  </w:num>
  <w:num w:numId="19">
    <w:abstractNumId w:val="13"/>
  </w:num>
  <w:num w:numId="20">
    <w:abstractNumId w:val="12"/>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26C0F"/>
    <w:rsid w:val="00036461"/>
    <w:rsid w:val="00054DCB"/>
    <w:rsid w:val="000B2C66"/>
    <w:rsid w:val="000F1A72"/>
    <w:rsid w:val="000F78B6"/>
    <w:rsid w:val="00155B56"/>
    <w:rsid w:val="00220AA3"/>
    <w:rsid w:val="00255323"/>
    <w:rsid w:val="002570A6"/>
    <w:rsid w:val="002939D1"/>
    <w:rsid w:val="002B7C4D"/>
    <w:rsid w:val="00304783"/>
    <w:rsid w:val="003F5017"/>
    <w:rsid w:val="00477FA6"/>
    <w:rsid w:val="00647D7F"/>
    <w:rsid w:val="006F4CCA"/>
    <w:rsid w:val="00730CF9"/>
    <w:rsid w:val="007D5E9F"/>
    <w:rsid w:val="007F7F50"/>
    <w:rsid w:val="00836F08"/>
    <w:rsid w:val="00844FCC"/>
    <w:rsid w:val="0085011E"/>
    <w:rsid w:val="00857051"/>
    <w:rsid w:val="008A41E3"/>
    <w:rsid w:val="008B68A5"/>
    <w:rsid w:val="008F5793"/>
    <w:rsid w:val="0090559D"/>
    <w:rsid w:val="009248AF"/>
    <w:rsid w:val="009B2F5A"/>
    <w:rsid w:val="009B6073"/>
    <w:rsid w:val="00A81ECE"/>
    <w:rsid w:val="00AE707A"/>
    <w:rsid w:val="00AF7580"/>
    <w:rsid w:val="00B10EA6"/>
    <w:rsid w:val="00B50204"/>
    <w:rsid w:val="00B71A72"/>
    <w:rsid w:val="00B93BC9"/>
    <w:rsid w:val="00BC17E4"/>
    <w:rsid w:val="00BE6281"/>
    <w:rsid w:val="00C34ACF"/>
    <w:rsid w:val="00C63EEC"/>
    <w:rsid w:val="00C67DC1"/>
    <w:rsid w:val="00C8092F"/>
    <w:rsid w:val="00CB5708"/>
    <w:rsid w:val="00CE4401"/>
    <w:rsid w:val="00D519EF"/>
    <w:rsid w:val="00D67243"/>
    <w:rsid w:val="00DB4FA0"/>
    <w:rsid w:val="00DF348A"/>
    <w:rsid w:val="00E20CC7"/>
    <w:rsid w:val="00E46583"/>
    <w:rsid w:val="00E93036"/>
    <w:rsid w:val="00ED016A"/>
    <w:rsid w:val="00EF587B"/>
    <w:rsid w:val="00F52EC5"/>
    <w:rsid w:val="00F720CE"/>
    <w:rsid w:val="00F9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304783"/>
    <w:rPr>
      <w:sz w:val="24"/>
    </w:rPr>
  </w:style>
  <w:style w:type="paragraph" w:customStyle="1" w:styleId="TableParagraph">
    <w:name w:val="Table Paragraph"/>
    <w:basedOn w:val="Normal"/>
    <w:uiPriority w:val="1"/>
    <w:qFormat/>
    <w:rsid w:val="00304783"/>
    <w:pPr>
      <w:widowControl w:val="0"/>
      <w:overflowPunct/>
      <w:autoSpaceDE/>
      <w:autoSpaceDN/>
      <w:adjustRightInd/>
      <w:spacing w:before="0"/>
      <w:textAlignment w:val="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304783"/>
    <w:rPr>
      <w:sz w:val="24"/>
    </w:rPr>
  </w:style>
  <w:style w:type="paragraph" w:customStyle="1" w:styleId="TableParagraph">
    <w:name w:val="Table Paragraph"/>
    <w:basedOn w:val="Normal"/>
    <w:uiPriority w:val="1"/>
    <w:qFormat/>
    <w:rsid w:val="00304783"/>
    <w:pPr>
      <w:widowControl w:val="0"/>
      <w:overflowPunct/>
      <w:autoSpaceDE/>
      <w:autoSpaceDN/>
      <w:adjustRightInd/>
      <w:spacing w:before="0"/>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w.cornell.edu/uscode/text/38/1153"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aw.cornell.edu/uscode/text/38/1111" TargetMode="External"/><Relationship Id="rId17"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4&amp;rgn=div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cfr.gov/cgi-bin/text-idx?SID=ad275643432556b9dda942343fb89296&amp;mc=true&amp;node=pt38.1.3&amp;rgn=div58"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ad275643432556b9dda942343fb89296&amp;mc=true&amp;node=pt38.1.3&amp;rgn=div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DE93FF40-259F-4643-BE29-DD96085C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219</TotalTime>
  <Pages>12</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Aggravation of Pre-Existing Disability Lesson Plan</vt:lpstr>
    </vt:vector>
  </TitlesOfParts>
  <Company>Veterans Benefits Administration</Company>
  <LinksUpToDate>false</LinksUpToDate>
  <CharactersWithSpaces>22109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Aggravation of Pre-Existing Disability Lesson Plan</dc:title>
  <dc:subject>DRO, RVSR</dc:subject>
  <dc:creator>Department of Veterans Affairs, Veterans Benefits Administration, Compensation Service, STAFF</dc:creator>
  <cp:keywords>Aggravation of a Pre-Existing Disability, presumption of soundness, pre-existing</cp:keywords>
  <dc:description>This lesson is intended to teach the trainees the evidentiary requirements for determining whether a claimed disability was aggravated by the Veteran’s service. </dc:description>
  <cp:lastModifiedBy>Sochar, Lisa</cp:lastModifiedBy>
  <cp:revision>11</cp:revision>
  <cp:lastPrinted>2010-09-08T15:08:00Z</cp:lastPrinted>
  <dcterms:created xsi:type="dcterms:W3CDTF">2015-12-30T16:32:00Z</dcterms:created>
  <dcterms:modified xsi:type="dcterms:W3CDTF">2016-01-11T14:33:00Z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