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5F411A" w14:textId="77777777" w:rsidR="009B2F5A" w:rsidRDefault="009B2F5A">
      <w:pPr>
        <w:pStyle w:val="LessonTitle"/>
      </w:pPr>
      <w:bookmarkStart w:id="0" w:name="_GoBack"/>
      <w:bookmarkEnd w:id="0"/>
    </w:p>
    <w:p w14:paraId="235F411B" w14:textId="77777777" w:rsidR="009B2F5A" w:rsidRDefault="009B2F5A">
      <w:pPr>
        <w:pStyle w:val="LessonTitle"/>
      </w:pPr>
    </w:p>
    <w:p w14:paraId="235F411C" w14:textId="6EA847A8" w:rsidR="009B2F5A" w:rsidRPr="00691DEC" w:rsidRDefault="00952628">
      <w:pPr>
        <w:pStyle w:val="VBALessonPlanName"/>
        <w:rPr>
          <w:color w:val="auto"/>
        </w:rPr>
      </w:pPr>
      <w:r w:rsidRPr="00691DEC">
        <w:rPr>
          <w:color w:val="auto"/>
        </w:rPr>
        <w:t>SHARE (SSA</w:t>
      </w:r>
      <w:r w:rsidR="00A67B08" w:rsidRPr="00691DEC">
        <w:rPr>
          <w:color w:val="auto"/>
        </w:rPr>
        <w:t>/FOLQ</w:t>
      </w:r>
      <w:r w:rsidRPr="00691DEC">
        <w:rPr>
          <w:color w:val="auto"/>
        </w:rPr>
        <w:t>)</w:t>
      </w:r>
    </w:p>
    <w:p w14:paraId="235F411D" w14:textId="77777777" w:rsidR="009B2F5A" w:rsidRDefault="009B2F5A">
      <w:pPr>
        <w:pStyle w:val="VBALessonPlanTitle"/>
        <w:rPr>
          <w:color w:val="auto"/>
        </w:rPr>
      </w:pPr>
      <w:bookmarkStart w:id="1" w:name="_Toc277338715"/>
      <w:r>
        <w:rPr>
          <w:color w:val="auto"/>
        </w:rPr>
        <w:t>Instructor Lesson Plan</w:t>
      </w:r>
      <w:bookmarkEnd w:id="1"/>
    </w:p>
    <w:p w14:paraId="235F411E" w14:textId="30E3793E" w:rsidR="009B2F5A" w:rsidRDefault="009B2F5A">
      <w:pPr>
        <w:pStyle w:val="VBALessonPlanName"/>
      </w:pPr>
      <w:bookmarkStart w:id="2" w:name="_Toc269888738"/>
      <w:bookmarkStart w:id="3" w:name="_Toc269888786"/>
      <w:bookmarkStart w:id="4" w:name="_Toc277338716"/>
      <w:r>
        <w:rPr>
          <w:color w:val="auto"/>
        </w:rPr>
        <w:t xml:space="preserve">Time </w:t>
      </w:r>
      <w:r w:rsidRPr="00862164">
        <w:rPr>
          <w:color w:val="auto"/>
        </w:rPr>
        <w:t xml:space="preserve">Required: </w:t>
      </w:r>
      <w:r w:rsidR="00952628" w:rsidRPr="00862164">
        <w:rPr>
          <w:color w:val="auto"/>
        </w:rPr>
        <w:t>1.75</w:t>
      </w:r>
      <w:r w:rsidRPr="00862164">
        <w:rPr>
          <w:color w:val="auto"/>
        </w:rPr>
        <w:t xml:space="preserve"> Hours</w:t>
      </w:r>
      <w:bookmarkEnd w:id="2"/>
      <w:bookmarkEnd w:id="3"/>
      <w:bookmarkEnd w:id="4"/>
    </w:p>
    <w:p w14:paraId="235F411F" w14:textId="77777777" w:rsidR="009B2F5A" w:rsidRDefault="009B2F5A">
      <w:pPr>
        <w:jc w:val="center"/>
        <w:rPr>
          <w:b/>
          <w:caps/>
          <w:sz w:val="32"/>
          <w:szCs w:val="32"/>
        </w:rPr>
      </w:pPr>
    </w:p>
    <w:p w14:paraId="235F4120" w14:textId="77777777" w:rsidR="009B2F5A" w:rsidRDefault="009B2F5A">
      <w:pPr>
        <w:jc w:val="center"/>
        <w:rPr>
          <w:rFonts w:ascii="Times New Roman Bold" w:hAnsi="Times New Roman Bold"/>
          <w:b/>
          <w:sz w:val="28"/>
          <w:szCs w:val="28"/>
        </w:rPr>
      </w:pPr>
      <w:bookmarkStart w:id="5" w:name="_Toc277338717"/>
      <w:r>
        <w:rPr>
          <w:rFonts w:ascii="Times New Roman Bold" w:hAnsi="Times New Roman Bold"/>
          <w:b/>
          <w:sz w:val="28"/>
          <w:szCs w:val="28"/>
        </w:rPr>
        <w:t>Table of Contents</w:t>
      </w:r>
      <w:bookmarkEnd w:id="5"/>
    </w:p>
    <w:p w14:paraId="235F4121" w14:textId="77777777" w:rsidR="009B2F5A" w:rsidRDefault="009B2F5A"/>
    <w:p w14:paraId="5227F8E5" w14:textId="77777777" w:rsidR="002A4660"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442874365" w:history="1">
        <w:r w:rsidR="002A4660" w:rsidRPr="007B6BC4">
          <w:rPr>
            <w:rStyle w:val="Hyperlink"/>
          </w:rPr>
          <w:t>Lesson Description</w:t>
        </w:r>
        <w:r w:rsidR="002A4660">
          <w:rPr>
            <w:webHidden/>
          </w:rPr>
          <w:tab/>
        </w:r>
        <w:r w:rsidR="002A4660">
          <w:rPr>
            <w:webHidden/>
          </w:rPr>
          <w:fldChar w:fldCharType="begin"/>
        </w:r>
        <w:r w:rsidR="002A4660">
          <w:rPr>
            <w:webHidden/>
          </w:rPr>
          <w:instrText xml:space="preserve"> PAGEREF _Toc442874365 \h </w:instrText>
        </w:r>
        <w:r w:rsidR="002A4660">
          <w:rPr>
            <w:webHidden/>
          </w:rPr>
        </w:r>
        <w:r w:rsidR="002A4660">
          <w:rPr>
            <w:webHidden/>
          </w:rPr>
          <w:fldChar w:fldCharType="separate"/>
        </w:r>
        <w:r w:rsidR="00514276">
          <w:rPr>
            <w:webHidden/>
          </w:rPr>
          <w:t>2</w:t>
        </w:r>
        <w:r w:rsidR="002A4660">
          <w:rPr>
            <w:webHidden/>
          </w:rPr>
          <w:fldChar w:fldCharType="end"/>
        </w:r>
      </w:hyperlink>
    </w:p>
    <w:p w14:paraId="628444E7" w14:textId="77777777" w:rsidR="002A4660" w:rsidRDefault="00BC06BA">
      <w:pPr>
        <w:pStyle w:val="TOC1"/>
        <w:rPr>
          <w:rFonts w:asciiTheme="minorHAnsi" w:eastAsiaTheme="minorEastAsia" w:hAnsiTheme="minorHAnsi" w:cstheme="minorBidi"/>
          <w:sz w:val="22"/>
        </w:rPr>
      </w:pPr>
      <w:hyperlink w:anchor="_Toc442874366" w:history="1">
        <w:r w:rsidR="002A4660" w:rsidRPr="007B6BC4">
          <w:rPr>
            <w:rStyle w:val="Hyperlink"/>
          </w:rPr>
          <w:t>Introduction to SHARE (SSA/FOLQ)</w:t>
        </w:r>
        <w:r w:rsidR="002A4660">
          <w:rPr>
            <w:webHidden/>
          </w:rPr>
          <w:tab/>
        </w:r>
        <w:r w:rsidR="002A4660">
          <w:rPr>
            <w:webHidden/>
          </w:rPr>
          <w:fldChar w:fldCharType="begin"/>
        </w:r>
        <w:r w:rsidR="002A4660">
          <w:rPr>
            <w:webHidden/>
          </w:rPr>
          <w:instrText xml:space="preserve"> PAGEREF _Toc442874366 \h </w:instrText>
        </w:r>
        <w:r w:rsidR="002A4660">
          <w:rPr>
            <w:webHidden/>
          </w:rPr>
        </w:r>
        <w:r w:rsidR="002A4660">
          <w:rPr>
            <w:webHidden/>
          </w:rPr>
          <w:fldChar w:fldCharType="separate"/>
        </w:r>
        <w:r w:rsidR="00514276">
          <w:rPr>
            <w:webHidden/>
          </w:rPr>
          <w:t>4</w:t>
        </w:r>
        <w:r w:rsidR="002A4660">
          <w:rPr>
            <w:webHidden/>
          </w:rPr>
          <w:fldChar w:fldCharType="end"/>
        </w:r>
      </w:hyperlink>
    </w:p>
    <w:p w14:paraId="07543859" w14:textId="77777777" w:rsidR="002A4660" w:rsidRDefault="00BC06BA">
      <w:pPr>
        <w:pStyle w:val="TOC1"/>
        <w:rPr>
          <w:rFonts w:asciiTheme="minorHAnsi" w:eastAsiaTheme="minorEastAsia" w:hAnsiTheme="minorHAnsi" w:cstheme="minorBidi"/>
          <w:sz w:val="22"/>
        </w:rPr>
      </w:pPr>
      <w:hyperlink w:anchor="_Toc442874367" w:history="1">
        <w:r w:rsidR="002A4660" w:rsidRPr="007B6BC4">
          <w:rPr>
            <w:rStyle w:val="Hyperlink"/>
          </w:rPr>
          <w:t>Topic 1: Federal On-Line Query (FOLQ)</w:t>
        </w:r>
        <w:r w:rsidR="002A4660">
          <w:rPr>
            <w:webHidden/>
          </w:rPr>
          <w:tab/>
        </w:r>
        <w:r w:rsidR="002A4660">
          <w:rPr>
            <w:webHidden/>
          </w:rPr>
          <w:fldChar w:fldCharType="begin"/>
        </w:r>
        <w:r w:rsidR="002A4660">
          <w:rPr>
            <w:webHidden/>
          </w:rPr>
          <w:instrText xml:space="preserve"> PAGEREF _Toc442874367 \h </w:instrText>
        </w:r>
        <w:r w:rsidR="002A4660">
          <w:rPr>
            <w:webHidden/>
          </w:rPr>
        </w:r>
        <w:r w:rsidR="002A4660">
          <w:rPr>
            <w:webHidden/>
          </w:rPr>
          <w:fldChar w:fldCharType="separate"/>
        </w:r>
        <w:r w:rsidR="00514276">
          <w:rPr>
            <w:webHidden/>
          </w:rPr>
          <w:t>6</w:t>
        </w:r>
        <w:r w:rsidR="002A4660">
          <w:rPr>
            <w:webHidden/>
          </w:rPr>
          <w:fldChar w:fldCharType="end"/>
        </w:r>
      </w:hyperlink>
    </w:p>
    <w:p w14:paraId="45026D6C" w14:textId="77777777" w:rsidR="002A4660" w:rsidRDefault="00BC06BA">
      <w:pPr>
        <w:pStyle w:val="TOC1"/>
        <w:rPr>
          <w:rFonts w:asciiTheme="minorHAnsi" w:eastAsiaTheme="minorEastAsia" w:hAnsiTheme="minorHAnsi" w:cstheme="minorBidi"/>
          <w:sz w:val="22"/>
        </w:rPr>
      </w:pPr>
      <w:hyperlink w:anchor="_Toc442874368" w:history="1">
        <w:r w:rsidR="002A4660" w:rsidRPr="007B6BC4">
          <w:rPr>
            <w:rStyle w:val="Hyperlink"/>
          </w:rPr>
          <w:t>Topic 2: SSA Inquiry</w:t>
        </w:r>
        <w:r w:rsidR="002A4660">
          <w:rPr>
            <w:webHidden/>
          </w:rPr>
          <w:tab/>
        </w:r>
        <w:r w:rsidR="002A4660">
          <w:rPr>
            <w:webHidden/>
          </w:rPr>
          <w:fldChar w:fldCharType="begin"/>
        </w:r>
        <w:r w:rsidR="002A4660">
          <w:rPr>
            <w:webHidden/>
          </w:rPr>
          <w:instrText xml:space="preserve"> PAGEREF _Toc442874368 \h </w:instrText>
        </w:r>
        <w:r w:rsidR="002A4660">
          <w:rPr>
            <w:webHidden/>
          </w:rPr>
        </w:r>
        <w:r w:rsidR="002A4660">
          <w:rPr>
            <w:webHidden/>
          </w:rPr>
          <w:fldChar w:fldCharType="separate"/>
        </w:r>
        <w:r w:rsidR="00514276">
          <w:rPr>
            <w:webHidden/>
          </w:rPr>
          <w:t>7</w:t>
        </w:r>
        <w:r w:rsidR="002A4660">
          <w:rPr>
            <w:webHidden/>
          </w:rPr>
          <w:fldChar w:fldCharType="end"/>
        </w:r>
      </w:hyperlink>
    </w:p>
    <w:p w14:paraId="092C9FD4" w14:textId="77777777" w:rsidR="002A4660" w:rsidRDefault="00BC06BA">
      <w:pPr>
        <w:pStyle w:val="TOC1"/>
        <w:rPr>
          <w:rFonts w:asciiTheme="minorHAnsi" w:eastAsiaTheme="minorEastAsia" w:hAnsiTheme="minorHAnsi" w:cstheme="minorBidi"/>
          <w:sz w:val="22"/>
        </w:rPr>
      </w:pPr>
      <w:hyperlink w:anchor="_Toc442874369" w:history="1">
        <w:r w:rsidR="002A4660" w:rsidRPr="007B6BC4">
          <w:rPr>
            <w:rStyle w:val="Hyperlink"/>
          </w:rPr>
          <w:t>Topic 3: SHARE SSA Inquiry Screens</w:t>
        </w:r>
        <w:r w:rsidR="002A4660">
          <w:rPr>
            <w:webHidden/>
          </w:rPr>
          <w:tab/>
        </w:r>
        <w:r w:rsidR="002A4660">
          <w:rPr>
            <w:webHidden/>
          </w:rPr>
          <w:fldChar w:fldCharType="begin"/>
        </w:r>
        <w:r w:rsidR="002A4660">
          <w:rPr>
            <w:webHidden/>
          </w:rPr>
          <w:instrText xml:space="preserve"> PAGEREF _Toc442874369 \h </w:instrText>
        </w:r>
        <w:r w:rsidR="002A4660">
          <w:rPr>
            <w:webHidden/>
          </w:rPr>
        </w:r>
        <w:r w:rsidR="002A4660">
          <w:rPr>
            <w:webHidden/>
          </w:rPr>
          <w:fldChar w:fldCharType="separate"/>
        </w:r>
        <w:r w:rsidR="00514276">
          <w:rPr>
            <w:webHidden/>
          </w:rPr>
          <w:t>8</w:t>
        </w:r>
        <w:r w:rsidR="002A4660">
          <w:rPr>
            <w:webHidden/>
          </w:rPr>
          <w:fldChar w:fldCharType="end"/>
        </w:r>
      </w:hyperlink>
    </w:p>
    <w:p w14:paraId="0FFC4875" w14:textId="77777777" w:rsidR="002A4660" w:rsidRDefault="00BC06BA">
      <w:pPr>
        <w:pStyle w:val="TOC1"/>
        <w:rPr>
          <w:rFonts w:asciiTheme="minorHAnsi" w:eastAsiaTheme="minorEastAsia" w:hAnsiTheme="minorHAnsi" w:cstheme="minorBidi"/>
          <w:sz w:val="22"/>
        </w:rPr>
      </w:pPr>
      <w:hyperlink w:anchor="_Toc442874370" w:history="1">
        <w:r w:rsidR="002A4660" w:rsidRPr="007B6BC4">
          <w:rPr>
            <w:rStyle w:val="Hyperlink"/>
          </w:rPr>
          <w:t>Practical Exercise</w:t>
        </w:r>
        <w:r w:rsidR="002A4660">
          <w:rPr>
            <w:webHidden/>
          </w:rPr>
          <w:tab/>
        </w:r>
        <w:r w:rsidR="002A4660">
          <w:rPr>
            <w:webHidden/>
          </w:rPr>
          <w:fldChar w:fldCharType="begin"/>
        </w:r>
        <w:r w:rsidR="002A4660">
          <w:rPr>
            <w:webHidden/>
          </w:rPr>
          <w:instrText xml:space="preserve"> PAGEREF _Toc442874370 \h </w:instrText>
        </w:r>
        <w:r w:rsidR="002A4660">
          <w:rPr>
            <w:webHidden/>
          </w:rPr>
        </w:r>
        <w:r w:rsidR="002A4660">
          <w:rPr>
            <w:webHidden/>
          </w:rPr>
          <w:fldChar w:fldCharType="separate"/>
        </w:r>
        <w:r w:rsidR="00514276">
          <w:rPr>
            <w:webHidden/>
          </w:rPr>
          <w:t>10</w:t>
        </w:r>
        <w:r w:rsidR="002A4660">
          <w:rPr>
            <w:webHidden/>
          </w:rPr>
          <w:fldChar w:fldCharType="end"/>
        </w:r>
      </w:hyperlink>
    </w:p>
    <w:p w14:paraId="5C746C12" w14:textId="77777777" w:rsidR="002A4660" w:rsidRDefault="00BC06BA">
      <w:pPr>
        <w:pStyle w:val="TOC1"/>
        <w:rPr>
          <w:rFonts w:asciiTheme="minorHAnsi" w:eastAsiaTheme="minorEastAsia" w:hAnsiTheme="minorHAnsi" w:cstheme="minorBidi"/>
          <w:sz w:val="22"/>
        </w:rPr>
      </w:pPr>
      <w:hyperlink w:anchor="_Toc442874371" w:history="1">
        <w:r w:rsidR="002A4660" w:rsidRPr="007B6BC4">
          <w:rPr>
            <w:rStyle w:val="Hyperlink"/>
          </w:rPr>
          <w:t>Lesson Review, Assessment, and Wrap-up</w:t>
        </w:r>
        <w:r w:rsidR="002A4660">
          <w:rPr>
            <w:webHidden/>
          </w:rPr>
          <w:tab/>
        </w:r>
        <w:r w:rsidR="002A4660">
          <w:rPr>
            <w:webHidden/>
          </w:rPr>
          <w:fldChar w:fldCharType="begin"/>
        </w:r>
        <w:r w:rsidR="002A4660">
          <w:rPr>
            <w:webHidden/>
          </w:rPr>
          <w:instrText xml:space="preserve"> PAGEREF _Toc442874371 \h </w:instrText>
        </w:r>
        <w:r w:rsidR="002A4660">
          <w:rPr>
            <w:webHidden/>
          </w:rPr>
        </w:r>
        <w:r w:rsidR="002A4660">
          <w:rPr>
            <w:webHidden/>
          </w:rPr>
          <w:fldChar w:fldCharType="separate"/>
        </w:r>
        <w:r w:rsidR="00514276">
          <w:rPr>
            <w:webHidden/>
          </w:rPr>
          <w:t>11</w:t>
        </w:r>
        <w:r w:rsidR="002A4660">
          <w:rPr>
            <w:webHidden/>
          </w:rPr>
          <w:fldChar w:fldCharType="end"/>
        </w:r>
      </w:hyperlink>
    </w:p>
    <w:p w14:paraId="235F4129" w14:textId="77777777" w:rsidR="009B2F5A" w:rsidRDefault="009B2F5A">
      <w:pPr>
        <w:pStyle w:val="TOC1"/>
      </w:pPr>
      <w:r>
        <w:rPr>
          <w:rStyle w:val="Hyperlink"/>
          <w:bCs/>
          <w:color w:val="auto"/>
          <w:szCs w:val="24"/>
          <w:u w:val="none"/>
        </w:rPr>
        <w:fldChar w:fldCharType="end"/>
      </w:r>
    </w:p>
    <w:p w14:paraId="235F412A"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tc>
          <w:tcPr>
            <w:tcW w:w="9572" w:type="dxa"/>
            <w:gridSpan w:val="2"/>
            <w:tcBorders>
              <w:top w:val="nil"/>
              <w:left w:val="nil"/>
              <w:bottom w:val="nil"/>
              <w:right w:val="nil"/>
            </w:tcBorders>
          </w:tcPr>
          <w:p w14:paraId="235F412B" w14:textId="77777777" w:rsidR="009B2F5A" w:rsidRDefault="009B2F5A">
            <w:pPr>
              <w:pStyle w:val="VBALessonTopicTitle"/>
              <w:rPr>
                <w:color w:val="auto"/>
              </w:rPr>
            </w:pPr>
            <w:bookmarkStart w:id="6" w:name="_Toc271527085"/>
            <w:bookmarkStart w:id="7" w:name="_Toc442874365"/>
            <w:r>
              <w:rPr>
                <w:color w:val="auto"/>
              </w:rPr>
              <w:lastRenderedPageBreak/>
              <w:t>Lesson Description</w:t>
            </w:r>
            <w:bookmarkEnd w:id="6"/>
            <w:bookmarkEnd w:id="7"/>
          </w:p>
        </w:tc>
      </w:tr>
      <w:tr w:rsidR="009B2F5A" w14:paraId="235F412E" w14:textId="77777777">
        <w:tc>
          <w:tcPr>
            <w:tcW w:w="9572" w:type="dxa"/>
            <w:gridSpan w:val="2"/>
            <w:tcBorders>
              <w:top w:val="nil"/>
              <w:left w:val="nil"/>
              <w:bottom w:val="nil"/>
              <w:right w:val="nil"/>
            </w:tcBorders>
          </w:tcPr>
          <w:p w14:paraId="235F412D"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235F4131" w14:textId="77777777">
        <w:trPr>
          <w:trHeight w:val="80"/>
        </w:trPr>
        <w:tc>
          <w:tcPr>
            <w:tcW w:w="2348" w:type="dxa"/>
            <w:tcBorders>
              <w:top w:val="nil"/>
              <w:left w:val="nil"/>
              <w:bottom w:val="nil"/>
              <w:right w:val="nil"/>
            </w:tcBorders>
          </w:tcPr>
          <w:p w14:paraId="235F412F" w14:textId="77777777" w:rsidR="009B2F5A" w:rsidRDefault="000F1A72">
            <w:pPr>
              <w:pStyle w:val="VBALevel1Heading"/>
              <w:spacing w:after="120"/>
            </w:pPr>
            <w:r>
              <w:t>TMS</w:t>
            </w:r>
            <w:r w:rsidR="009B2F5A">
              <w:t xml:space="preserve"> #</w:t>
            </w:r>
          </w:p>
        </w:tc>
        <w:tc>
          <w:tcPr>
            <w:tcW w:w="7224" w:type="dxa"/>
            <w:tcBorders>
              <w:top w:val="nil"/>
              <w:left w:val="nil"/>
              <w:bottom w:val="nil"/>
              <w:right w:val="nil"/>
            </w:tcBorders>
          </w:tcPr>
          <w:p w14:paraId="235F4130" w14:textId="48C28792" w:rsidR="009B2F5A" w:rsidRDefault="00816CA2">
            <w:pPr>
              <w:pStyle w:val="VBALMS"/>
            </w:pPr>
            <w:r w:rsidRPr="00E4171D">
              <w:rPr>
                <w:color w:val="auto"/>
              </w:rPr>
              <w:t>1197930</w:t>
            </w:r>
          </w:p>
        </w:tc>
      </w:tr>
      <w:tr w:rsidR="009B2F5A" w14:paraId="235F4134" w14:textId="77777777">
        <w:trPr>
          <w:trHeight w:val="1296"/>
        </w:trPr>
        <w:tc>
          <w:tcPr>
            <w:tcW w:w="2348" w:type="dxa"/>
            <w:tcBorders>
              <w:top w:val="nil"/>
              <w:left w:val="nil"/>
              <w:bottom w:val="nil"/>
              <w:right w:val="nil"/>
            </w:tcBorders>
          </w:tcPr>
          <w:p w14:paraId="235F4132" w14:textId="77777777" w:rsidR="009B2F5A" w:rsidRDefault="009B2F5A">
            <w:pPr>
              <w:pStyle w:val="VBALevel1Heading"/>
            </w:pPr>
            <w:bookmarkStart w:id="8" w:name="_Toc269888397"/>
            <w:bookmarkStart w:id="9" w:name="_Toc269888740"/>
            <w:r>
              <w:t>Prerequisites</w:t>
            </w:r>
            <w:bookmarkEnd w:id="8"/>
            <w:bookmarkEnd w:id="9"/>
          </w:p>
        </w:tc>
        <w:tc>
          <w:tcPr>
            <w:tcW w:w="7224" w:type="dxa"/>
            <w:tcBorders>
              <w:top w:val="nil"/>
              <w:left w:val="nil"/>
              <w:bottom w:val="nil"/>
              <w:right w:val="nil"/>
            </w:tcBorders>
          </w:tcPr>
          <w:p w14:paraId="235F4133" w14:textId="614EF31D" w:rsidR="009B2F5A" w:rsidRDefault="00FD7037">
            <w:pPr>
              <w:pStyle w:val="VBABodyText"/>
              <w:rPr>
                <w:b/>
                <w:color w:val="000000"/>
                <w:sz w:val="36"/>
                <w:szCs w:val="36"/>
              </w:rPr>
            </w:pPr>
            <w:r>
              <w:rPr>
                <w:color w:val="auto"/>
              </w:rPr>
              <w:t>None</w:t>
            </w:r>
          </w:p>
        </w:tc>
      </w:tr>
      <w:tr w:rsidR="009B2F5A" w14:paraId="235F4138" w14:textId="77777777">
        <w:trPr>
          <w:trHeight w:val="1296"/>
        </w:trPr>
        <w:tc>
          <w:tcPr>
            <w:tcW w:w="2348" w:type="dxa"/>
            <w:tcBorders>
              <w:top w:val="nil"/>
              <w:left w:val="nil"/>
              <w:bottom w:val="nil"/>
              <w:right w:val="nil"/>
            </w:tcBorders>
          </w:tcPr>
          <w:p w14:paraId="235F4135" w14:textId="77777777" w:rsidR="009B2F5A" w:rsidRDefault="009B2F5A">
            <w:pPr>
              <w:pStyle w:val="VBALevel1Heading"/>
            </w:pPr>
            <w:r>
              <w:t>target audience</w:t>
            </w:r>
          </w:p>
        </w:tc>
        <w:tc>
          <w:tcPr>
            <w:tcW w:w="7224" w:type="dxa"/>
            <w:tcBorders>
              <w:top w:val="nil"/>
              <w:left w:val="nil"/>
              <w:bottom w:val="nil"/>
              <w:right w:val="nil"/>
            </w:tcBorders>
          </w:tcPr>
          <w:p w14:paraId="235F4136" w14:textId="1DD75D6A" w:rsidR="009B2F5A" w:rsidRPr="00691DEC" w:rsidRDefault="009B2F5A">
            <w:pPr>
              <w:pStyle w:val="VBABodyText"/>
              <w:rPr>
                <w:iCs/>
                <w:color w:val="auto"/>
              </w:rPr>
            </w:pPr>
            <w:r w:rsidRPr="00691DEC">
              <w:rPr>
                <w:color w:val="auto"/>
              </w:rPr>
              <w:t xml:space="preserve">The target audience for </w:t>
            </w:r>
            <w:r w:rsidR="00691DEC" w:rsidRPr="00691DEC">
              <w:rPr>
                <w:iCs/>
                <w:color w:val="auto"/>
              </w:rPr>
              <w:t>SHARE (SSA/FOLQ)</w:t>
            </w:r>
            <w:r w:rsidRPr="00691DEC">
              <w:rPr>
                <w:iCs/>
                <w:color w:val="auto"/>
              </w:rPr>
              <w:t xml:space="preserve"> is </w:t>
            </w:r>
            <w:proofErr w:type="gramStart"/>
            <w:r w:rsidR="00014A57" w:rsidRPr="00691DEC">
              <w:rPr>
                <w:color w:val="auto"/>
              </w:rPr>
              <w:t>Entry  Level</w:t>
            </w:r>
            <w:proofErr w:type="gramEnd"/>
            <w:r w:rsidR="00014A57" w:rsidRPr="00691DEC">
              <w:rPr>
                <w:color w:val="auto"/>
              </w:rPr>
              <w:t xml:space="preserve"> </w:t>
            </w:r>
            <w:r w:rsidRPr="00691DEC">
              <w:rPr>
                <w:color w:val="auto"/>
              </w:rPr>
              <w:t>VSR</w:t>
            </w:r>
            <w:r w:rsidR="00691DEC" w:rsidRPr="00691DEC">
              <w:rPr>
                <w:color w:val="auto"/>
              </w:rPr>
              <w:t xml:space="preserve">s/Insurance Specialists and </w:t>
            </w:r>
            <w:proofErr w:type="spellStart"/>
            <w:r w:rsidR="00691DEC" w:rsidRPr="00691DEC">
              <w:rPr>
                <w:color w:val="auto"/>
              </w:rPr>
              <w:t>Tecnicians</w:t>
            </w:r>
            <w:proofErr w:type="spellEnd"/>
            <w:r w:rsidR="00691DEC" w:rsidRPr="00691DEC">
              <w:rPr>
                <w:iCs/>
                <w:color w:val="auto"/>
              </w:rPr>
              <w:t>.</w:t>
            </w:r>
          </w:p>
          <w:p w14:paraId="235F4137" w14:textId="3DE2DA92" w:rsidR="009B2F5A" w:rsidRPr="00691DEC" w:rsidRDefault="009B2F5A" w:rsidP="002A4660">
            <w:pPr>
              <w:pStyle w:val="VBABodyText"/>
              <w:rPr>
                <w:color w:val="auto"/>
              </w:rPr>
            </w:pPr>
            <w:r w:rsidRPr="00691DEC">
              <w:rPr>
                <w:iCs/>
                <w:color w:val="auto"/>
              </w:rPr>
              <w:t xml:space="preserve">Although this lesson is targeted to teach </w:t>
            </w:r>
            <w:proofErr w:type="gramStart"/>
            <w:r w:rsidR="002A4660" w:rsidRPr="00691DEC">
              <w:rPr>
                <w:color w:val="auto"/>
              </w:rPr>
              <w:t>Entry  Level</w:t>
            </w:r>
            <w:proofErr w:type="gramEnd"/>
            <w:r w:rsidR="002A4660" w:rsidRPr="00691DEC">
              <w:rPr>
                <w:color w:val="auto"/>
              </w:rPr>
              <w:t xml:space="preserve"> </w:t>
            </w:r>
            <w:r w:rsidR="00691DEC" w:rsidRPr="00691DEC">
              <w:rPr>
                <w:color w:val="auto"/>
              </w:rPr>
              <w:t>VSRs/Insur</w:t>
            </w:r>
            <w:r w:rsidR="002A4660">
              <w:rPr>
                <w:color w:val="auto"/>
              </w:rPr>
              <w:t xml:space="preserve">ance Specialists and </w:t>
            </w:r>
            <w:proofErr w:type="spellStart"/>
            <w:r w:rsidR="002A4660">
              <w:rPr>
                <w:color w:val="auto"/>
              </w:rPr>
              <w:t>Tecnicians</w:t>
            </w:r>
            <w:proofErr w:type="spellEnd"/>
            <w:r w:rsidRPr="00691DEC">
              <w:rPr>
                <w:iCs/>
                <w:color w:val="auto"/>
              </w:rPr>
              <w:t>, it may be taught to other VA personnel as mandatory or refresher type training.</w:t>
            </w:r>
          </w:p>
        </w:tc>
      </w:tr>
      <w:tr w:rsidR="009B2F5A" w14:paraId="235F413B" w14:textId="77777777">
        <w:trPr>
          <w:trHeight w:val="80"/>
        </w:trPr>
        <w:tc>
          <w:tcPr>
            <w:tcW w:w="2348" w:type="dxa"/>
            <w:tcBorders>
              <w:top w:val="nil"/>
              <w:left w:val="nil"/>
              <w:bottom w:val="nil"/>
              <w:right w:val="nil"/>
            </w:tcBorders>
          </w:tcPr>
          <w:p w14:paraId="235F4139" w14:textId="77777777" w:rsidR="009B2F5A" w:rsidRDefault="009B2F5A">
            <w:pPr>
              <w:pStyle w:val="VBALevel1Heading"/>
            </w:pPr>
            <w:bookmarkStart w:id="10" w:name="_Toc269888398"/>
            <w:bookmarkStart w:id="11" w:name="_Toc269888741"/>
            <w:r>
              <w:t>Time Required</w:t>
            </w:r>
            <w:bookmarkEnd w:id="10"/>
            <w:bookmarkEnd w:id="11"/>
          </w:p>
        </w:tc>
        <w:tc>
          <w:tcPr>
            <w:tcW w:w="7224" w:type="dxa"/>
            <w:tcBorders>
              <w:top w:val="nil"/>
              <w:left w:val="nil"/>
              <w:bottom w:val="nil"/>
              <w:right w:val="nil"/>
            </w:tcBorders>
          </w:tcPr>
          <w:p w14:paraId="235F413A" w14:textId="1F7FF904" w:rsidR="009B2F5A" w:rsidRPr="009E28DD" w:rsidRDefault="002A4660" w:rsidP="002A4660">
            <w:pPr>
              <w:pStyle w:val="VBATimeReq"/>
              <w:rPr>
                <w:color w:val="auto"/>
              </w:rPr>
            </w:pPr>
            <w:r>
              <w:rPr>
                <w:color w:val="auto"/>
              </w:rPr>
              <w:t>1</w:t>
            </w:r>
            <w:r w:rsidR="009E28DD" w:rsidRPr="009E28DD">
              <w:rPr>
                <w:color w:val="auto"/>
              </w:rPr>
              <w:t>.</w:t>
            </w:r>
            <w:r>
              <w:rPr>
                <w:color w:val="auto"/>
              </w:rPr>
              <w:t>75</w:t>
            </w:r>
            <w:r w:rsidR="009E28DD" w:rsidRPr="009E28DD">
              <w:rPr>
                <w:color w:val="auto"/>
              </w:rPr>
              <w:t xml:space="preserve"> hours</w:t>
            </w:r>
          </w:p>
        </w:tc>
      </w:tr>
      <w:tr w:rsidR="009B2F5A" w14:paraId="235F4142" w14:textId="77777777">
        <w:trPr>
          <w:trHeight w:val="80"/>
        </w:trPr>
        <w:tc>
          <w:tcPr>
            <w:tcW w:w="2348" w:type="dxa"/>
            <w:tcBorders>
              <w:top w:val="nil"/>
              <w:left w:val="nil"/>
              <w:bottom w:val="nil"/>
              <w:right w:val="nil"/>
            </w:tcBorders>
          </w:tcPr>
          <w:p w14:paraId="235F413C" w14:textId="77777777" w:rsidR="009B2F5A" w:rsidRPr="002732E6" w:rsidRDefault="009B2F5A">
            <w:pPr>
              <w:pStyle w:val="VBALevel1Heading"/>
            </w:pPr>
            <w:bookmarkStart w:id="12" w:name="_Toc269888399"/>
            <w:bookmarkStart w:id="13" w:name="_Toc269888742"/>
            <w:r w:rsidRPr="002732E6">
              <w:t>Materials/</w:t>
            </w:r>
            <w:r w:rsidRPr="002732E6">
              <w:br/>
              <w:t>TRAINING AIDS</w:t>
            </w:r>
            <w:bookmarkEnd w:id="12"/>
            <w:bookmarkEnd w:id="13"/>
          </w:p>
        </w:tc>
        <w:tc>
          <w:tcPr>
            <w:tcW w:w="7224" w:type="dxa"/>
            <w:tcBorders>
              <w:top w:val="nil"/>
              <w:left w:val="nil"/>
              <w:bottom w:val="nil"/>
              <w:right w:val="nil"/>
            </w:tcBorders>
          </w:tcPr>
          <w:p w14:paraId="235F413D" w14:textId="77777777" w:rsidR="009B2F5A" w:rsidRPr="002732E6" w:rsidRDefault="009B2F5A">
            <w:pPr>
              <w:pStyle w:val="VBABodyText"/>
              <w:rPr>
                <w:color w:val="auto"/>
              </w:rPr>
            </w:pPr>
            <w:r w:rsidRPr="002732E6">
              <w:rPr>
                <w:color w:val="auto"/>
              </w:rPr>
              <w:t>Lesson materials:</w:t>
            </w:r>
          </w:p>
          <w:p w14:paraId="235F413E" w14:textId="56A7989C" w:rsidR="009B2F5A" w:rsidRPr="002732E6" w:rsidRDefault="00F132AD">
            <w:pPr>
              <w:pStyle w:val="VBAFirstLevelBullet"/>
            </w:pPr>
            <w:r w:rsidRPr="002732E6">
              <w:rPr>
                <w:iCs/>
              </w:rPr>
              <w:t>SHARE (SSA/FOLQ)</w:t>
            </w:r>
            <w:r w:rsidR="009B2F5A" w:rsidRPr="002732E6">
              <w:rPr>
                <w:iCs/>
              </w:rPr>
              <w:t xml:space="preserve"> </w:t>
            </w:r>
            <w:r w:rsidR="009B2F5A" w:rsidRPr="002732E6">
              <w:t>PowerPoint Presentation</w:t>
            </w:r>
          </w:p>
          <w:p w14:paraId="4B3D22DF" w14:textId="77777777" w:rsidR="009B2F5A" w:rsidRPr="002732E6" w:rsidRDefault="00CA2395" w:rsidP="00375AA6">
            <w:pPr>
              <w:pStyle w:val="VBAFirstLevelBullet"/>
            </w:pPr>
            <w:r w:rsidRPr="002732E6">
              <w:rPr>
                <w:iCs/>
              </w:rPr>
              <w:t xml:space="preserve">SHARE (SSA/FOLQ) </w:t>
            </w:r>
            <w:r w:rsidR="009B2F5A" w:rsidRPr="002732E6">
              <w:t>Trainee Handouts</w:t>
            </w:r>
          </w:p>
          <w:p w14:paraId="21034B43" w14:textId="77777777" w:rsidR="00375AA6" w:rsidRPr="002732E6" w:rsidRDefault="00375AA6" w:rsidP="00375AA6">
            <w:pPr>
              <w:pStyle w:val="VBAFirstLevelBullet"/>
            </w:pPr>
            <w:r w:rsidRPr="002732E6">
              <w:rPr>
                <w:iCs/>
              </w:rPr>
              <w:t>FOLQ User Guide</w:t>
            </w:r>
          </w:p>
          <w:p w14:paraId="1325AD46" w14:textId="77777777" w:rsidR="00375AA6" w:rsidRPr="00E725D3" w:rsidRDefault="00375AA6" w:rsidP="00375AA6">
            <w:pPr>
              <w:pStyle w:val="VBAFirstLevelBullet"/>
            </w:pPr>
            <w:r w:rsidRPr="002732E6">
              <w:rPr>
                <w:iCs/>
              </w:rPr>
              <w:t>SHARE User Guide</w:t>
            </w:r>
          </w:p>
          <w:p w14:paraId="235F4141" w14:textId="0EA74035" w:rsidR="00E725D3" w:rsidRPr="002732E6" w:rsidRDefault="00E725D3" w:rsidP="00E725D3">
            <w:pPr>
              <w:pStyle w:val="VBAFirstLevelBullet"/>
            </w:pPr>
            <w:r>
              <w:rPr>
                <w:iCs/>
              </w:rPr>
              <w:t>SHARE User Authorization</w:t>
            </w:r>
          </w:p>
        </w:tc>
      </w:tr>
      <w:tr w:rsidR="009B2F5A" w14:paraId="235F4150" w14:textId="77777777">
        <w:trPr>
          <w:trHeight w:val="80"/>
        </w:trPr>
        <w:tc>
          <w:tcPr>
            <w:tcW w:w="2348" w:type="dxa"/>
            <w:tcBorders>
              <w:top w:val="nil"/>
              <w:left w:val="nil"/>
              <w:bottom w:val="nil"/>
              <w:right w:val="nil"/>
            </w:tcBorders>
          </w:tcPr>
          <w:p w14:paraId="235F4143" w14:textId="2196F233" w:rsidR="009B2F5A" w:rsidRDefault="009B2F5A">
            <w:pPr>
              <w:pStyle w:val="VBALevel1Heading"/>
            </w:pPr>
            <w:r>
              <w:t xml:space="preserve">Training Area/Tools </w:t>
            </w:r>
          </w:p>
        </w:tc>
        <w:tc>
          <w:tcPr>
            <w:tcW w:w="7224" w:type="dxa"/>
            <w:tcBorders>
              <w:top w:val="nil"/>
              <w:left w:val="nil"/>
              <w:bottom w:val="nil"/>
              <w:right w:val="nil"/>
            </w:tcBorders>
          </w:tcPr>
          <w:p w14:paraId="235F4144" w14:textId="77777777" w:rsidR="009B2F5A" w:rsidRDefault="009B2F5A">
            <w:pPr>
              <w:pStyle w:val="VBABodyText"/>
              <w:rPr>
                <w:color w:val="auto"/>
              </w:rPr>
            </w:pPr>
            <w:r>
              <w:rPr>
                <w:color w:val="auto"/>
              </w:rPr>
              <w:t xml:space="preserve">The following are required to ensure the trainees are able to meet the lesson objectives: </w:t>
            </w:r>
          </w:p>
          <w:p w14:paraId="235F4145" w14:textId="77777777" w:rsidR="009B2F5A" w:rsidRDefault="009B2F5A">
            <w:pPr>
              <w:pStyle w:val="VBAFirstLevelBullet"/>
            </w:pPr>
            <w:r>
              <w:t>Classroom or private area suitable for participatory discussions</w:t>
            </w:r>
          </w:p>
          <w:p w14:paraId="235F4146" w14:textId="77777777" w:rsidR="009B2F5A" w:rsidRDefault="009B2F5A">
            <w:pPr>
              <w:pStyle w:val="VBAFirstLevelBullet"/>
            </w:pPr>
            <w:r>
              <w:t xml:space="preserve">Seating, writing materials, and writing surfaces for trainee note taking and participation </w:t>
            </w:r>
          </w:p>
          <w:p w14:paraId="235F4147" w14:textId="77777777" w:rsidR="009B2F5A" w:rsidRDefault="009B2F5A">
            <w:pPr>
              <w:pStyle w:val="VBAFirstLevelBullet"/>
              <w:rPr>
                <w:color w:val="000000"/>
              </w:rPr>
            </w:pPr>
            <w:r>
              <w:t>Handouts, which include a practical exercise</w:t>
            </w:r>
          </w:p>
          <w:p w14:paraId="235F4148" w14:textId="743BB163" w:rsidR="009B2F5A" w:rsidRDefault="009B2F5A">
            <w:pPr>
              <w:pStyle w:val="VBAFirstLevelBullet"/>
            </w:pPr>
            <w:r>
              <w:t>Large writing surface (easel pad, chalkboard, dry erase board, etc.) with appropriate writing materials</w:t>
            </w:r>
          </w:p>
          <w:p w14:paraId="235F4149" w14:textId="77777777" w:rsidR="009B2F5A" w:rsidRDefault="009B2F5A">
            <w:pPr>
              <w:pStyle w:val="VBAFirstLevelBullet"/>
              <w:rPr>
                <w:color w:val="000000"/>
              </w:rPr>
            </w:pPr>
            <w:r>
              <w:t>Computer with PowerPoint software to present the lesson material</w:t>
            </w:r>
          </w:p>
          <w:p w14:paraId="235F414A" w14:textId="77777777" w:rsidR="009B2F5A" w:rsidRDefault="009B2F5A">
            <w:pPr>
              <w:pStyle w:val="VBABodyText"/>
              <w:rPr>
                <w:color w:val="auto"/>
              </w:rPr>
            </w:pPr>
            <w:r>
              <w:rPr>
                <w:color w:val="auto"/>
              </w:rPr>
              <w:t xml:space="preserve">Trainees require access to the following tools: </w:t>
            </w:r>
          </w:p>
          <w:p w14:paraId="235F414F" w14:textId="05BB1C3B" w:rsidR="009B2F5A" w:rsidRPr="00457416" w:rsidRDefault="000F1A72" w:rsidP="00457416">
            <w:pPr>
              <w:pStyle w:val="VBAFirstLevelBullet"/>
              <w:rPr>
                <w:color w:val="000000"/>
              </w:rPr>
            </w:pPr>
            <w:r>
              <w:t>VA T</w:t>
            </w:r>
            <w:r w:rsidR="009B2F5A">
              <w:t>MS to complete the assessment</w:t>
            </w:r>
          </w:p>
        </w:tc>
      </w:tr>
      <w:tr w:rsidR="009B2F5A" w14:paraId="235F415B" w14:textId="77777777">
        <w:trPr>
          <w:trHeight w:val="80"/>
        </w:trPr>
        <w:tc>
          <w:tcPr>
            <w:tcW w:w="2348" w:type="dxa"/>
            <w:tcBorders>
              <w:top w:val="nil"/>
              <w:left w:val="nil"/>
              <w:bottom w:val="nil"/>
              <w:right w:val="nil"/>
            </w:tcBorders>
          </w:tcPr>
          <w:p w14:paraId="235F4151" w14:textId="77777777" w:rsidR="009B2F5A" w:rsidRDefault="009B2F5A">
            <w:pPr>
              <w:pStyle w:val="VBALevel1Heading"/>
            </w:pPr>
            <w:r>
              <w:t xml:space="preserve">Pre-Planning </w:t>
            </w:r>
          </w:p>
          <w:p w14:paraId="235F4152" w14:textId="77777777" w:rsidR="009B2F5A" w:rsidRDefault="009B2F5A">
            <w:pPr>
              <w:pStyle w:val="Heading2"/>
              <w:spacing w:before="60" w:after="60"/>
            </w:pPr>
          </w:p>
        </w:tc>
        <w:tc>
          <w:tcPr>
            <w:tcW w:w="7224" w:type="dxa"/>
            <w:tcBorders>
              <w:top w:val="nil"/>
              <w:left w:val="nil"/>
              <w:bottom w:val="nil"/>
              <w:right w:val="nil"/>
            </w:tcBorders>
          </w:tcPr>
          <w:p w14:paraId="235F4153" w14:textId="77777777" w:rsidR="009B2F5A" w:rsidRDefault="009B2F5A">
            <w:pPr>
              <w:pStyle w:val="VBABulletList"/>
            </w:pPr>
            <w:bookmarkStart w:id="14" w:name="_Toc46738919"/>
            <w:bookmarkStart w:id="15" w:name="_Toc46738985"/>
            <w:bookmarkStart w:id="16" w:name="_Toc46739118"/>
            <w:bookmarkStart w:id="17" w:name="_Toc46739151"/>
            <w:bookmarkStart w:id="18" w:name="_Toc46739632"/>
            <w:bookmarkStart w:id="19" w:name="_Toc48125390"/>
            <w:bookmarkStart w:id="20" w:name="_Toc265570467"/>
            <w:r>
              <w:t xml:space="preserve">Become familiar with all training materials by reading the Instructor Lesson Plan while simultaneously reviewing the corresponding PowerPoint slides. This will provide you the opportunity to see the </w:t>
            </w:r>
            <w:r>
              <w:lastRenderedPageBreak/>
              <w:t xml:space="preserve">connection between the Lesson Plan and the slides, which will allow for a more structured presentation during the training session. </w:t>
            </w:r>
          </w:p>
          <w:p w14:paraId="235F4154" w14:textId="77777777" w:rsidR="009B2F5A" w:rsidRDefault="009B2F5A">
            <w:pPr>
              <w:pStyle w:val="VBABulletList"/>
            </w:pPr>
            <w:r>
              <w:t xml:space="preserve">Become familiar with the content of the trainee handouts and their association to the Lesson Plan. </w:t>
            </w:r>
          </w:p>
          <w:p w14:paraId="235F4155" w14:textId="77777777" w:rsidR="009B2F5A" w:rsidRDefault="009B2F5A">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4"/>
          <w:bookmarkEnd w:id="15"/>
          <w:bookmarkEnd w:id="16"/>
          <w:bookmarkEnd w:id="17"/>
          <w:bookmarkEnd w:id="18"/>
          <w:bookmarkEnd w:id="19"/>
          <w:bookmarkEnd w:id="20"/>
          <w:p w14:paraId="235F4156" w14:textId="77777777" w:rsidR="009B2F5A" w:rsidRDefault="009B2F5A">
            <w:pPr>
              <w:pStyle w:val="VBABulletList"/>
            </w:pPr>
            <w:r>
              <w:t>Ensure that there are copies of all handouts before the training session.</w:t>
            </w:r>
          </w:p>
          <w:p w14:paraId="235F4157" w14:textId="77777777" w:rsidR="009B2F5A" w:rsidRDefault="009B2F5A">
            <w:pPr>
              <w:pStyle w:val="VBABulletList"/>
            </w:pPr>
            <w:r>
              <w:t>When required, reserve the training room.</w:t>
            </w:r>
          </w:p>
          <w:p w14:paraId="235F4158" w14:textId="77777777" w:rsidR="009B2F5A" w:rsidRDefault="009B2F5A">
            <w:pPr>
              <w:pStyle w:val="VBABulletList"/>
            </w:pPr>
            <w:r>
              <w:t>Arrange for equipment such as flip charts, an overhead projector, and any other equipment (as needed).</w:t>
            </w:r>
          </w:p>
          <w:p w14:paraId="235F4159" w14:textId="77777777" w:rsidR="009B2F5A" w:rsidRDefault="009B2F5A">
            <w:pPr>
              <w:pStyle w:val="VBABulletList"/>
            </w:pPr>
            <w:r>
              <w:t xml:space="preserve">Talk to people in your office who are most familiar with this topic to collect experiences that you can include as examples in the lesson. </w:t>
            </w:r>
          </w:p>
          <w:p w14:paraId="235F415A"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9B2F5A" w14:paraId="235F4164" w14:textId="77777777">
        <w:trPr>
          <w:trHeight w:val="80"/>
        </w:trPr>
        <w:tc>
          <w:tcPr>
            <w:tcW w:w="2348" w:type="dxa"/>
            <w:tcBorders>
              <w:top w:val="nil"/>
              <w:left w:val="nil"/>
              <w:bottom w:val="nil"/>
              <w:right w:val="nil"/>
            </w:tcBorders>
          </w:tcPr>
          <w:p w14:paraId="235F415C" w14:textId="77777777" w:rsidR="009B2F5A" w:rsidRDefault="009B2F5A">
            <w:pPr>
              <w:pStyle w:val="VBALevel1Heading"/>
            </w:pPr>
            <w:r>
              <w:lastRenderedPageBreak/>
              <w:t xml:space="preserve">Training Day </w:t>
            </w:r>
          </w:p>
          <w:p w14:paraId="235F415D" w14:textId="77777777" w:rsidR="009B2F5A" w:rsidRDefault="009B2F5A">
            <w:pPr>
              <w:pStyle w:val="Heading2"/>
              <w:spacing w:before="60" w:after="60"/>
            </w:pPr>
          </w:p>
        </w:tc>
        <w:tc>
          <w:tcPr>
            <w:tcW w:w="7224" w:type="dxa"/>
            <w:tcBorders>
              <w:top w:val="nil"/>
              <w:left w:val="nil"/>
              <w:bottom w:val="nil"/>
              <w:right w:val="nil"/>
            </w:tcBorders>
          </w:tcPr>
          <w:p w14:paraId="235F415E" w14:textId="77777777" w:rsidR="009B2F5A" w:rsidRDefault="009B2F5A">
            <w:pPr>
              <w:pStyle w:val="VBABulletList"/>
            </w:pPr>
            <w:r>
              <w:t xml:space="preserve">Arrive as early as possible to ensure access to the facility and computers. </w:t>
            </w:r>
          </w:p>
          <w:p w14:paraId="235F415F" w14:textId="77777777" w:rsidR="009B2F5A" w:rsidRDefault="009B2F5A">
            <w:pPr>
              <w:pStyle w:val="VBABulletList"/>
            </w:pPr>
            <w:r>
              <w:t xml:space="preserve">Become familiar with the location of restrooms and other facilities that the trainees will require. </w:t>
            </w:r>
          </w:p>
          <w:p w14:paraId="235F4160" w14:textId="77777777" w:rsidR="009B2F5A" w:rsidRDefault="009B2F5A">
            <w:pPr>
              <w:pStyle w:val="VBABulletList"/>
            </w:pPr>
            <w:r>
              <w:t xml:space="preserve">Test the computer and projector to ensure they are working properly. </w:t>
            </w:r>
          </w:p>
          <w:p w14:paraId="235F4161" w14:textId="77777777" w:rsidR="009B2F5A" w:rsidRDefault="009B2F5A">
            <w:pPr>
              <w:pStyle w:val="VBABulletList"/>
            </w:pPr>
            <w:r>
              <w:t xml:space="preserve">Before class begins, open the PowerPoint presentation to the first slide. This will help to ensure the presentation is functioning properly. </w:t>
            </w:r>
          </w:p>
          <w:p w14:paraId="235F4162" w14:textId="77777777" w:rsidR="009B2F5A" w:rsidRDefault="009B2F5A">
            <w:pPr>
              <w:pStyle w:val="VBABulletList"/>
            </w:pPr>
            <w:r>
              <w:t>Make sure that a whiteboard or flip chart and the associated markers are available.</w:t>
            </w:r>
          </w:p>
          <w:p w14:paraId="235F4163" w14:textId="1AE044F5" w:rsidR="009B2F5A" w:rsidRDefault="00B71A72">
            <w:pPr>
              <w:pStyle w:val="VBABulletList"/>
            </w:pPr>
            <w:r>
              <w:t>The instructor completes a roll call attendance sheet or provides a sign-in sheet to the students</w:t>
            </w:r>
            <w:r w:rsidR="009B2F5A">
              <w:t>.</w:t>
            </w:r>
            <w:r>
              <w:t xml:space="preserve"> The attendance records are forwarded to the Regional Office Training Managers.</w:t>
            </w:r>
            <w:r w:rsidR="009B2F5A">
              <w:t xml:space="preserve"> </w:t>
            </w:r>
          </w:p>
        </w:tc>
      </w:tr>
    </w:tbl>
    <w:p w14:paraId="235F4165" w14:textId="77777777" w:rsidR="009B2F5A" w:rsidRDefault="009B2F5A">
      <w:pPr>
        <w:spacing w:before="60" w:after="60"/>
      </w:pPr>
    </w:p>
    <w:p w14:paraId="235F4166" w14:textId="77777777" w:rsidR="009B2F5A" w:rsidRDefault="009B2F5A">
      <w:pPr>
        <w:pStyle w:val="Heading1"/>
      </w:pPr>
      <w:r>
        <w:br w:type="page"/>
      </w:r>
    </w:p>
    <w:p w14:paraId="235F4167" w14:textId="77777777" w:rsidR="009B2F5A"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B2F5A" w14:paraId="235F4169" w14:textId="77777777">
        <w:trPr>
          <w:trHeight w:val="630"/>
        </w:trPr>
        <w:tc>
          <w:tcPr>
            <w:tcW w:w="9752" w:type="dxa"/>
            <w:gridSpan w:val="3"/>
            <w:tcBorders>
              <w:top w:val="nil"/>
              <w:left w:val="nil"/>
              <w:bottom w:val="nil"/>
              <w:right w:val="nil"/>
            </w:tcBorders>
            <w:vAlign w:val="center"/>
          </w:tcPr>
          <w:p w14:paraId="235F4168" w14:textId="2F668585" w:rsidR="009B2F5A" w:rsidRDefault="009B2F5A" w:rsidP="003964D2">
            <w:pPr>
              <w:pStyle w:val="VBALessonTopicTitle"/>
            </w:pPr>
            <w:bookmarkStart w:id="21" w:name="_Toc442874366"/>
            <w:r w:rsidRPr="00E4171D">
              <w:rPr>
                <w:color w:val="auto"/>
              </w:rPr>
              <w:t xml:space="preserve">Introduction to </w:t>
            </w:r>
            <w:r w:rsidR="003964D2" w:rsidRPr="00E4171D">
              <w:rPr>
                <w:color w:val="auto"/>
              </w:rPr>
              <w:t>SHARE (SSA/FOLQ)</w:t>
            </w:r>
            <w:bookmarkEnd w:id="21"/>
          </w:p>
        </w:tc>
      </w:tr>
      <w:tr w:rsidR="009B2F5A" w14:paraId="235F416F" w14:textId="77777777">
        <w:trPr>
          <w:trHeight w:val="1003"/>
        </w:trPr>
        <w:tc>
          <w:tcPr>
            <w:tcW w:w="2528" w:type="dxa"/>
            <w:gridSpan w:val="2"/>
            <w:tcBorders>
              <w:top w:val="nil"/>
              <w:left w:val="nil"/>
              <w:bottom w:val="nil"/>
              <w:right w:val="nil"/>
            </w:tcBorders>
          </w:tcPr>
          <w:p w14:paraId="235F416A" w14:textId="77777777" w:rsidR="009B2F5A" w:rsidRDefault="009B2F5A">
            <w:pPr>
              <w:pStyle w:val="VBALevel1Heading"/>
            </w:pPr>
            <w:r>
              <w:t>INSTRUCTOR INTRODUCTION</w:t>
            </w:r>
          </w:p>
        </w:tc>
        <w:tc>
          <w:tcPr>
            <w:tcW w:w="7224" w:type="dxa"/>
            <w:tcBorders>
              <w:top w:val="nil"/>
              <w:left w:val="nil"/>
              <w:bottom w:val="nil"/>
              <w:right w:val="nil"/>
            </w:tcBorders>
          </w:tcPr>
          <w:p w14:paraId="235F416B" w14:textId="77777777" w:rsidR="009B2F5A" w:rsidRDefault="009B2F5A">
            <w:pPr>
              <w:pStyle w:val="VBABodyText"/>
              <w:rPr>
                <w:color w:val="auto"/>
              </w:rPr>
            </w:pPr>
            <w:r>
              <w:rPr>
                <w:color w:val="auto"/>
              </w:rPr>
              <w:t>Complete the following:</w:t>
            </w:r>
          </w:p>
          <w:p w14:paraId="235F416C" w14:textId="77777777" w:rsidR="009B2F5A" w:rsidRDefault="009B2F5A">
            <w:pPr>
              <w:pStyle w:val="VBAFirstLevelBullet"/>
            </w:pPr>
            <w:r>
              <w:t>Introduce yourself</w:t>
            </w:r>
          </w:p>
          <w:p w14:paraId="235F416D" w14:textId="77777777" w:rsidR="009B2F5A" w:rsidRDefault="009B2F5A">
            <w:pPr>
              <w:pStyle w:val="VBAFirstLevelBullet"/>
            </w:pPr>
            <w:r>
              <w:t>Orient learners to the facilities</w:t>
            </w:r>
          </w:p>
          <w:p w14:paraId="235F416E" w14:textId="77777777" w:rsidR="009B2F5A" w:rsidRDefault="009B2F5A">
            <w:pPr>
              <w:pStyle w:val="VBAFirstLevelBullet"/>
            </w:pPr>
            <w:r>
              <w:t>Ensure that all learners have the required handouts</w:t>
            </w:r>
          </w:p>
        </w:tc>
      </w:tr>
      <w:tr w:rsidR="009B2F5A" w14:paraId="235F417A" w14:textId="77777777">
        <w:trPr>
          <w:trHeight w:val="1075"/>
        </w:trPr>
        <w:tc>
          <w:tcPr>
            <w:tcW w:w="2528" w:type="dxa"/>
            <w:gridSpan w:val="2"/>
            <w:tcBorders>
              <w:top w:val="nil"/>
              <w:left w:val="nil"/>
              <w:bottom w:val="nil"/>
              <w:right w:val="nil"/>
            </w:tcBorders>
          </w:tcPr>
          <w:p w14:paraId="235F4173" w14:textId="77777777" w:rsidR="009B2F5A" w:rsidRPr="00E4171D" w:rsidRDefault="009B2F5A">
            <w:pPr>
              <w:pStyle w:val="VBALevel1Heading"/>
            </w:pPr>
            <w:bookmarkStart w:id="22" w:name="_Toc269888401"/>
            <w:bookmarkStart w:id="23" w:name="_Toc269888744"/>
            <w:r w:rsidRPr="00E4171D">
              <w:t>Purpose of Lesson</w:t>
            </w:r>
            <w:bookmarkEnd w:id="22"/>
            <w:bookmarkEnd w:id="23"/>
          </w:p>
          <w:p w14:paraId="235F4174" w14:textId="77777777" w:rsidR="009B2F5A" w:rsidRPr="00E4171D" w:rsidRDefault="009B2F5A">
            <w:pPr>
              <w:pStyle w:val="VBAInstructorExplanation"/>
              <w:rPr>
                <w:b/>
                <w:bCs/>
                <w:color w:val="auto"/>
              </w:rPr>
            </w:pPr>
            <w:r w:rsidRPr="00E4171D">
              <w:rPr>
                <w:color w:val="auto"/>
              </w:rPr>
              <w:t>Explain the following:</w:t>
            </w:r>
          </w:p>
          <w:p w14:paraId="235F4175" w14:textId="77777777" w:rsidR="009B2F5A" w:rsidRPr="00E4171D" w:rsidRDefault="009B2F5A">
            <w:pPr>
              <w:pStyle w:val="Header"/>
              <w:spacing w:before="240" w:after="240"/>
              <w:rPr>
                <w:bCs/>
                <w:caps/>
                <w:szCs w:val="24"/>
              </w:rPr>
            </w:pPr>
          </w:p>
        </w:tc>
        <w:tc>
          <w:tcPr>
            <w:tcW w:w="7224" w:type="dxa"/>
            <w:tcBorders>
              <w:top w:val="nil"/>
              <w:left w:val="nil"/>
              <w:bottom w:val="nil"/>
              <w:right w:val="nil"/>
            </w:tcBorders>
          </w:tcPr>
          <w:p w14:paraId="235F4176" w14:textId="6B03E003" w:rsidR="009B2F5A" w:rsidRPr="00E4171D" w:rsidRDefault="009B2F5A">
            <w:pPr>
              <w:pStyle w:val="VBABodyText"/>
              <w:rPr>
                <w:b/>
                <w:color w:val="auto"/>
              </w:rPr>
            </w:pPr>
            <w:r w:rsidRPr="00E4171D">
              <w:rPr>
                <w:color w:val="auto"/>
              </w:rPr>
              <w:t xml:space="preserve">This lesson is intended to </w:t>
            </w:r>
            <w:r w:rsidR="00464B46" w:rsidRPr="00E4171D">
              <w:rPr>
                <w:color w:val="auto"/>
              </w:rPr>
              <w:t>inform Veterans Services Representatives (VSRs) and Insurance Specialists and Technicians how to obtain necessary Social Security Administration (SSA) information in order to process a claim.</w:t>
            </w:r>
            <w:r w:rsidRPr="00E4171D">
              <w:rPr>
                <w:color w:val="auto"/>
              </w:rPr>
              <w:t xml:space="preserve"> This lesson will contain discussions and exercises that will allow you to gain a better understanding of: </w:t>
            </w:r>
          </w:p>
          <w:p w14:paraId="235F4177" w14:textId="427809D4" w:rsidR="009B2F5A" w:rsidRPr="00E4171D" w:rsidRDefault="00464B46">
            <w:pPr>
              <w:pStyle w:val="VBAFirstLevelBullet"/>
            </w:pPr>
            <w:r w:rsidRPr="00E4171D">
              <w:t>The Federal On-Line Query (FOLQ)</w:t>
            </w:r>
          </w:p>
          <w:p w14:paraId="235F4178" w14:textId="28B90A59" w:rsidR="009B2F5A" w:rsidRPr="00E4171D" w:rsidRDefault="00464B46">
            <w:pPr>
              <w:pStyle w:val="VBAFirstLevelBullet"/>
            </w:pPr>
            <w:r w:rsidRPr="00E4171D">
              <w:t xml:space="preserve">SSA Inquiry </w:t>
            </w:r>
            <w:r w:rsidR="00E4171D" w:rsidRPr="00E4171D">
              <w:t>Command</w:t>
            </w:r>
          </w:p>
          <w:p w14:paraId="235F4179" w14:textId="4DDDAA8D" w:rsidR="009B2F5A" w:rsidRPr="00E4171D" w:rsidRDefault="00464B46">
            <w:pPr>
              <w:pStyle w:val="VBAFirstLevelBullet"/>
            </w:pPr>
            <w:r w:rsidRPr="00E4171D">
              <w:t>SHARE SSA Inquiry Screens</w:t>
            </w:r>
          </w:p>
        </w:tc>
      </w:tr>
      <w:tr w:rsidR="009B2F5A" w14:paraId="235F4184" w14:textId="77777777">
        <w:trPr>
          <w:trHeight w:val="212"/>
        </w:trPr>
        <w:tc>
          <w:tcPr>
            <w:tcW w:w="2520" w:type="dxa"/>
            <w:tcBorders>
              <w:top w:val="nil"/>
              <w:left w:val="nil"/>
              <w:bottom w:val="nil"/>
              <w:right w:val="nil"/>
            </w:tcBorders>
          </w:tcPr>
          <w:p w14:paraId="235F417B" w14:textId="7E5337C8" w:rsidR="009B2F5A" w:rsidRPr="002732E6" w:rsidRDefault="009B2F5A">
            <w:pPr>
              <w:pStyle w:val="VBALevel1Heading"/>
            </w:pPr>
            <w:bookmarkStart w:id="24" w:name="_Toc269888402"/>
            <w:bookmarkStart w:id="25" w:name="_Toc269888745"/>
            <w:r w:rsidRPr="002732E6">
              <w:t>Lesson Objectives</w:t>
            </w:r>
            <w:bookmarkEnd w:id="24"/>
            <w:bookmarkEnd w:id="25"/>
          </w:p>
          <w:p w14:paraId="235F417C" w14:textId="77777777" w:rsidR="009B2F5A" w:rsidRPr="002732E6" w:rsidRDefault="009B2F5A">
            <w:pPr>
              <w:pStyle w:val="VBAInstructorExplanation"/>
              <w:rPr>
                <w:color w:val="auto"/>
              </w:rPr>
            </w:pPr>
            <w:r w:rsidRPr="002732E6">
              <w:rPr>
                <w:color w:val="auto"/>
              </w:rPr>
              <w:t>Discuss the following:</w:t>
            </w:r>
          </w:p>
          <w:p w14:paraId="235F417D" w14:textId="7F368837" w:rsidR="009B2F5A" w:rsidRPr="002732E6" w:rsidRDefault="009B2F5A">
            <w:pPr>
              <w:pStyle w:val="VBASlideNumber"/>
              <w:rPr>
                <w:color w:val="auto"/>
              </w:rPr>
            </w:pPr>
            <w:r w:rsidRPr="002732E6">
              <w:rPr>
                <w:color w:val="auto"/>
              </w:rPr>
              <w:t xml:space="preserve">Slide </w:t>
            </w:r>
            <w:r w:rsidR="0001592C" w:rsidRPr="002732E6">
              <w:rPr>
                <w:color w:val="auto"/>
              </w:rPr>
              <w:t>2</w:t>
            </w:r>
          </w:p>
          <w:p w14:paraId="235F417E" w14:textId="2AF4249B" w:rsidR="009B2F5A" w:rsidRPr="002732E6" w:rsidRDefault="00DB5544" w:rsidP="000B0F89">
            <w:pPr>
              <w:pStyle w:val="VBAHandoutNumber"/>
              <w:rPr>
                <w:color w:val="auto"/>
              </w:rPr>
            </w:pPr>
            <w:r w:rsidRPr="002732E6">
              <w:rPr>
                <w:color w:val="auto"/>
              </w:rPr>
              <w:br/>
              <w:t xml:space="preserve"> Handout</w:t>
            </w:r>
            <w:r w:rsidR="000B0F89">
              <w:rPr>
                <w:color w:val="auto"/>
              </w:rPr>
              <w:t xml:space="preserve"> </w:t>
            </w:r>
            <w:r w:rsidRPr="002732E6">
              <w:rPr>
                <w:color w:val="auto"/>
              </w:rPr>
              <w:t>p</w:t>
            </w:r>
            <w:r w:rsidR="0001592C" w:rsidRPr="002732E6">
              <w:rPr>
                <w:color w:val="auto"/>
              </w:rPr>
              <w:t>2</w:t>
            </w:r>
          </w:p>
        </w:tc>
        <w:tc>
          <w:tcPr>
            <w:tcW w:w="7232" w:type="dxa"/>
            <w:gridSpan w:val="2"/>
            <w:tcBorders>
              <w:top w:val="nil"/>
              <w:left w:val="nil"/>
              <w:bottom w:val="nil"/>
              <w:right w:val="nil"/>
            </w:tcBorders>
          </w:tcPr>
          <w:p w14:paraId="235F417F" w14:textId="6D4A0326" w:rsidR="009B2F5A" w:rsidRPr="002732E6" w:rsidRDefault="00F22EE9">
            <w:pPr>
              <w:pStyle w:val="VBABodyText"/>
              <w:rPr>
                <w:color w:val="auto"/>
              </w:rPr>
            </w:pPr>
            <w:r>
              <w:rPr>
                <w:color w:val="auto"/>
              </w:rPr>
              <w:t>T</w:t>
            </w:r>
            <w:r w:rsidR="009B2F5A" w:rsidRPr="002732E6">
              <w:rPr>
                <w:color w:val="auto"/>
              </w:rPr>
              <w:t>o accomplish the purpose of this lesson, the VSR</w:t>
            </w:r>
            <w:r w:rsidR="002E7DC5" w:rsidRPr="002732E6">
              <w:rPr>
                <w:color w:val="auto"/>
              </w:rPr>
              <w:t xml:space="preserve"> or Insurance Specialists and Technicians</w:t>
            </w:r>
            <w:r w:rsidR="009B2F5A" w:rsidRPr="002732E6">
              <w:rPr>
                <w:color w:val="auto"/>
              </w:rPr>
              <w:t xml:space="preserve"> will be required to accomplish the following lesson objectives.</w:t>
            </w:r>
          </w:p>
          <w:p w14:paraId="235F4180" w14:textId="6481F4A9" w:rsidR="009B2F5A" w:rsidRPr="002732E6" w:rsidRDefault="009B2F5A">
            <w:pPr>
              <w:pStyle w:val="VBABodyText"/>
              <w:rPr>
                <w:color w:val="auto"/>
              </w:rPr>
            </w:pPr>
            <w:r w:rsidRPr="002732E6">
              <w:rPr>
                <w:color w:val="auto"/>
              </w:rPr>
              <w:t>The</w:t>
            </w:r>
            <w:r w:rsidRPr="002732E6">
              <w:rPr>
                <w:b/>
                <w:color w:val="auto"/>
              </w:rPr>
              <w:t xml:space="preserve"> </w:t>
            </w:r>
            <w:r w:rsidR="002E7DC5" w:rsidRPr="002732E6">
              <w:rPr>
                <w:color w:val="auto"/>
              </w:rPr>
              <w:t xml:space="preserve">VSR or Insurance Specialists and Technicians </w:t>
            </w:r>
            <w:r w:rsidRPr="002732E6">
              <w:rPr>
                <w:color w:val="auto"/>
              </w:rPr>
              <w:t xml:space="preserve">will be able to:  </w:t>
            </w:r>
          </w:p>
          <w:p w14:paraId="3D9D01E8" w14:textId="42751579" w:rsidR="00E805DB" w:rsidRPr="00937C64" w:rsidRDefault="00F22EE9" w:rsidP="00E805DB">
            <w:pPr>
              <w:pStyle w:val="VBAFirstLevelBullet"/>
            </w:pPr>
            <w:r>
              <w:t>r</w:t>
            </w:r>
            <w:r w:rsidR="00E805DB" w:rsidRPr="00937C64">
              <w:t xml:space="preserve">ecognize </w:t>
            </w:r>
            <w:r w:rsidR="00E805DB">
              <w:t>what the</w:t>
            </w:r>
            <w:r w:rsidR="00E805DB" w:rsidRPr="00937C64">
              <w:t xml:space="preserve"> SHARE-SSA/Federal On-Line Query (FOLQ) program</w:t>
            </w:r>
            <w:r w:rsidR="00E805DB">
              <w:t xml:space="preserve"> is and who has access to it</w:t>
            </w:r>
            <w:r>
              <w:t>,</w:t>
            </w:r>
          </w:p>
          <w:p w14:paraId="235F4182" w14:textId="0DF60076" w:rsidR="009B2F5A" w:rsidRPr="002732E6" w:rsidRDefault="00F22EE9" w:rsidP="00E805DB">
            <w:pPr>
              <w:pStyle w:val="VBAFirstLevelBullet"/>
            </w:pPr>
            <w:r>
              <w:t>p</w:t>
            </w:r>
            <w:r w:rsidR="00C579B1" w:rsidRPr="002732E6">
              <w:t>erform the inquiry function of the SHARE-SSA/FOLQ program</w:t>
            </w:r>
            <w:r>
              <w:t>,</w:t>
            </w:r>
          </w:p>
          <w:p w14:paraId="58BA6B3C" w14:textId="0C3D16FD" w:rsidR="009B2F5A" w:rsidRPr="002732E6" w:rsidRDefault="00F22EE9" w:rsidP="00E805DB">
            <w:pPr>
              <w:pStyle w:val="VBAFirstLevelBullet"/>
            </w:pPr>
            <w:r>
              <w:t>a</w:t>
            </w:r>
            <w:r w:rsidR="00C579B1" w:rsidRPr="002732E6">
              <w:t>pply the information from each SHARE-SSA/FOLQ response screen in order to perform job-related tasks</w:t>
            </w:r>
            <w:r>
              <w:t>, and</w:t>
            </w:r>
          </w:p>
          <w:p w14:paraId="235F4183" w14:textId="1FB32E9F" w:rsidR="00C579B1" w:rsidRPr="002732E6" w:rsidRDefault="00F22EE9" w:rsidP="00E805DB">
            <w:pPr>
              <w:pStyle w:val="VBAFirstLevelBullet"/>
            </w:pPr>
            <w:proofErr w:type="gramStart"/>
            <w:r>
              <w:t>i</w:t>
            </w:r>
            <w:r w:rsidR="00C579B1" w:rsidRPr="002732E6">
              <w:t>nterpret</w:t>
            </w:r>
            <w:proofErr w:type="gramEnd"/>
            <w:r w:rsidR="00C579B1" w:rsidRPr="002732E6">
              <w:t xml:space="preserve"> SHARE-SSA/FOLQ messages</w:t>
            </w:r>
            <w:r>
              <w:t>.</w:t>
            </w:r>
          </w:p>
        </w:tc>
      </w:tr>
      <w:tr w:rsidR="00506AEB" w:rsidRPr="00506AEB" w14:paraId="235F4187" w14:textId="77777777">
        <w:trPr>
          <w:trHeight w:val="212"/>
        </w:trPr>
        <w:tc>
          <w:tcPr>
            <w:tcW w:w="2520" w:type="dxa"/>
            <w:tcBorders>
              <w:top w:val="nil"/>
              <w:left w:val="nil"/>
              <w:bottom w:val="nil"/>
              <w:right w:val="nil"/>
            </w:tcBorders>
          </w:tcPr>
          <w:p w14:paraId="235F4185" w14:textId="02B0D43D" w:rsidR="009B2F5A" w:rsidRPr="00506AEB" w:rsidRDefault="009B2F5A">
            <w:pPr>
              <w:pStyle w:val="VBAInstructorExplanation"/>
              <w:rPr>
                <w:color w:val="auto"/>
              </w:rPr>
            </w:pPr>
            <w:r w:rsidRPr="00506AEB">
              <w:rPr>
                <w:color w:val="auto"/>
              </w:rPr>
              <w:t xml:space="preserve">Explain </w:t>
            </w:r>
            <w:r w:rsidRPr="00506AEB">
              <w:rPr>
                <w:color w:val="auto"/>
                <w:szCs w:val="24"/>
              </w:rPr>
              <w:t>the</w:t>
            </w:r>
            <w:r w:rsidRPr="00506AEB">
              <w:rPr>
                <w:color w:val="auto"/>
              </w:rPr>
              <w:t xml:space="preserve"> following:</w:t>
            </w:r>
          </w:p>
        </w:tc>
        <w:tc>
          <w:tcPr>
            <w:tcW w:w="7232" w:type="dxa"/>
            <w:gridSpan w:val="2"/>
            <w:tcBorders>
              <w:top w:val="nil"/>
              <w:left w:val="nil"/>
              <w:bottom w:val="nil"/>
              <w:right w:val="nil"/>
            </w:tcBorders>
          </w:tcPr>
          <w:p w14:paraId="235F4186" w14:textId="77777777" w:rsidR="009B2F5A" w:rsidRPr="00506AEB" w:rsidRDefault="009B2F5A">
            <w:pPr>
              <w:pStyle w:val="VBABodyText"/>
              <w:rPr>
                <w:color w:val="auto"/>
                <w:szCs w:val="24"/>
              </w:rPr>
            </w:pPr>
            <w:r w:rsidRPr="00506AEB">
              <w:rPr>
                <w:color w:val="auto"/>
              </w:rPr>
              <w:t xml:space="preserve">Each learning objective is covered in the associated topic. At the conclusion of the lesson, the learning objectives will be reviewed. </w:t>
            </w:r>
          </w:p>
        </w:tc>
      </w:tr>
      <w:tr w:rsidR="009B2F5A" w14:paraId="235F418A" w14:textId="77777777">
        <w:trPr>
          <w:trHeight w:val="212"/>
        </w:trPr>
        <w:tc>
          <w:tcPr>
            <w:tcW w:w="2520" w:type="dxa"/>
            <w:tcBorders>
              <w:top w:val="nil"/>
              <w:left w:val="nil"/>
              <w:bottom w:val="nil"/>
              <w:right w:val="nil"/>
            </w:tcBorders>
          </w:tcPr>
          <w:p w14:paraId="235F4188" w14:textId="77777777" w:rsidR="009B2F5A" w:rsidRPr="00506AEB" w:rsidRDefault="009B2F5A">
            <w:pPr>
              <w:pStyle w:val="VBALevel1Heading"/>
            </w:pPr>
            <w:bookmarkStart w:id="26" w:name="_Toc269888403"/>
            <w:bookmarkStart w:id="27" w:name="_Toc269888746"/>
            <w:r w:rsidRPr="00506AEB">
              <w:t>Motivation</w:t>
            </w:r>
            <w:bookmarkEnd w:id="26"/>
            <w:bookmarkEnd w:id="27"/>
          </w:p>
        </w:tc>
        <w:tc>
          <w:tcPr>
            <w:tcW w:w="7232" w:type="dxa"/>
            <w:gridSpan w:val="2"/>
            <w:tcBorders>
              <w:top w:val="nil"/>
              <w:left w:val="nil"/>
              <w:bottom w:val="nil"/>
              <w:right w:val="nil"/>
            </w:tcBorders>
          </w:tcPr>
          <w:p w14:paraId="235F4189" w14:textId="17832867" w:rsidR="009B2F5A" w:rsidRPr="00506AEB" w:rsidRDefault="00F22EE9">
            <w:pPr>
              <w:pStyle w:val="VBABodyText"/>
              <w:rPr>
                <w:color w:val="auto"/>
              </w:rPr>
            </w:pPr>
            <w:r>
              <w:rPr>
                <w:color w:val="auto"/>
              </w:rPr>
              <w:t>T</w:t>
            </w:r>
            <w:r w:rsidR="00506AEB" w:rsidRPr="00506AEB">
              <w:rPr>
                <w:color w:val="auto"/>
              </w:rPr>
              <w:t>o process certain claims more quickly, it is important to be able to use</w:t>
            </w:r>
            <w:r w:rsidR="00BE7803">
              <w:rPr>
                <w:color w:val="auto"/>
              </w:rPr>
              <w:t xml:space="preserve"> and understand</w:t>
            </w:r>
            <w:r w:rsidR="00506AEB" w:rsidRPr="00506AEB">
              <w:rPr>
                <w:color w:val="auto"/>
              </w:rPr>
              <w:t xml:space="preserve"> the real-time interface with SSA for the most current information available.</w:t>
            </w:r>
          </w:p>
        </w:tc>
      </w:tr>
      <w:tr w:rsidR="009B2F5A" w14:paraId="235F418D" w14:textId="77777777">
        <w:trPr>
          <w:trHeight w:val="212"/>
        </w:trPr>
        <w:tc>
          <w:tcPr>
            <w:tcW w:w="2520" w:type="dxa"/>
            <w:tcBorders>
              <w:top w:val="nil"/>
              <w:left w:val="nil"/>
              <w:bottom w:val="nil"/>
              <w:right w:val="nil"/>
            </w:tcBorders>
          </w:tcPr>
          <w:p w14:paraId="235F418B" w14:textId="77777777" w:rsidR="009B2F5A" w:rsidRDefault="009B2F5A">
            <w:pPr>
              <w:pStyle w:val="VBALevel1Heading"/>
              <w:spacing w:after="120"/>
            </w:pPr>
            <w:r>
              <w:t>STAR Error code(s)</w:t>
            </w:r>
          </w:p>
        </w:tc>
        <w:tc>
          <w:tcPr>
            <w:tcW w:w="7232" w:type="dxa"/>
            <w:gridSpan w:val="2"/>
            <w:tcBorders>
              <w:top w:val="nil"/>
              <w:left w:val="nil"/>
              <w:bottom w:val="nil"/>
              <w:right w:val="nil"/>
            </w:tcBorders>
          </w:tcPr>
          <w:p w14:paraId="235F418C" w14:textId="77777777" w:rsidR="009B2F5A" w:rsidRPr="000B0F89" w:rsidRDefault="009B2F5A">
            <w:pPr>
              <w:pStyle w:val="VBABodyText"/>
              <w:rPr>
                <w:color w:val="auto"/>
              </w:rPr>
            </w:pPr>
            <w:r w:rsidRPr="000B0F89">
              <w:rPr>
                <w:color w:val="auto"/>
              </w:rPr>
              <w:t>TBD</w:t>
            </w:r>
          </w:p>
        </w:tc>
      </w:tr>
    </w:tbl>
    <w:p w14:paraId="3D3286AA" w14:textId="77777777" w:rsidR="009E28DD" w:rsidRDefault="009E28DD">
      <w:bookmarkStart w:id="28" w:name="_Toc269888405"/>
      <w:bookmarkStart w:id="29" w:name="_Toc269888748"/>
      <w:r>
        <w:rPr>
          <w:b/>
          <w:caps/>
        </w:rPr>
        <w:br w:type="page"/>
      </w:r>
    </w:p>
    <w:tbl>
      <w:tblPr>
        <w:tblW w:w="9752" w:type="dxa"/>
        <w:tblInd w:w="25" w:type="dxa"/>
        <w:tblLayout w:type="fixed"/>
        <w:tblCellMar>
          <w:left w:w="115" w:type="dxa"/>
          <w:right w:w="115" w:type="dxa"/>
        </w:tblCellMar>
        <w:tblLook w:val="0000" w:firstRow="0" w:lastRow="0" w:firstColumn="0" w:lastColumn="0" w:noHBand="0" w:noVBand="0"/>
      </w:tblPr>
      <w:tblGrid>
        <w:gridCol w:w="2520"/>
        <w:gridCol w:w="7232"/>
      </w:tblGrid>
      <w:tr w:rsidR="009B2F5A" w14:paraId="235F4196" w14:textId="77777777">
        <w:trPr>
          <w:trHeight w:val="212"/>
        </w:trPr>
        <w:tc>
          <w:tcPr>
            <w:tcW w:w="2520" w:type="dxa"/>
            <w:tcBorders>
              <w:top w:val="nil"/>
              <w:left w:val="nil"/>
              <w:bottom w:val="nil"/>
              <w:right w:val="nil"/>
            </w:tcBorders>
          </w:tcPr>
          <w:p w14:paraId="235F418E" w14:textId="7E5C7CF4" w:rsidR="009B2F5A" w:rsidRPr="000B0F89" w:rsidRDefault="009B2F5A">
            <w:pPr>
              <w:pStyle w:val="VBALevel1Heading"/>
            </w:pPr>
            <w:r w:rsidRPr="000B0F89">
              <w:lastRenderedPageBreak/>
              <w:t>References</w:t>
            </w:r>
            <w:bookmarkEnd w:id="28"/>
            <w:bookmarkEnd w:id="29"/>
          </w:p>
          <w:p w14:paraId="235F418F" w14:textId="7A862692" w:rsidR="009B2F5A" w:rsidRPr="000B0F89" w:rsidRDefault="009B2F5A">
            <w:pPr>
              <w:pStyle w:val="VBASlideNumber"/>
              <w:rPr>
                <w:color w:val="auto"/>
              </w:rPr>
            </w:pPr>
            <w:r w:rsidRPr="000B0F89">
              <w:rPr>
                <w:color w:val="auto"/>
              </w:rPr>
              <w:t xml:space="preserve">Slide </w:t>
            </w:r>
            <w:r w:rsidR="000B0F89" w:rsidRPr="000B0F89">
              <w:rPr>
                <w:color w:val="auto"/>
              </w:rPr>
              <w:t>3</w:t>
            </w:r>
            <w:r w:rsidRPr="000B0F89">
              <w:rPr>
                <w:color w:val="auto"/>
              </w:rPr>
              <w:br/>
            </w:r>
          </w:p>
          <w:p w14:paraId="235F4190" w14:textId="0AD2F47A" w:rsidR="009B2F5A" w:rsidRPr="000B0F89" w:rsidRDefault="009B2F5A" w:rsidP="000B0F89">
            <w:pPr>
              <w:pStyle w:val="VBAHandoutNumber"/>
              <w:rPr>
                <w:color w:val="auto"/>
              </w:rPr>
            </w:pPr>
            <w:r w:rsidRPr="000B0F89">
              <w:rPr>
                <w:color w:val="auto"/>
              </w:rPr>
              <w:t xml:space="preserve"> Handout </w:t>
            </w:r>
            <w:r w:rsidR="000B0F89" w:rsidRPr="000B0F89">
              <w:rPr>
                <w:color w:val="auto"/>
              </w:rPr>
              <w:t>p3</w:t>
            </w:r>
          </w:p>
        </w:tc>
        <w:tc>
          <w:tcPr>
            <w:tcW w:w="7232" w:type="dxa"/>
            <w:tcBorders>
              <w:top w:val="nil"/>
              <w:left w:val="nil"/>
              <w:bottom w:val="nil"/>
              <w:right w:val="nil"/>
            </w:tcBorders>
          </w:tcPr>
          <w:p w14:paraId="06D16F78" w14:textId="7657B8E3" w:rsidR="00EC4B58" w:rsidRPr="000B0F89" w:rsidRDefault="009B2F5A" w:rsidP="00F22EE9">
            <w:pPr>
              <w:pStyle w:val="VBABodyText"/>
              <w:rPr>
                <w:b/>
                <w:noProof/>
                <w:color w:val="auto"/>
              </w:rPr>
            </w:pPr>
            <w:r w:rsidRPr="000B0F89">
              <w:rPr>
                <w:noProof/>
                <w:color w:val="auto"/>
              </w:rPr>
              <w:t>Explain these references</w:t>
            </w:r>
            <w:r w:rsidR="00F22EE9">
              <w:rPr>
                <w:noProof/>
                <w:color w:val="auto"/>
              </w:rPr>
              <w:t xml:space="preserve">  (a</w:t>
            </w:r>
            <w:r w:rsidR="00EC4B58" w:rsidRPr="000B0F89">
              <w:rPr>
                <w:noProof/>
                <w:color w:val="auto"/>
              </w:rPr>
              <w:t xml:space="preserve">ll M21-1 </w:t>
            </w:r>
            <w:r w:rsidR="00CA3852" w:rsidRPr="000B0F89">
              <w:rPr>
                <w:noProof/>
                <w:color w:val="auto"/>
              </w:rPr>
              <w:t xml:space="preserve">references </w:t>
            </w:r>
            <w:r w:rsidR="00EC4B58" w:rsidRPr="000B0F89">
              <w:rPr>
                <w:noProof/>
                <w:color w:val="auto"/>
              </w:rPr>
              <w:t xml:space="preserve">are found in the </w:t>
            </w:r>
            <w:hyperlink r:id="rId11" w:history="1">
              <w:r w:rsidR="00EC4B58" w:rsidRPr="000B0F89">
                <w:rPr>
                  <w:rStyle w:val="Hyperlink"/>
                  <w:noProof/>
                  <w:color w:val="auto"/>
                </w:rPr>
                <w:t>Live Manual Website</w:t>
              </w:r>
            </w:hyperlink>
            <w:r w:rsidR="00F22EE9">
              <w:rPr>
                <w:rStyle w:val="Hyperlink"/>
                <w:noProof/>
                <w:color w:val="auto"/>
              </w:rPr>
              <w:t>)</w:t>
            </w:r>
            <w:r w:rsidR="00EC4B58" w:rsidRPr="000B0F89">
              <w:rPr>
                <w:noProof/>
                <w:color w:val="auto"/>
              </w:rPr>
              <w:t>.</w:t>
            </w:r>
          </w:p>
          <w:p w14:paraId="235F4192" w14:textId="49C65779" w:rsidR="009B2F5A" w:rsidRPr="000B0F89" w:rsidRDefault="001A1A7B">
            <w:pPr>
              <w:pStyle w:val="VBAFirstLevelBullet"/>
            </w:pPr>
            <w:r w:rsidRPr="000B0F89">
              <w:t>M21-1 Part III, Subpart iii, 3.A.3</w:t>
            </w:r>
            <w:r w:rsidR="00CB6AA0">
              <w:t xml:space="preserve"> –</w:t>
            </w:r>
            <w:r w:rsidR="00CB6AA0" w:rsidRPr="000B0F89">
              <w:t xml:space="preserve"> </w:t>
            </w:r>
            <w:r w:rsidR="00CB6AA0" w:rsidRPr="00CB6AA0">
              <w:t>Obtaining Information Through Federal On-Line Query (FOLQ)</w:t>
            </w:r>
          </w:p>
          <w:p w14:paraId="235F4193" w14:textId="526D443D" w:rsidR="009B2F5A" w:rsidRPr="000B0F89" w:rsidRDefault="001A1A7B">
            <w:pPr>
              <w:pStyle w:val="VBAFirstLevelBullet"/>
            </w:pPr>
            <w:r w:rsidRPr="000B0F89">
              <w:t>M21-1 Part III, Subpart iii, 3.A.4</w:t>
            </w:r>
            <w:r w:rsidR="00CB6AA0">
              <w:t xml:space="preserve"> –</w:t>
            </w:r>
            <w:r w:rsidR="00CB6AA0" w:rsidRPr="000B0F89">
              <w:t xml:space="preserve"> </w:t>
            </w:r>
            <w:r w:rsidRPr="000B0F89">
              <w:t>VA Requests for Verification of SSA Monthly Payments</w:t>
            </w:r>
          </w:p>
          <w:p w14:paraId="235F4194" w14:textId="2763B47B" w:rsidR="009B2F5A" w:rsidRPr="000B0F89" w:rsidRDefault="001A1A7B">
            <w:pPr>
              <w:pStyle w:val="VBAFirstLevelBullet"/>
            </w:pPr>
            <w:r w:rsidRPr="000B0F89">
              <w:t>SHARE User Guide</w:t>
            </w:r>
          </w:p>
          <w:p w14:paraId="235F4195" w14:textId="7C84F9F9" w:rsidR="009B2F5A" w:rsidRPr="000B0F89" w:rsidRDefault="001A1A7B">
            <w:pPr>
              <w:pStyle w:val="VBAFirstLevelBullet"/>
              <w:rPr>
                <w:b/>
              </w:rPr>
            </w:pPr>
            <w:r w:rsidRPr="000B0F89">
              <w:t>SSA Federal On-Line Query (FOLQ) System User Guide</w:t>
            </w:r>
          </w:p>
        </w:tc>
      </w:tr>
    </w:tbl>
    <w:p w14:paraId="235F4197" w14:textId="77777777" w:rsidR="009B2F5A" w:rsidRDefault="009B2F5A">
      <w:pPr>
        <w:rPr>
          <w:b/>
        </w:rPr>
      </w:pPr>
    </w:p>
    <w:p w14:paraId="534C0CF9" w14:textId="77777777" w:rsidR="002A4660" w:rsidRDefault="002A4660">
      <w:bookmarkStart w:id="30" w:name="_Toc269888406"/>
      <w:bookmarkStart w:id="31" w:name="_Toc269888749"/>
      <w:bookmarkStart w:id="32" w:name="_Toc269888789"/>
      <w:bookmarkStart w:id="33" w:name="_Toc442874367"/>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B2F5A" w14:paraId="235F419A" w14:textId="77777777">
        <w:trPr>
          <w:trHeight w:val="212"/>
        </w:trPr>
        <w:tc>
          <w:tcPr>
            <w:tcW w:w="9777" w:type="dxa"/>
            <w:gridSpan w:val="2"/>
            <w:tcBorders>
              <w:top w:val="nil"/>
              <w:left w:val="nil"/>
              <w:bottom w:val="nil"/>
              <w:right w:val="nil"/>
            </w:tcBorders>
            <w:vAlign w:val="center"/>
          </w:tcPr>
          <w:p w14:paraId="235F4199" w14:textId="0CC3EC47" w:rsidR="009B2F5A" w:rsidRDefault="009B2F5A" w:rsidP="004B78DD">
            <w:pPr>
              <w:pStyle w:val="VBALessonTopicTitle"/>
            </w:pPr>
            <w:r w:rsidRPr="0039620A">
              <w:rPr>
                <w:color w:val="auto"/>
              </w:rPr>
              <w:lastRenderedPageBreak/>
              <w:t xml:space="preserve">Topic 1: </w:t>
            </w:r>
            <w:bookmarkEnd w:id="30"/>
            <w:bookmarkEnd w:id="31"/>
            <w:bookmarkEnd w:id="32"/>
            <w:r w:rsidR="004B78DD" w:rsidRPr="0039620A">
              <w:rPr>
                <w:color w:val="auto"/>
              </w:rPr>
              <w:t>Federal On-Line Query (FOLQ)</w:t>
            </w:r>
            <w:bookmarkEnd w:id="33"/>
          </w:p>
        </w:tc>
      </w:tr>
      <w:tr w:rsidR="009B2F5A" w14:paraId="235F419D" w14:textId="77777777">
        <w:trPr>
          <w:trHeight w:val="212"/>
        </w:trPr>
        <w:tc>
          <w:tcPr>
            <w:tcW w:w="2560" w:type="dxa"/>
            <w:tcBorders>
              <w:top w:val="nil"/>
              <w:left w:val="nil"/>
              <w:bottom w:val="nil"/>
              <w:right w:val="nil"/>
            </w:tcBorders>
          </w:tcPr>
          <w:p w14:paraId="235F419B" w14:textId="77777777" w:rsidR="009B2F5A" w:rsidRDefault="009B2F5A">
            <w:pPr>
              <w:pStyle w:val="VBALevel1Heading"/>
            </w:pPr>
            <w:bookmarkStart w:id="34" w:name="_Toc269888407"/>
            <w:bookmarkStart w:id="35" w:name="_Toc269888750"/>
            <w:r>
              <w:t>Introduction</w:t>
            </w:r>
            <w:bookmarkEnd w:id="34"/>
            <w:bookmarkEnd w:id="35"/>
          </w:p>
        </w:tc>
        <w:tc>
          <w:tcPr>
            <w:tcW w:w="7217" w:type="dxa"/>
            <w:tcBorders>
              <w:top w:val="nil"/>
              <w:left w:val="nil"/>
              <w:bottom w:val="nil"/>
              <w:right w:val="nil"/>
            </w:tcBorders>
          </w:tcPr>
          <w:p w14:paraId="235F419C" w14:textId="43B7B4DB" w:rsidR="009B2F5A" w:rsidRPr="0039620A" w:rsidRDefault="009B2F5A" w:rsidP="000915C5">
            <w:pPr>
              <w:pStyle w:val="VBABodyText"/>
              <w:rPr>
                <w:b/>
                <w:color w:val="auto"/>
              </w:rPr>
            </w:pPr>
            <w:r w:rsidRPr="0039620A">
              <w:rPr>
                <w:color w:val="auto"/>
              </w:rPr>
              <w:t>This top</w:t>
            </w:r>
            <w:r w:rsidR="004B78DD" w:rsidRPr="0039620A">
              <w:rPr>
                <w:color w:val="auto"/>
              </w:rPr>
              <w:t xml:space="preserve">ic will </w:t>
            </w:r>
            <w:r w:rsidR="000915C5">
              <w:rPr>
                <w:color w:val="auto"/>
              </w:rPr>
              <w:t>assist</w:t>
            </w:r>
            <w:r w:rsidR="004B78DD" w:rsidRPr="0039620A">
              <w:rPr>
                <w:color w:val="auto"/>
              </w:rPr>
              <w:t xml:space="preserve"> the trainee </w:t>
            </w:r>
            <w:r w:rsidR="000915C5">
              <w:rPr>
                <w:color w:val="auto"/>
              </w:rPr>
              <w:t>in</w:t>
            </w:r>
            <w:r w:rsidR="004B78DD" w:rsidRPr="0039620A">
              <w:rPr>
                <w:color w:val="auto"/>
              </w:rPr>
              <w:t xml:space="preserve"> understand</w:t>
            </w:r>
            <w:r w:rsidR="000915C5">
              <w:rPr>
                <w:color w:val="auto"/>
              </w:rPr>
              <w:t>ing</w:t>
            </w:r>
            <w:r w:rsidR="004B78DD" w:rsidRPr="0039620A">
              <w:rPr>
                <w:color w:val="auto"/>
              </w:rPr>
              <w:t xml:space="preserve"> what FOLQ is, how to access it, and who is authorized to </w:t>
            </w:r>
            <w:proofErr w:type="spellStart"/>
            <w:r w:rsidR="004B78DD" w:rsidRPr="0039620A">
              <w:rPr>
                <w:color w:val="auto"/>
              </w:rPr>
              <w:t>acces</w:t>
            </w:r>
            <w:proofErr w:type="spellEnd"/>
            <w:r w:rsidR="004B78DD" w:rsidRPr="0039620A">
              <w:rPr>
                <w:color w:val="auto"/>
              </w:rPr>
              <w:t xml:space="preserve"> it.</w:t>
            </w:r>
          </w:p>
        </w:tc>
      </w:tr>
      <w:tr w:rsidR="009B2F5A" w14:paraId="235F41AB" w14:textId="77777777">
        <w:trPr>
          <w:trHeight w:val="212"/>
        </w:trPr>
        <w:tc>
          <w:tcPr>
            <w:tcW w:w="2560" w:type="dxa"/>
            <w:tcBorders>
              <w:top w:val="nil"/>
              <w:left w:val="nil"/>
              <w:bottom w:val="nil"/>
              <w:right w:val="nil"/>
            </w:tcBorders>
          </w:tcPr>
          <w:p w14:paraId="235F41A1" w14:textId="77777777" w:rsidR="009B2F5A" w:rsidRDefault="009B2F5A">
            <w:pPr>
              <w:pStyle w:val="VBALevel1Heading"/>
            </w:pPr>
            <w:r>
              <w:t>OBJECTIVES/</w:t>
            </w:r>
            <w:r>
              <w:br/>
              <w:t>Teaching Points</w:t>
            </w:r>
          </w:p>
          <w:p w14:paraId="235F41A2" w14:textId="77777777" w:rsidR="009B2F5A" w:rsidRDefault="009B2F5A">
            <w:pPr>
              <w:pStyle w:val="VBALevel3Heading"/>
              <w:spacing w:after="120"/>
              <w:rPr>
                <w:i w:val="0"/>
                <w:szCs w:val="24"/>
              </w:rPr>
            </w:pPr>
          </w:p>
        </w:tc>
        <w:tc>
          <w:tcPr>
            <w:tcW w:w="7217" w:type="dxa"/>
            <w:tcBorders>
              <w:top w:val="nil"/>
              <w:left w:val="nil"/>
              <w:bottom w:val="nil"/>
              <w:right w:val="nil"/>
            </w:tcBorders>
          </w:tcPr>
          <w:p w14:paraId="235F41A3" w14:textId="77777777" w:rsidR="009B2F5A" w:rsidRDefault="009B2F5A">
            <w:pPr>
              <w:tabs>
                <w:tab w:val="left" w:pos="590"/>
              </w:tabs>
              <w:spacing w:after="120"/>
              <w:rPr>
                <w:szCs w:val="24"/>
              </w:rPr>
            </w:pPr>
            <w:r>
              <w:rPr>
                <w:szCs w:val="24"/>
              </w:rPr>
              <w:t>Topic objectives:</w:t>
            </w:r>
          </w:p>
          <w:p w14:paraId="287A3417" w14:textId="77777777" w:rsidR="00E805DB" w:rsidRPr="00937C64" w:rsidRDefault="00E805DB" w:rsidP="00E805DB">
            <w:pPr>
              <w:pStyle w:val="VBAFirstLevelBullet"/>
              <w:numPr>
                <w:ilvl w:val="0"/>
                <w:numId w:val="9"/>
              </w:numPr>
            </w:pPr>
            <w:r w:rsidRPr="00937C64">
              <w:t xml:space="preserve">Recognize </w:t>
            </w:r>
            <w:r>
              <w:t>what the</w:t>
            </w:r>
            <w:r w:rsidRPr="00937C64">
              <w:t xml:space="preserve"> SHARE-SSA/Federal On-Line Query (FOLQ) program</w:t>
            </w:r>
            <w:r>
              <w:t xml:space="preserve"> is and who has access to it</w:t>
            </w:r>
          </w:p>
          <w:p w14:paraId="235F41A7" w14:textId="65EDB30C" w:rsidR="009B2F5A" w:rsidRPr="00E805DB" w:rsidRDefault="009B2F5A" w:rsidP="00E805DB">
            <w:pPr>
              <w:tabs>
                <w:tab w:val="left" w:pos="590"/>
              </w:tabs>
              <w:spacing w:before="60" w:after="120"/>
              <w:rPr>
                <w:bCs/>
                <w:szCs w:val="24"/>
              </w:rPr>
            </w:pPr>
            <w:r w:rsidRPr="00E805DB">
              <w:rPr>
                <w:szCs w:val="24"/>
              </w:rPr>
              <w:t>The following topic teaching points support the topic objectives</w:t>
            </w:r>
            <w:r w:rsidRPr="00E805DB">
              <w:rPr>
                <w:bCs/>
                <w:szCs w:val="24"/>
              </w:rPr>
              <w:t xml:space="preserve">: </w:t>
            </w:r>
          </w:p>
          <w:p w14:paraId="4A373F70" w14:textId="77777777" w:rsidR="006B1DFA" w:rsidRPr="0039620A" w:rsidRDefault="006B1DFA" w:rsidP="00AC6100">
            <w:pPr>
              <w:numPr>
                <w:ilvl w:val="0"/>
                <w:numId w:val="9"/>
              </w:numPr>
              <w:spacing w:before="60" w:after="60"/>
              <w:rPr>
                <w:szCs w:val="24"/>
              </w:rPr>
            </w:pPr>
            <w:r w:rsidRPr="0039620A">
              <w:rPr>
                <w:szCs w:val="24"/>
              </w:rPr>
              <w:t>What is FOLQ</w:t>
            </w:r>
          </w:p>
          <w:p w14:paraId="6498E58B" w14:textId="77777777" w:rsidR="00E467F8" w:rsidRPr="000915C5" w:rsidRDefault="006B1DFA" w:rsidP="00AC6100">
            <w:pPr>
              <w:numPr>
                <w:ilvl w:val="0"/>
                <w:numId w:val="9"/>
              </w:numPr>
              <w:spacing w:before="60" w:after="60"/>
              <w:rPr>
                <w:color w:val="2A63A8"/>
                <w:szCs w:val="24"/>
              </w:rPr>
            </w:pPr>
            <w:r w:rsidRPr="0039620A">
              <w:rPr>
                <w:szCs w:val="24"/>
              </w:rPr>
              <w:t>Accessing FOLQ</w:t>
            </w:r>
          </w:p>
          <w:p w14:paraId="235F41AA" w14:textId="5E6BB202" w:rsidR="000915C5" w:rsidRPr="000915C5" w:rsidRDefault="000915C5" w:rsidP="000915C5">
            <w:pPr>
              <w:tabs>
                <w:tab w:val="left" w:pos="590"/>
              </w:tabs>
              <w:spacing w:before="60" w:after="60"/>
              <w:rPr>
                <w:color w:val="2A63A8"/>
                <w:szCs w:val="24"/>
              </w:rPr>
            </w:pPr>
          </w:p>
        </w:tc>
      </w:tr>
      <w:tr w:rsidR="009B2F5A" w14:paraId="235F41B0" w14:textId="77777777">
        <w:trPr>
          <w:trHeight w:val="212"/>
        </w:trPr>
        <w:tc>
          <w:tcPr>
            <w:tcW w:w="2560" w:type="dxa"/>
            <w:tcBorders>
              <w:top w:val="nil"/>
              <w:left w:val="nil"/>
              <w:bottom w:val="nil"/>
              <w:right w:val="nil"/>
            </w:tcBorders>
          </w:tcPr>
          <w:p w14:paraId="235F41AC" w14:textId="5A265C90" w:rsidR="009B2F5A" w:rsidRPr="00DC4991" w:rsidRDefault="0041343C">
            <w:pPr>
              <w:pStyle w:val="VBALevel2Heading"/>
              <w:rPr>
                <w:b w:val="0"/>
                <w:bCs/>
                <w:i/>
                <w:color w:val="auto"/>
              </w:rPr>
            </w:pPr>
            <w:r w:rsidRPr="00DC4991">
              <w:rPr>
                <w:b w:val="0"/>
                <w:i/>
                <w:color w:val="auto"/>
              </w:rPr>
              <w:t>What is FOLQ?</w:t>
            </w:r>
            <w:r w:rsidR="009B2F5A" w:rsidRPr="00DC4991">
              <w:rPr>
                <w:rFonts w:ascii="Times New Roman Bold" w:hAnsi="Times New Roman Bold"/>
                <w:b w:val="0"/>
                <w:i/>
                <w:color w:val="auto"/>
              </w:rPr>
              <w:br/>
            </w:r>
          </w:p>
          <w:p w14:paraId="235F41AD" w14:textId="17189FAA" w:rsidR="009B2F5A" w:rsidRPr="006E78C4" w:rsidRDefault="009B2F5A">
            <w:pPr>
              <w:pStyle w:val="VBASlideNumber"/>
              <w:rPr>
                <w:color w:val="auto"/>
              </w:rPr>
            </w:pPr>
            <w:r w:rsidRPr="006E78C4">
              <w:rPr>
                <w:color w:val="auto"/>
              </w:rPr>
              <w:t xml:space="preserve">Slide </w:t>
            </w:r>
            <w:r w:rsidR="006E78C4" w:rsidRPr="006E78C4">
              <w:rPr>
                <w:color w:val="auto"/>
              </w:rPr>
              <w:t>4</w:t>
            </w:r>
            <w:r w:rsidRPr="006E78C4">
              <w:rPr>
                <w:color w:val="auto"/>
              </w:rPr>
              <w:br/>
            </w:r>
          </w:p>
          <w:p w14:paraId="235F41AE" w14:textId="32885BE8" w:rsidR="009B2F5A" w:rsidRPr="006E78C4" w:rsidRDefault="0041343C">
            <w:pPr>
              <w:pStyle w:val="VBAHandoutNumber"/>
              <w:rPr>
                <w:color w:val="auto"/>
              </w:rPr>
            </w:pPr>
            <w:r w:rsidRPr="006E78C4">
              <w:rPr>
                <w:color w:val="auto"/>
              </w:rPr>
              <w:t>Handout p4</w:t>
            </w:r>
          </w:p>
        </w:tc>
        <w:tc>
          <w:tcPr>
            <w:tcW w:w="7217" w:type="dxa"/>
            <w:tcBorders>
              <w:top w:val="nil"/>
              <w:left w:val="nil"/>
              <w:bottom w:val="nil"/>
              <w:right w:val="nil"/>
            </w:tcBorders>
          </w:tcPr>
          <w:p w14:paraId="26B80AD2" w14:textId="0D20A8E0" w:rsidR="006E78C4" w:rsidRPr="006E78C4" w:rsidRDefault="006E78C4" w:rsidP="006E78C4">
            <w:pPr>
              <w:pStyle w:val="NoSpacing"/>
            </w:pPr>
            <w:r w:rsidRPr="006E78C4">
              <w:t>FOLQ is a read-only, person-specific, real-time</w:t>
            </w:r>
            <w:r w:rsidR="00435539">
              <w:t xml:space="preserve"> query developed by the SSA.  It</w:t>
            </w:r>
            <w:r w:rsidRPr="006E78C4">
              <w:t xml:space="preserve"> provides the most updated information regarding any benefits a Veteran or claimant may be receiving from the SSA.</w:t>
            </w:r>
          </w:p>
          <w:p w14:paraId="215C8B74" w14:textId="77777777" w:rsidR="006E78C4" w:rsidRPr="006E78C4" w:rsidRDefault="006E78C4" w:rsidP="006E78C4">
            <w:pPr>
              <w:pStyle w:val="NoSpacing"/>
            </w:pPr>
          </w:p>
          <w:p w14:paraId="02A21458" w14:textId="705CFA0B" w:rsidR="009B2F5A" w:rsidRDefault="006E78C4" w:rsidP="006E78C4">
            <w:pPr>
              <w:pStyle w:val="NoSpacing"/>
            </w:pPr>
            <w:r>
              <w:t>Discuss the SSA data that is provided during an SSA/FOLQ Inquiry.</w:t>
            </w:r>
          </w:p>
          <w:p w14:paraId="41C6C8F3" w14:textId="77777777" w:rsidR="006E78C4" w:rsidRDefault="006E78C4" w:rsidP="006E78C4">
            <w:pPr>
              <w:pStyle w:val="NoSpacing"/>
              <w:ind w:left="360"/>
            </w:pPr>
          </w:p>
          <w:p w14:paraId="1ECA9D6D" w14:textId="44C3F7B8" w:rsidR="00E467F8" w:rsidRDefault="00AC6100" w:rsidP="00E467F8">
            <w:pPr>
              <w:pStyle w:val="NoSpacing"/>
              <w:rPr>
                <w:szCs w:val="24"/>
              </w:rPr>
            </w:pPr>
            <w:proofErr w:type="spellStart"/>
            <w:r>
              <w:rPr>
                <w:szCs w:val="24"/>
              </w:rPr>
              <w:t>A</w:t>
            </w:r>
            <w:r w:rsidR="00E467F8">
              <w:rPr>
                <w:szCs w:val="24"/>
              </w:rPr>
              <w:t>cces</w:t>
            </w:r>
            <w:proofErr w:type="spellEnd"/>
            <w:r w:rsidR="006E78C4" w:rsidRPr="00C7499F">
              <w:rPr>
                <w:szCs w:val="24"/>
              </w:rPr>
              <w:t xml:space="preserve"> to FOLQ will enable VBA to assist </w:t>
            </w:r>
            <w:r w:rsidR="006E78C4">
              <w:rPr>
                <w:szCs w:val="24"/>
              </w:rPr>
              <w:t>V</w:t>
            </w:r>
            <w:r w:rsidR="006E78C4" w:rsidRPr="00C7499F">
              <w:rPr>
                <w:szCs w:val="24"/>
              </w:rPr>
              <w:t>eterans and dependents by providing instant verification of the infor</w:t>
            </w:r>
            <w:r w:rsidR="00435539">
              <w:rPr>
                <w:szCs w:val="24"/>
              </w:rPr>
              <w:t>mation on applications and post-</w:t>
            </w:r>
            <w:r w:rsidR="006E78C4" w:rsidRPr="00C7499F">
              <w:rPr>
                <w:szCs w:val="24"/>
              </w:rPr>
              <w:t>entitlement reviews</w:t>
            </w:r>
            <w:r w:rsidR="006E78C4">
              <w:rPr>
                <w:szCs w:val="24"/>
              </w:rPr>
              <w:t>.</w:t>
            </w:r>
          </w:p>
          <w:p w14:paraId="235F41AF" w14:textId="5E062807" w:rsidR="0095063B" w:rsidRPr="0095063B" w:rsidRDefault="0095063B" w:rsidP="00E467F8">
            <w:pPr>
              <w:pStyle w:val="NoSpacing"/>
              <w:rPr>
                <w:szCs w:val="24"/>
              </w:rPr>
            </w:pPr>
          </w:p>
        </w:tc>
      </w:tr>
      <w:tr w:rsidR="009B2F5A" w14:paraId="235F41B5" w14:textId="77777777">
        <w:trPr>
          <w:trHeight w:val="212"/>
        </w:trPr>
        <w:tc>
          <w:tcPr>
            <w:tcW w:w="2560" w:type="dxa"/>
            <w:tcBorders>
              <w:top w:val="nil"/>
              <w:left w:val="nil"/>
              <w:bottom w:val="nil"/>
              <w:right w:val="nil"/>
            </w:tcBorders>
          </w:tcPr>
          <w:p w14:paraId="235F41B1" w14:textId="6222059B" w:rsidR="009B2F5A" w:rsidRPr="00670273" w:rsidRDefault="0041343C" w:rsidP="002570A6">
            <w:pPr>
              <w:pStyle w:val="VBALevel2Heading"/>
              <w:rPr>
                <w:b w:val="0"/>
                <w:i/>
                <w:color w:val="auto"/>
              </w:rPr>
            </w:pPr>
            <w:r w:rsidRPr="00670273">
              <w:rPr>
                <w:b w:val="0"/>
                <w:i/>
                <w:color w:val="auto"/>
              </w:rPr>
              <w:t>Accessing FOLQ</w:t>
            </w:r>
            <w:r w:rsidR="009B2F5A" w:rsidRPr="00670273">
              <w:rPr>
                <w:b w:val="0"/>
                <w:i/>
                <w:color w:val="auto"/>
              </w:rPr>
              <w:br/>
            </w:r>
          </w:p>
          <w:p w14:paraId="235F41B2" w14:textId="709F1798" w:rsidR="009B2F5A" w:rsidRPr="00670273" w:rsidRDefault="009B2F5A">
            <w:pPr>
              <w:pStyle w:val="VBASlideNumber"/>
              <w:rPr>
                <w:color w:val="auto"/>
              </w:rPr>
            </w:pPr>
            <w:r w:rsidRPr="00670273">
              <w:rPr>
                <w:color w:val="auto"/>
              </w:rPr>
              <w:t xml:space="preserve">Slide </w:t>
            </w:r>
            <w:r w:rsidR="005B0E6A" w:rsidRPr="00670273">
              <w:rPr>
                <w:color w:val="auto"/>
              </w:rPr>
              <w:t>5-6</w:t>
            </w:r>
            <w:r w:rsidRPr="00670273">
              <w:rPr>
                <w:color w:val="auto"/>
              </w:rPr>
              <w:br/>
            </w:r>
          </w:p>
          <w:p w14:paraId="235F41B3" w14:textId="300CF2C7" w:rsidR="009B2F5A" w:rsidRDefault="009B2F5A" w:rsidP="0041343C">
            <w:pPr>
              <w:pStyle w:val="VBAHandoutNumber"/>
            </w:pPr>
            <w:r w:rsidRPr="00670273">
              <w:rPr>
                <w:color w:val="auto"/>
              </w:rPr>
              <w:t>Handout</w:t>
            </w:r>
            <w:r w:rsidR="0041343C" w:rsidRPr="00670273">
              <w:rPr>
                <w:color w:val="auto"/>
              </w:rPr>
              <w:t xml:space="preserve"> p4</w:t>
            </w:r>
            <w:r w:rsidR="005B0E6A" w:rsidRPr="00670273">
              <w:rPr>
                <w:color w:val="auto"/>
              </w:rPr>
              <w:t>-6</w:t>
            </w:r>
          </w:p>
        </w:tc>
        <w:tc>
          <w:tcPr>
            <w:tcW w:w="7217" w:type="dxa"/>
            <w:tcBorders>
              <w:top w:val="nil"/>
              <w:left w:val="nil"/>
              <w:bottom w:val="nil"/>
              <w:right w:val="nil"/>
            </w:tcBorders>
          </w:tcPr>
          <w:p w14:paraId="0285A8CF" w14:textId="47BA46C9" w:rsidR="0095063B" w:rsidRDefault="005B0E6A" w:rsidP="005B0E6A">
            <w:pPr>
              <w:pStyle w:val="NoSpacing"/>
            </w:pPr>
            <w:r>
              <w:t>Discuss the SHARE User Guide and the FOLQ User Guide, as well as the following:</w:t>
            </w:r>
          </w:p>
          <w:p w14:paraId="763D8AEF" w14:textId="77777777" w:rsidR="0095063B" w:rsidRDefault="0095063B" w:rsidP="0095063B">
            <w:pPr>
              <w:pStyle w:val="NoSpacing"/>
              <w:numPr>
                <w:ilvl w:val="0"/>
                <w:numId w:val="24"/>
              </w:numPr>
            </w:pPr>
            <w:r>
              <w:t>How to access FOLQ (SSA Inquiry command in SHARE</w:t>
            </w:r>
          </w:p>
          <w:p w14:paraId="79B06FF1" w14:textId="77777777" w:rsidR="0095063B" w:rsidRDefault="0095063B" w:rsidP="0095063B">
            <w:pPr>
              <w:pStyle w:val="NoSpacing"/>
              <w:numPr>
                <w:ilvl w:val="0"/>
                <w:numId w:val="24"/>
              </w:numPr>
            </w:pPr>
            <w:r>
              <w:t>Information provided by FOLQ</w:t>
            </w:r>
          </w:p>
          <w:p w14:paraId="65F46068" w14:textId="77777777" w:rsidR="0095063B" w:rsidRDefault="0095063B" w:rsidP="0095063B">
            <w:pPr>
              <w:pStyle w:val="NoSpacing"/>
              <w:numPr>
                <w:ilvl w:val="0"/>
                <w:numId w:val="24"/>
              </w:numPr>
            </w:pPr>
            <w:r>
              <w:t>Who is authorized to access FOLQ</w:t>
            </w:r>
          </w:p>
          <w:p w14:paraId="4A6F41D0" w14:textId="77777777" w:rsidR="0095063B" w:rsidRDefault="0095063B" w:rsidP="0095063B">
            <w:pPr>
              <w:pStyle w:val="NoSpacing"/>
              <w:numPr>
                <w:ilvl w:val="0"/>
                <w:numId w:val="24"/>
              </w:numPr>
            </w:pPr>
            <w:r>
              <w:t>FOLQ restrictions for users</w:t>
            </w:r>
          </w:p>
          <w:p w14:paraId="158E2256" w14:textId="2185EA7D" w:rsidR="009B2F5A" w:rsidRDefault="00BF01D4" w:rsidP="0095063B">
            <w:pPr>
              <w:pStyle w:val="NoSpacing"/>
              <w:numPr>
                <w:ilvl w:val="0"/>
                <w:numId w:val="25"/>
              </w:numPr>
              <w:ind w:left="1040"/>
            </w:pPr>
            <w:r>
              <w:t>Personal Statement of Agreement/</w:t>
            </w:r>
            <w:r w:rsidR="0095063B">
              <w:t>Certificate of Understanding</w:t>
            </w:r>
          </w:p>
          <w:p w14:paraId="2FB9296F" w14:textId="76334323" w:rsidR="0095063B" w:rsidRDefault="0095063B" w:rsidP="0095063B">
            <w:pPr>
              <w:pStyle w:val="NoSpacing"/>
              <w:numPr>
                <w:ilvl w:val="0"/>
                <w:numId w:val="25"/>
              </w:numPr>
              <w:ind w:left="1040"/>
            </w:pPr>
            <w:r>
              <w:t>Security System</w:t>
            </w:r>
          </w:p>
          <w:p w14:paraId="235F41B4" w14:textId="044E06F9" w:rsidR="005B0E6A" w:rsidRDefault="005B0E6A" w:rsidP="0095063B">
            <w:pPr>
              <w:pStyle w:val="NoSpacing"/>
            </w:pPr>
          </w:p>
        </w:tc>
      </w:tr>
    </w:tbl>
    <w:p w14:paraId="235F41CC" w14:textId="2F3017B4" w:rsidR="002570A6" w:rsidRDefault="002570A6"/>
    <w:p w14:paraId="5440FEE3" w14:textId="77777777" w:rsidR="002A4660" w:rsidRDefault="002A4660">
      <w:bookmarkStart w:id="36" w:name="_Toc442874368"/>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14:paraId="235F41CE" w14:textId="77777777" w:rsidTr="007056E7">
        <w:trPr>
          <w:trHeight w:val="212"/>
        </w:trPr>
        <w:tc>
          <w:tcPr>
            <w:tcW w:w="9777" w:type="dxa"/>
            <w:gridSpan w:val="2"/>
            <w:tcBorders>
              <w:top w:val="nil"/>
              <w:left w:val="nil"/>
              <w:bottom w:val="nil"/>
              <w:right w:val="nil"/>
            </w:tcBorders>
            <w:vAlign w:val="center"/>
          </w:tcPr>
          <w:p w14:paraId="235F41CD" w14:textId="42E7DE1E" w:rsidR="002570A6" w:rsidRDefault="002570A6" w:rsidP="00642902">
            <w:pPr>
              <w:pStyle w:val="VBALessonTopicTitle"/>
            </w:pPr>
            <w:r w:rsidRPr="00E54BA6">
              <w:rPr>
                <w:color w:val="auto"/>
              </w:rPr>
              <w:lastRenderedPageBreak/>
              <w:t xml:space="preserve">Topic 2: </w:t>
            </w:r>
            <w:r w:rsidR="00642902" w:rsidRPr="00E54BA6">
              <w:rPr>
                <w:color w:val="auto"/>
              </w:rPr>
              <w:t>SSA Inquiry</w:t>
            </w:r>
            <w:bookmarkEnd w:id="36"/>
          </w:p>
        </w:tc>
      </w:tr>
      <w:tr w:rsidR="002570A6" w14:paraId="235F41D1" w14:textId="77777777" w:rsidTr="007056E7">
        <w:trPr>
          <w:trHeight w:val="212"/>
        </w:trPr>
        <w:tc>
          <w:tcPr>
            <w:tcW w:w="2560" w:type="dxa"/>
            <w:tcBorders>
              <w:top w:val="nil"/>
              <w:left w:val="nil"/>
              <w:bottom w:val="nil"/>
              <w:right w:val="nil"/>
            </w:tcBorders>
          </w:tcPr>
          <w:p w14:paraId="235F41CF" w14:textId="77777777" w:rsidR="002570A6" w:rsidRPr="003C1139" w:rsidRDefault="002570A6" w:rsidP="007056E7">
            <w:pPr>
              <w:pStyle w:val="VBALevel1Heading"/>
            </w:pPr>
            <w:r w:rsidRPr="003C1139">
              <w:t>Introduction</w:t>
            </w:r>
          </w:p>
        </w:tc>
        <w:tc>
          <w:tcPr>
            <w:tcW w:w="7217" w:type="dxa"/>
            <w:tcBorders>
              <w:top w:val="nil"/>
              <w:left w:val="nil"/>
              <w:bottom w:val="nil"/>
              <w:right w:val="nil"/>
            </w:tcBorders>
          </w:tcPr>
          <w:p w14:paraId="235F41D0" w14:textId="77228D36" w:rsidR="002570A6" w:rsidRPr="003C1139" w:rsidRDefault="002570A6" w:rsidP="00AC6100">
            <w:pPr>
              <w:pStyle w:val="VBABodyText"/>
              <w:rPr>
                <w:b/>
                <w:color w:val="auto"/>
              </w:rPr>
            </w:pPr>
            <w:r w:rsidRPr="003C1139">
              <w:rPr>
                <w:color w:val="auto"/>
              </w:rPr>
              <w:t xml:space="preserve">This topic will </w:t>
            </w:r>
            <w:r w:rsidR="00AC6100">
              <w:rPr>
                <w:color w:val="auto"/>
              </w:rPr>
              <w:t>assist</w:t>
            </w:r>
            <w:r w:rsidRPr="003C1139">
              <w:rPr>
                <w:color w:val="auto"/>
              </w:rPr>
              <w:t xml:space="preserve"> the trainee </w:t>
            </w:r>
            <w:r w:rsidR="00AC6100">
              <w:rPr>
                <w:color w:val="auto"/>
              </w:rPr>
              <w:t>in</w:t>
            </w:r>
            <w:r w:rsidRPr="003C1139">
              <w:rPr>
                <w:color w:val="auto"/>
              </w:rPr>
              <w:t xml:space="preserve"> </w:t>
            </w:r>
            <w:r w:rsidR="004B4D1C" w:rsidRPr="003C1139">
              <w:rPr>
                <w:color w:val="auto"/>
              </w:rPr>
              <w:t>understand</w:t>
            </w:r>
            <w:r w:rsidR="00AC6100">
              <w:rPr>
                <w:color w:val="auto"/>
              </w:rPr>
              <w:t>ing</w:t>
            </w:r>
            <w:r w:rsidR="004B4D1C" w:rsidRPr="003C1139">
              <w:rPr>
                <w:color w:val="auto"/>
              </w:rPr>
              <w:t xml:space="preserve"> the information provided by the FOLQ using the SHARE SSA Inquiry command and what information is needed in order to make an inquiry.</w:t>
            </w:r>
            <w:r w:rsidR="00AC6100">
              <w:rPr>
                <w:color w:val="auto"/>
              </w:rPr>
              <w:t xml:space="preserve">  Additionally, it discusses</w:t>
            </w:r>
            <w:r w:rsidR="003C1139">
              <w:rPr>
                <w:color w:val="auto"/>
              </w:rPr>
              <w:t xml:space="preserve"> combined payments of SSA benefits.</w:t>
            </w:r>
          </w:p>
        </w:tc>
      </w:tr>
      <w:tr w:rsidR="002570A6" w14:paraId="235F41DF" w14:textId="77777777" w:rsidTr="007056E7">
        <w:trPr>
          <w:trHeight w:val="212"/>
        </w:trPr>
        <w:tc>
          <w:tcPr>
            <w:tcW w:w="2560" w:type="dxa"/>
            <w:tcBorders>
              <w:top w:val="nil"/>
              <w:left w:val="nil"/>
              <w:bottom w:val="nil"/>
              <w:right w:val="nil"/>
            </w:tcBorders>
          </w:tcPr>
          <w:p w14:paraId="235F41D5" w14:textId="77777777" w:rsidR="002570A6" w:rsidRPr="00E54BA6" w:rsidRDefault="002570A6" w:rsidP="007056E7">
            <w:pPr>
              <w:pStyle w:val="VBALevel1Heading"/>
            </w:pPr>
            <w:r w:rsidRPr="00E54BA6">
              <w:t>OBJECTIVES/</w:t>
            </w:r>
            <w:r w:rsidRPr="00E54BA6">
              <w:br/>
              <w:t>Teaching Points</w:t>
            </w:r>
          </w:p>
          <w:p w14:paraId="235F41D6" w14:textId="77777777" w:rsidR="002570A6" w:rsidRPr="00E54BA6" w:rsidRDefault="002570A6" w:rsidP="007056E7">
            <w:pPr>
              <w:pStyle w:val="VBALevel3Heading"/>
              <w:spacing w:after="120"/>
              <w:rPr>
                <w:i w:val="0"/>
                <w:color w:val="auto"/>
                <w:szCs w:val="24"/>
              </w:rPr>
            </w:pPr>
          </w:p>
        </w:tc>
        <w:tc>
          <w:tcPr>
            <w:tcW w:w="7217" w:type="dxa"/>
            <w:tcBorders>
              <w:top w:val="nil"/>
              <w:left w:val="nil"/>
              <w:bottom w:val="nil"/>
              <w:right w:val="nil"/>
            </w:tcBorders>
          </w:tcPr>
          <w:p w14:paraId="235F41D7" w14:textId="77777777" w:rsidR="002570A6" w:rsidRPr="00E54BA6" w:rsidRDefault="002570A6" w:rsidP="007056E7">
            <w:pPr>
              <w:tabs>
                <w:tab w:val="left" w:pos="590"/>
              </w:tabs>
              <w:spacing w:after="120"/>
              <w:rPr>
                <w:szCs w:val="24"/>
              </w:rPr>
            </w:pPr>
            <w:r w:rsidRPr="00E54BA6">
              <w:rPr>
                <w:szCs w:val="24"/>
              </w:rPr>
              <w:t>Topic objectives:</w:t>
            </w:r>
          </w:p>
          <w:p w14:paraId="4E367B1E" w14:textId="77777777" w:rsidR="00391540" w:rsidRPr="00E54BA6" w:rsidRDefault="00391540" w:rsidP="00391540">
            <w:pPr>
              <w:pStyle w:val="NoSpacing"/>
              <w:numPr>
                <w:ilvl w:val="0"/>
                <w:numId w:val="21"/>
              </w:numPr>
            </w:pPr>
            <w:r w:rsidRPr="00E54BA6">
              <w:t>Perform the inquiry function of the SHARE-SSA/FOLQ program</w:t>
            </w:r>
          </w:p>
          <w:p w14:paraId="235F41DB" w14:textId="77777777" w:rsidR="002570A6" w:rsidRPr="00E54BA6" w:rsidRDefault="002570A6" w:rsidP="007056E7">
            <w:pPr>
              <w:tabs>
                <w:tab w:val="left" w:pos="590"/>
              </w:tabs>
              <w:spacing w:after="120"/>
              <w:rPr>
                <w:bCs/>
                <w:szCs w:val="24"/>
              </w:rPr>
            </w:pPr>
            <w:r w:rsidRPr="00E54BA6">
              <w:rPr>
                <w:szCs w:val="24"/>
              </w:rPr>
              <w:t>The following topic teaching points support the topic objectives</w:t>
            </w:r>
            <w:r w:rsidRPr="00E54BA6">
              <w:rPr>
                <w:bCs/>
                <w:szCs w:val="24"/>
              </w:rPr>
              <w:t xml:space="preserve">: </w:t>
            </w:r>
          </w:p>
          <w:p w14:paraId="235F41DC" w14:textId="40518E6E" w:rsidR="002570A6" w:rsidRPr="00E54BA6" w:rsidRDefault="00391540" w:rsidP="00AC6100">
            <w:pPr>
              <w:numPr>
                <w:ilvl w:val="0"/>
                <w:numId w:val="9"/>
              </w:numPr>
              <w:spacing w:after="60"/>
              <w:rPr>
                <w:szCs w:val="24"/>
              </w:rPr>
            </w:pPr>
            <w:r w:rsidRPr="00E54BA6">
              <w:rPr>
                <w:szCs w:val="24"/>
              </w:rPr>
              <w:t>Using the SSA Command in SHARE</w:t>
            </w:r>
          </w:p>
          <w:p w14:paraId="235F41DD" w14:textId="6C06FEDC" w:rsidR="002570A6" w:rsidRPr="00E54BA6" w:rsidRDefault="00391540" w:rsidP="00AC6100">
            <w:pPr>
              <w:numPr>
                <w:ilvl w:val="0"/>
                <w:numId w:val="9"/>
              </w:numPr>
              <w:spacing w:before="60" w:after="60"/>
              <w:rPr>
                <w:szCs w:val="24"/>
              </w:rPr>
            </w:pPr>
            <w:r w:rsidRPr="00E54BA6">
              <w:rPr>
                <w:szCs w:val="24"/>
              </w:rPr>
              <w:t>Combined SSA Payment to a Veteran and Spouse</w:t>
            </w:r>
          </w:p>
          <w:p w14:paraId="235F41DE" w14:textId="10EA063F" w:rsidR="002570A6" w:rsidRPr="00E54BA6" w:rsidRDefault="00391540" w:rsidP="00AC6100">
            <w:pPr>
              <w:numPr>
                <w:ilvl w:val="0"/>
                <w:numId w:val="9"/>
              </w:numPr>
              <w:spacing w:before="60" w:after="60"/>
              <w:rPr>
                <w:szCs w:val="24"/>
              </w:rPr>
            </w:pPr>
            <w:r w:rsidRPr="00E54BA6">
              <w:rPr>
                <w:szCs w:val="24"/>
              </w:rPr>
              <w:t>Combined SSA Payments to a Surviving Spouse and Child(</w:t>
            </w:r>
            <w:proofErr w:type="spellStart"/>
            <w:r w:rsidRPr="00E54BA6">
              <w:rPr>
                <w:szCs w:val="24"/>
              </w:rPr>
              <w:t>ren</w:t>
            </w:r>
            <w:proofErr w:type="spellEnd"/>
            <w:r w:rsidRPr="00E54BA6">
              <w:rPr>
                <w:szCs w:val="24"/>
              </w:rPr>
              <w:t>)</w:t>
            </w:r>
          </w:p>
        </w:tc>
      </w:tr>
      <w:tr w:rsidR="002570A6" w14:paraId="235F41E4" w14:textId="77777777" w:rsidTr="007056E7">
        <w:trPr>
          <w:trHeight w:val="212"/>
        </w:trPr>
        <w:tc>
          <w:tcPr>
            <w:tcW w:w="2560" w:type="dxa"/>
            <w:tcBorders>
              <w:top w:val="nil"/>
              <w:left w:val="nil"/>
              <w:bottom w:val="nil"/>
              <w:right w:val="nil"/>
            </w:tcBorders>
          </w:tcPr>
          <w:p w14:paraId="235F41E0" w14:textId="459CA4F8" w:rsidR="002570A6" w:rsidRPr="009F77ED" w:rsidRDefault="003C1139" w:rsidP="007056E7">
            <w:pPr>
              <w:pStyle w:val="VBALevel2Heading"/>
              <w:rPr>
                <w:b w:val="0"/>
                <w:bCs/>
                <w:i/>
                <w:color w:val="auto"/>
              </w:rPr>
            </w:pPr>
            <w:r w:rsidRPr="009F77ED">
              <w:rPr>
                <w:b w:val="0"/>
                <w:i/>
                <w:color w:val="auto"/>
              </w:rPr>
              <w:t>Using the SSA Inquiry Command in SHARE</w:t>
            </w:r>
            <w:r w:rsidR="002570A6" w:rsidRPr="009F77ED">
              <w:rPr>
                <w:rFonts w:ascii="Times New Roman Bold" w:hAnsi="Times New Roman Bold"/>
                <w:b w:val="0"/>
                <w:i/>
                <w:color w:val="auto"/>
              </w:rPr>
              <w:br/>
            </w:r>
          </w:p>
          <w:p w14:paraId="235F41E1" w14:textId="79FFDFE4" w:rsidR="002570A6" w:rsidRPr="003008E0" w:rsidRDefault="002570A6" w:rsidP="007056E7">
            <w:pPr>
              <w:pStyle w:val="VBASlideNumber"/>
              <w:rPr>
                <w:color w:val="auto"/>
              </w:rPr>
            </w:pPr>
            <w:r w:rsidRPr="003008E0">
              <w:rPr>
                <w:color w:val="auto"/>
              </w:rPr>
              <w:t xml:space="preserve">Slide </w:t>
            </w:r>
            <w:r w:rsidR="00CE3100" w:rsidRPr="003008E0">
              <w:rPr>
                <w:color w:val="auto"/>
              </w:rPr>
              <w:t>7</w:t>
            </w:r>
            <w:r w:rsidRPr="003008E0">
              <w:rPr>
                <w:color w:val="auto"/>
              </w:rPr>
              <w:br/>
            </w:r>
          </w:p>
          <w:p w14:paraId="235F41E2" w14:textId="5B2F4428" w:rsidR="002570A6" w:rsidRPr="003008E0" w:rsidRDefault="002570A6" w:rsidP="00CE3100">
            <w:pPr>
              <w:pStyle w:val="VBAHandoutNumber"/>
              <w:rPr>
                <w:color w:val="auto"/>
              </w:rPr>
            </w:pPr>
            <w:r w:rsidRPr="003008E0">
              <w:rPr>
                <w:color w:val="auto"/>
              </w:rPr>
              <w:t xml:space="preserve">Handout </w:t>
            </w:r>
            <w:r w:rsidR="00CE3100" w:rsidRPr="003008E0">
              <w:rPr>
                <w:color w:val="auto"/>
              </w:rPr>
              <w:t>p6</w:t>
            </w:r>
          </w:p>
        </w:tc>
        <w:tc>
          <w:tcPr>
            <w:tcW w:w="7217" w:type="dxa"/>
            <w:tcBorders>
              <w:top w:val="nil"/>
              <w:left w:val="nil"/>
              <w:bottom w:val="nil"/>
              <w:right w:val="nil"/>
            </w:tcBorders>
          </w:tcPr>
          <w:p w14:paraId="3B99DF03" w14:textId="7D56611B" w:rsidR="00E76736" w:rsidRPr="003008E0" w:rsidRDefault="00E76736" w:rsidP="007056E7">
            <w:pPr>
              <w:pStyle w:val="VBABodyText"/>
              <w:rPr>
                <w:color w:val="auto"/>
              </w:rPr>
            </w:pPr>
            <w:r w:rsidRPr="003008E0">
              <w:rPr>
                <w:color w:val="auto"/>
              </w:rPr>
              <w:t>Discuss for whom the SSA Inquiry verifies monthly SSA benefits.</w:t>
            </w:r>
          </w:p>
          <w:p w14:paraId="37B45C93" w14:textId="37B97CCB" w:rsidR="00E76736" w:rsidRPr="003008E0" w:rsidRDefault="003C1139" w:rsidP="007056E7">
            <w:pPr>
              <w:pStyle w:val="VBABodyText"/>
              <w:rPr>
                <w:color w:val="auto"/>
              </w:rPr>
            </w:pPr>
            <w:r w:rsidRPr="003008E0">
              <w:rPr>
                <w:color w:val="auto"/>
              </w:rPr>
              <w:t xml:space="preserve">Discuss </w:t>
            </w:r>
            <w:r w:rsidR="00E76736" w:rsidRPr="003008E0">
              <w:rPr>
                <w:color w:val="auto"/>
              </w:rPr>
              <w:t xml:space="preserve">the types of information that the SSA Inquiry command </w:t>
            </w:r>
            <w:r w:rsidR="00CE3100" w:rsidRPr="003008E0">
              <w:rPr>
                <w:color w:val="auto"/>
              </w:rPr>
              <w:t>requires for processing</w:t>
            </w:r>
            <w:r w:rsidR="00E76736" w:rsidRPr="003008E0">
              <w:rPr>
                <w:color w:val="auto"/>
              </w:rPr>
              <w:t>.</w:t>
            </w:r>
          </w:p>
          <w:p w14:paraId="235F41E3" w14:textId="46E5C00B" w:rsidR="002570A6" w:rsidRPr="003008E0" w:rsidRDefault="002570A6" w:rsidP="007056E7">
            <w:pPr>
              <w:pStyle w:val="VBABodyText"/>
              <w:rPr>
                <w:color w:val="auto"/>
              </w:rPr>
            </w:pPr>
          </w:p>
        </w:tc>
      </w:tr>
      <w:tr w:rsidR="002570A6" w14:paraId="235F41E9" w14:textId="77777777" w:rsidTr="007056E7">
        <w:trPr>
          <w:trHeight w:val="212"/>
        </w:trPr>
        <w:tc>
          <w:tcPr>
            <w:tcW w:w="2560" w:type="dxa"/>
            <w:tcBorders>
              <w:top w:val="nil"/>
              <w:left w:val="nil"/>
              <w:bottom w:val="nil"/>
              <w:right w:val="nil"/>
            </w:tcBorders>
          </w:tcPr>
          <w:p w14:paraId="235F41E6" w14:textId="075EFC72" w:rsidR="002570A6" w:rsidRPr="00DD1B77" w:rsidRDefault="009F77ED" w:rsidP="009F77ED">
            <w:pPr>
              <w:pStyle w:val="VBALevel2Heading"/>
              <w:rPr>
                <w:i/>
                <w:color w:val="auto"/>
              </w:rPr>
            </w:pPr>
            <w:r w:rsidRPr="00DD1B77">
              <w:rPr>
                <w:b w:val="0"/>
                <w:i/>
                <w:color w:val="auto"/>
              </w:rPr>
              <w:t>Combined SSA Payment to a Veteran and Spouse &amp; Combined SSA Payment to a Surviving Spouse and Child(</w:t>
            </w:r>
            <w:proofErr w:type="spellStart"/>
            <w:r w:rsidRPr="00DD1B77">
              <w:rPr>
                <w:b w:val="0"/>
                <w:i/>
                <w:color w:val="auto"/>
              </w:rPr>
              <w:t>ren</w:t>
            </w:r>
            <w:proofErr w:type="spellEnd"/>
            <w:r w:rsidRPr="00DD1B77">
              <w:rPr>
                <w:b w:val="0"/>
                <w:i/>
                <w:color w:val="auto"/>
              </w:rPr>
              <w:t>)</w:t>
            </w:r>
            <w:r w:rsidR="002570A6" w:rsidRPr="00DD1B77">
              <w:rPr>
                <w:i/>
                <w:color w:val="auto"/>
              </w:rPr>
              <w:br/>
            </w:r>
          </w:p>
          <w:p w14:paraId="235F41E7" w14:textId="2A0F7E04" w:rsidR="002570A6" w:rsidRPr="00DD1B77" w:rsidRDefault="002570A6" w:rsidP="009C3F8E">
            <w:pPr>
              <w:pStyle w:val="VBAHandoutNumber"/>
              <w:rPr>
                <w:color w:val="auto"/>
              </w:rPr>
            </w:pPr>
            <w:r w:rsidRPr="00DD1B77">
              <w:rPr>
                <w:color w:val="auto"/>
              </w:rPr>
              <w:t xml:space="preserve">Handout </w:t>
            </w:r>
            <w:r w:rsidR="009C3F8E" w:rsidRPr="00DD1B77">
              <w:rPr>
                <w:color w:val="auto"/>
              </w:rPr>
              <w:t>p6 &amp; 7</w:t>
            </w:r>
          </w:p>
        </w:tc>
        <w:tc>
          <w:tcPr>
            <w:tcW w:w="7217" w:type="dxa"/>
            <w:tcBorders>
              <w:top w:val="nil"/>
              <w:left w:val="nil"/>
              <w:bottom w:val="nil"/>
              <w:right w:val="nil"/>
            </w:tcBorders>
          </w:tcPr>
          <w:p w14:paraId="235F41E8" w14:textId="0A3BA294" w:rsidR="002570A6" w:rsidRPr="00DD1B77" w:rsidRDefault="00C324C3" w:rsidP="00C324C3">
            <w:r>
              <w:t>D</w:t>
            </w:r>
            <w:r w:rsidR="009F77ED" w:rsidRPr="00DD1B77">
              <w:t xml:space="preserve">iscuss </w:t>
            </w:r>
            <w:r>
              <w:t>how</w:t>
            </w:r>
            <w:r w:rsidR="009F77ED" w:rsidRPr="00DD1B77">
              <w:t xml:space="preserve">, in some situations, the SSA payments to a Veteran and his or her spouse, </w:t>
            </w:r>
            <w:r w:rsidR="009C3F8E" w:rsidRPr="00DD1B77">
              <w:t xml:space="preserve">or a surviving spouse and </w:t>
            </w:r>
            <w:proofErr w:type="gramStart"/>
            <w:r w:rsidR="009C3F8E" w:rsidRPr="00DD1B77">
              <w:t>child(</w:t>
            </w:r>
            <w:proofErr w:type="spellStart"/>
            <w:proofErr w:type="gramEnd"/>
            <w:r w:rsidR="009C3F8E" w:rsidRPr="00DD1B77">
              <w:t>ren</w:t>
            </w:r>
            <w:proofErr w:type="spellEnd"/>
            <w:r w:rsidR="009C3F8E" w:rsidRPr="00DD1B77">
              <w:t xml:space="preserve">) </w:t>
            </w:r>
            <w:r w:rsidR="009F77ED" w:rsidRPr="00DD1B77">
              <w:t>may be combined.</w:t>
            </w:r>
          </w:p>
        </w:tc>
      </w:tr>
    </w:tbl>
    <w:p w14:paraId="235F4200" w14:textId="77777777" w:rsidR="002570A6" w:rsidRDefault="002570A6">
      <w:r>
        <w:rPr>
          <w:b/>
          <w:smallCaps/>
        </w:rPr>
        <w:br w:type="page"/>
      </w:r>
    </w:p>
    <w:tbl>
      <w:tblPr>
        <w:tblW w:w="0" w:type="auto"/>
        <w:tblLayout w:type="fixed"/>
        <w:tblCellMar>
          <w:left w:w="115" w:type="dxa"/>
          <w:right w:w="115" w:type="dxa"/>
        </w:tblCellMar>
        <w:tblLook w:val="0000" w:firstRow="0" w:lastRow="0" w:firstColumn="0" w:lastColumn="0" w:noHBand="0" w:noVBand="0"/>
      </w:tblPr>
      <w:tblGrid>
        <w:gridCol w:w="2560"/>
        <w:gridCol w:w="7217"/>
      </w:tblGrid>
      <w:tr w:rsidR="002570A6" w14:paraId="235F4202" w14:textId="77777777" w:rsidTr="00CD4644">
        <w:tc>
          <w:tcPr>
            <w:tcW w:w="9777" w:type="dxa"/>
            <w:gridSpan w:val="2"/>
            <w:tcBorders>
              <w:top w:val="nil"/>
              <w:left w:val="nil"/>
              <w:bottom w:val="nil"/>
              <w:right w:val="nil"/>
            </w:tcBorders>
            <w:vAlign w:val="center"/>
          </w:tcPr>
          <w:p w14:paraId="235F4201" w14:textId="6C1E78FB" w:rsidR="002570A6" w:rsidRPr="006D6A4B" w:rsidRDefault="002570A6" w:rsidP="0032129D">
            <w:pPr>
              <w:pStyle w:val="VBALessonTopicTitle"/>
              <w:rPr>
                <w:color w:val="auto"/>
              </w:rPr>
            </w:pPr>
            <w:bookmarkStart w:id="37" w:name="_Toc442874369"/>
            <w:r w:rsidRPr="006D6A4B">
              <w:rPr>
                <w:color w:val="auto"/>
              </w:rPr>
              <w:lastRenderedPageBreak/>
              <w:t xml:space="preserve">Topic 3: </w:t>
            </w:r>
            <w:r w:rsidR="0032129D" w:rsidRPr="006D6A4B">
              <w:rPr>
                <w:color w:val="auto"/>
              </w:rPr>
              <w:t>SHARE SSA Inquiry Screens</w:t>
            </w:r>
            <w:bookmarkEnd w:id="37"/>
          </w:p>
        </w:tc>
      </w:tr>
      <w:tr w:rsidR="002570A6" w14:paraId="235F4205" w14:textId="77777777" w:rsidTr="00CD4644">
        <w:tc>
          <w:tcPr>
            <w:tcW w:w="2560" w:type="dxa"/>
            <w:tcBorders>
              <w:top w:val="nil"/>
              <w:left w:val="nil"/>
              <w:bottom w:val="nil"/>
              <w:right w:val="nil"/>
            </w:tcBorders>
          </w:tcPr>
          <w:p w14:paraId="235F4203" w14:textId="77777777" w:rsidR="002570A6" w:rsidRDefault="002570A6" w:rsidP="007056E7">
            <w:pPr>
              <w:pStyle w:val="VBALevel1Heading"/>
            </w:pPr>
            <w:r>
              <w:t>Introduction</w:t>
            </w:r>
          </w:p>
        </w:tc>
        <w:tc>
          <w:tcPr>
            <w:tcW w:w="7217" w:type="dxa"/>
            <w:tcBorders>
              <w:top w:val="nil"/>
              <w:left w:val="nil"/>
              <w:bottom w:val="nil"/>
              <w:right w:val="nil"/>
            </w:tcBorders>
          </w:tcPr>
          <w:p w14:paraId="235F4204" w14:textId="41C14D8A" w:rsidR="002570A6" w:rsidRPr="006D6A4B" w:rsidRDefault="002570A6" w:rsidP="00C324C3">
            <w:pPr>
              <w:pStyle w:val="VBABodyText"/>
              <w:rPr>
                <w:b/>
                <w:color w:val="auto"/>
              </w:rPr>
            </w:pPr>
            <w:r w:rsidRPr="006D6A4B">
              <w:rPr>
                <w:color w:val="auto"/>
              </w:rPr>
              <w:t xml:space="preserve">This topic will </w:t>
            </w:r>
            <w:r w:rsidR="00C324C3">
              <w:rPr>
                <w:color w:val="auto"/>
              </w:rPr>
              <w:t>assist</w:t>
            </w:r>
            <w:r w:rsidRPr="006D6A4B">
              <w:rPr>
                <w:color w:val="auto"/>
              </w:rPr>
              <w:t xml:space="preserve"> the trainee </w:t>
            </w:r>
            <w:r w:rsidR="00C324C3">
              <w:rPr>
                <w:color w:val="auto"/>
              </w:rPr>
              <w:t>in</w:t>
            </w:r>
            <w:r w:rsidRPr="006D6A4B">
              <w:rPr>
                <w:color w:val="auto"/>
              </w:rPr>
              <w:t xml:space="preserve"> </w:t>
            </w:r>
            <w:r w:rsidR="005317AA" w:rsidRPr="006D6A4B">
              <w:rPr>
                <w:color w:val="auto"/>
              </w:rPr>
              <w:t>understand</w:t>
            </w:r>
            <w:r w:rsidR="00C324C3">
              <w:rPr>
                <w:color w:val="auto"/>
              </w:rPr>
              <w:t>ing</w:t>
            </w:r>
            <w:r w:rsidR="005317AA" w:rsidRPr="006D6A4B">
              <w:rPr>
                <w:color w:val="auto"/>
              </w:rPr>
              <w:t xml:space="preserve"> each of the SSA Inquiry response screens</w:t>
            </w:r>
            <w:r w:rsidR="00C324C3">
              <w:rPr>
                <w:color w:val="auto"/>
              </w:rPr>
              <w:t>,</w:t>
            </w:r>
            <w:r w:rsidR="005317AA" w:rsidRPr="006D6A4B">
              <w:rPr>
                <w:color w:val="auto"/>
              </w:rPr>
              <w:t xml:space="preserve"> to include an explanation of</w:t>
            </w:r>
            <w:r w:rsidR="00C324C3">
              <w:rPr>
                <w:color w:val="auto"/>
              </w:rPr>
              <w:t xml:space="preserve"> the information on each screen</w:t>
            </w:r>
            <w:r w:rsidR="005317AA" w:rsidRPr="006D6A4B">
              <w:rPr>
                <w:color w:val="auto"/>
              </w:rPr>
              <w:t xml:space="preserve"> and what the each screen looks like.</w:t>
            </w:r>
          </w:p>
        </w:tc>
      </w:tr>
      <w:tr w:rsidR="002570A6" w14:paraId="235F4213" w14:textId="77777777" w:rsidTr="00CD4644">
        <w:tc>
          <w:tcPr>
            <w:tcW w:w="2560" w:type="dxa"/>
            <w:tcBorders>
              <w:top w:val="nil"/>
              <w:left w:val="nil"/>
              <w:bottom w:val="nil"/>
              <w:right w:val="nil"/>
            </w:tcBorders>
          </w:tcPr>
          <w:p w14:paraId="235F4209" w14:textId="77777777" w:rsidR="002570A6" w:rsidRDefault="002570A6" w:rsidP="007056E7">
            <w:pPr>
              <w:pStyle w:val="VBALevel1Heading"/>
            </w:pPr>
            <w:r>
              <w:t>OBJECTIVES/</w:t>
            </w:r>
            <w:r>
              <w:br/>
              <w:t>Teaching Points</w:t>
            </w:r>
          </w:p>
          <w:p w14:paraId="235F420A" w14:textId="77777777" w:rsidR="002570A6" w:rsidRDefault="002570A6" w:rsidP="007056E7">
            <w:pPr>
              <w:pStyle w:val="VBALevel3Heading"/>
              <w:spacing w:after="120"/>
              <w:rPr>
                <w:i w:val="0"/>
                <w:szCs w:val="24"/>
              </w:rPr>
            </w:pPr>
          </w:p>
        </w:tc>
        <w:tc>
          <w:tcPr>
            <w:tcW w:w="7217" w:type="dxa"/>
            <w:tcBorders>
              <w:top w:val="nil"/>
              <w:left w:val="nil"/>
              <w:bottom w:val="nil"/>
              <w:right w:val="nil"/>
            </w:tcBorders>
          </w:tcPr>
          <w:p w14:paraId="235F420B" w14:textId="77777777" w:rsidR="002570A6" w:rsidRDefault="002570A6" w:rsidP="007056E7">
            <w:pPr>
              <w:tabs>
                <w:tab w:val="left" w:pos="590"/>
              </w:tabs>
              <w:spacing w:after="120"/>
              <w:rPr>
                <w:szCs w:val="24"/>
              </w:rPr>
            </w:pPr>
            <w:r>
              <w:rPr>
                <w:szCs w:val="24"/>
              </w:rPr>
              <w:t>Topic objectives:</w:t>
            </w:r>
          </w:p>
          <w:p w14:paraId="2EFADAC2" w14:textId="77777777" w:rsidR="002A6BDC" w:rsidRDefault="002A6BDC" w:rsidP="002A6BDC">
            <w:pPr>
              <w:pStyle w:val="NoSpacing"/>
              <w:numPr>
                <w:ilvl w:val="0"/>
                <w:numId w:val="9"/>
              </w:numPr>
            </w:pPr>
            <w:r>
              <w:t>Apply the information of each SHARE-SSA/FOLQ response screen to perform job-related tasks</w:t>
            </w:r>
          </w:p>
          <w:p w14:paraId="68A7097C" w14:textId="77777777" w:rsidR="002A6BDC" w:rsidRPr="00937C64" w:rsidRDefault="002A6BDC" w:rsidP="002A6BDC">
            <w:pPr>
              <w:pStyle w:val="NoSpacing"/>
              <w:numPr>
                <w:ilvl w:val="0"/>
                <w:numId w:val="9"/>
              </w:numPr>
            </w:pPr>
            <w:r w:rsidRPr="00937C64">
              <w:t>Interpret SHARE-SSA/FOLQ messages</w:t>
            </w:r>
          </w:p>
          <w:p w14:paraId="235F420F" w14:textId="526CB223" w:rsidR="002570A6" w:rsidRDefault="002A6BDC" w:rsidP="002A6BDC">
            <w:pPr>
              <w:tabs>
                <w:tab w:val="left" w:pos="590"/>
              </w:tabs>
              <w:spacing w:before="60" w:after="60"/>
              <w:rPr>
                <w:bCs/>
                <w:szCs w:val="24"/>
              </w:rPr>
            </w:pPr>
            <w:r>
              <w:rPr>
                <w:szCs w:val="24"/>
              </w:rPr>
              <w:t xml:space="preserve"> </w:t>
            </w:r>
            <w:r w:rsidR="002570A6">
              <w:rPr>
                <w:szCs w:val="24"/>
              </w:rPr>
              <w:t>The following topic teaching points support the topic objectives</w:t>
            </w:r>
            <w:r w:rsidR="002570A6">
              <w:rPr>
                <w:bCs/>
                <w:szCs w:val="24"/>
              </w:rPr>
              <w:t xml:space="preserve">: </w:t>
            </w:r>
          </w:p>
          <w:p w14:paraId="766B21EF" w14:textId="77777777" w:rsidR="002570A6" w:rsidRPr="00272B24" w:rsidRDefault="002A6BDC" w:rsidP="00C324C3">
            <w:pPr>
              <w:numPr>
                <w:ilvl w:val="0"/>
                <w:numId w:val="9"/>
              </w:numPr>
              <w:spacing w:before="60" w:after="60"/>
              <w:rPr>
                <w:szCs w:val="24"/>
              </w:rPr>
            </w:pPr>
            <w:r w:rsidRPr="00272B24">
              <w:rPr>
                <w:szCs w:val="24"/>
              </w:rPr>
              <w:t>SSA Inquiry Tab</w:t>
            </w:r>
          </w:p>
          <w:p w14:paraId="5E64A9B6" w14:textId="35AAB8A5" w:rsidR="002A6BDC" w:rsidRPr="00272B24" w:rsidRDefault="002A6BDC" w:rsidP="00C324C3">
            <w:pPr>
              <w:numPr>
                <w:ilvl w:val="0"/>
                <w:numId w:val="9"/>
              </w:numPr>
              <w:spacing w:before="60" w:after="60"/>
              <w:rPr>
                <w:szCs w:val="24"/>
              </w:rPr>
            </w:pPr>
            <w:r w:rsidRPr="00272B24">
              <w:rPr>
                <w:szCs w:val="24"/>
              </w:rPr>
              <w:t>Response Screen – Profile</w:t>
            </w:r>
          </w:p>
          <w:p w14:paraId="6A20A1EB" w14:textId="77777777" w:rsidR="002A6BDC" w:rsidRPr="00272B24" w:rsidRDefault="002A6BDC" w:rsidP="00C324C3">
            <w:pPr>
              <w:numPr>
                <w:ilvl w:val="0"/>
                <w:numId w:val="9"/>
              </w:numPr>
              <w:spacing w:before="60" w:after="60"/>
              <w:rPr>
                <w:szCs w:val="24"/>
              </w:rPr>
            </w:pPr>
            <w:r w:rsidRPr="00272B24">
              <w:rPr>
                <w:szCs w:val="24"/>
              </w:rPr>
              <w:t>Response Screen – SSA Basic Info</w:t>
            </w:r>
          </w:p>
          <w:p w14:paraId="7BAD0969" w14:textId="77777777" w:rsidR="002A6BDC" w:rsidRPr="00272B24" w:rsidRDefault="002A6BDC" w:rsidP="00C324C3">
            <w:pPr>
              <w:numPr>
                <w:ilvl w:val="0"/>
                <w:numId w:val="9"/>
              </w:numPr>
              <w:spacing w:before="60" w:after="60"/>
              <w:rPr>
                <w:szCs w:val="24"/>
              </w:rPr>
            </w:pPr>
            <w:r w:rsidRPr="00272B24">
              <w:rPr>
                <w:szCs w:val="24"/>
              </w:rPr>
              <w:t>Response Screen – Income History</w:t>
            </w:r>
          </w:p>
          <w:p w14:paraId="235F4212" w14:textId="63066AC8" w:rsidR="002A6BDC" w:rsidRDefault="002A6BDC" w:rsidP="00C324C3">
            <w:pPr>
              <w:numPr>
                <w:ilvl w:val="0"/>
                <w:numId w:val="9"/>
              </w:numPr>
              <w:spacing w:before="60" w:after="60"/>
              <w:rPr>
                <w:color w:val="2A63A8"/>
                <w:szCs w:val="24"/>
              </w:rPr>
            </w:pPr>
            <w:r w:rsidRPr="00272B24">
              <w:rPr>
                <w:szCs w:val="24"/>
              </w:rPr>
              <w:t>Response Screen – SSI Basic Info</w:t>
            </w:r>
          </w:p>
        </w:tc>
      </w:tr>
      <w:tr w:rsidR="002570A6" w14:paraId="235F4218" w14:textId="77777777" w:rsidTr="00CD4644">
        <w:tc>
          <w:tcPr>
            <w:tcW w:w="2560" w:type="dxa"/>
            <w:tcBorders>
              <w:top w:val="nil"/>
              <w:left w:val="nil"/>
              <w:bottom w:val="nil"/>
              <w:right w:val="nil"/>
            </w:tcBorders>
          </w:tcPr>
          <w:p w14:paraId="235F4214" w14:textId="522B7125" w:rsidR="002570A6" w:rsidRPr="0054378D" w:rsidRDefault="006D6A4B" w:rsidP="007056E7">
            <w:pPr>
              <w:pStyle w:val="VBALevel2Heading"/>
              <w:rPr>
                <w:b w:val="0"/>
                <w:bCs/>
                <w:i/>
                <w:color w:val="auto"/>
              </w:rPr>
            </w:pPr>
            <w:r w:rsidRPr="0054378D">
              <w:rPr>
                <w:b w:val="0"/>
                <w:i/>
                <w:color w:val="auto"/>
              </w:rPr>
              <w:t xml:space="preserve">SSA Inquiry </w:t>
            </w:r>
            <w:r w:rsidR="00C22522" w:rsidRPr="0054378D">
              <w:rPr>
                <w:b w:val="0"/>
                <w:i/>
                <w:color w:val="auto"/>
              </w:rPr>
              <w:t>Command</w:t>
            </w:r>
            <w:r w:rsidR="002570A6" w:rsidRPr="0054378D">
              <w:rPr>
                <w:rFonts w:ascii="Times New Roman Bold" w:hAnsi="Times New Roman Bold"/>
                <w:b w:val="0"/>
                <w:i/>
                <w:color w:val="auto"/>
              </w:rPr>
              <w:br/>
            </w:r>
          </w:p>
          <w:p w14:paraId="235F4215" w14:textId="42580B05" w:rsidR="002570A6" w:rsidRPr="0054378D" w:rsidRDefault="002570A6" w:rsidP="007056E7">
            <w:pPr>
              <w:pStyle w:val="VBASlideNumber"/>
              <w:rPr>
                <w:color w:val="auto"/>
              </w:rPr>
            </w:pPr>
            <w:r w:rsidRPr="0054378D">
              <w:rPr>
                <w:color w:val="auto"/>
              </w:rPr>
              <w:t xml:space="preserve">Slide </w:t>
            </w:r>
            <w:r w:rsidR="002D670C" w:rsidRPr="0054378D">
              <w:rPr>
                <w:color w:val="auto"/>
              </w:rPr>
              <w:t>8</w:t>
            </w:r>
            <w:r w:rsidRPr="0054378D">
              <w:rPr>
                <w:color w:val="auto"/>
              </w:rPr>
              <w:br/>
            </w:r>
          </w:p>
          <w:p w14:paraId="235F4216" w14:textId="0EA44420" w:rsidR="002570A6" w:rsidRPr="0054378D" w:rsidRDefault="002570A6" w:rsidP="00C22522">
            <w:pPr>
              <w:pStyle w:val="VBAHandoutNumber"/>
              <w:rPr>
                <w:color w:val="auto"/>
              </w:rPr>
            </w:pPr>
            <w:r w:rsidRPr="0054378D">
              <w:rPr>
                <w:color w:val="auto"/>
              </w:rPr>
              <w:t xml:space="preserve">Handout </w:t>
            </w:r>
            <w:r w:rsidR="00C22522" w:rsidRPr="0054378D">
              <w:rPr>
                <w:color w:val="auto"/>
              </w:rPr>
              <w:t>p7 &amp; 8</w:t>
            </w:r>
          </w:p>
        </w:tc>
        <w:tc>
          <w:tcPr>
            <w:tcW w:w="7217" w:type="dxa"/>
            <w:tcBorders>
              <w:top w:val="nil"/>
              <w:left w:val="nil"/>
              <w:bottom w:val="nil"/>
              <w:right w:val="nil"/>
            </w:tcBorders>
          </w:tcPr>
          <w:p w14:paraId="4F531124" w14:textId="2EDCFB1A" w:rsidR="002D670C" w:rsidRDefault="002D670C" w:rsidP="002D670C">
            <w:r>
              <w:t xml:space="preserve">Social Security Inquiry may be submitted to verify a person's SSN, personal information, Veteran's death, or benefits. </w:t>
            </w:r>
            <w:r w:rsidRPr="0077120A">
              <w:t>FOLQ</w:t>
            </w:r>
            <w:r>
              <w:rPr>
                <w:rStyle w:val="glosstext"/>
                <w:rFonts w:ascii="Arial" w:hAnsi="Arial" w:cs="Arial"/>
                <w:vanish/>
              </w:rPr>
              <w:t xml:space="preserve"> Federal On Line Query</w:t>
            </w:r>
            <w:r>
              <w:t xml:space="preserve"> enable</w:t>
            </w:r>
            <w:r w:rsidR="00C324C3">
              <w:t>s</w:t>
            </w:r>
            <w:r>
              <w:t xml:space="preserve"> VBA to assist Veterans and dependents by providing instant verification of the infor</w:t>
            </w:r>
            <w:r w:rsidR="00C324C3">
              <w:t>mation on applications and post-</w:t>
            </w:r>
            <w:r>
              <w:t>entitlement reviews.  This help</w:t>
            </w:r>
            <w:r w:rsidR="00C324C3">
              <w:t>s</w:t>
            </w:r>
            <w:r>
              <w:t xml:space="preserve"> reduce processing tim</w:t>
            </w:r>
            <w:r w:rsidR="00C324C3">
              <w:t>e</w:t>
            </w:r>
            <w:r>
              <w:t xml:space="preserve"> and increase</w:t>
            </w:r>
            <w:r w:rsidR="00C324C3">
              <w:t>s</w:t>
            </w:r>
            <w:r>
              <w:t xml:space="preserve"> the accuracy of information.</w:t>
            </w:r>
          </w:p>
          <w:p w14:paraId="426B69BA" w14:textId="77777777" w:rsidR="002D670C" w:rsidRDefault="002D670C" w:rsidP="002D670C"/>
          <w:p w14:paraId="235F4217" w14:textId="2B99548D" w:rsidR="002570A6" w:rsidRPr="0054378D" w:rsidRDefault="00C324C3" w:rsidP="00C324C3">
            <w:pPr>
              <w:pStyle w:val="VBABodyText"/>
              <w:rPr>
                <w:i/>
              </w:rPr>
            </w:pPr>
            <w:r>
              <w:rPr>
                <w:i/>
                <w:color w:val="auto"/>
              </w:rPr>
              <w:t>Note:</w:t>
            </w:r>
            <w:r w:rsidR="002D670C" w:rsidRPr="0054378D">
              <w:rPr>
                <w:i/>
                <w:color w:val="auto"/>
              </w:rPr>
              <w:t xml:space="preserve"> </w:t>
            </w:r>
            <w:r>
              <w:rPr>
                <w:i/>
                <w:color w:val="auto"/>
              </w:rPr>
              <w:t>T</w:t>
            </w:r>
            <w:r w:rsidR="002D670C" w:rsidRPr="0054378D">
              <w:rPr>
                <w:i/>
                <w:color w:val="auto"/>
              </w:rPr>
              <w:t>o submit inquiries for dependents, the relationship must already be established in the Veteran’s profile (SHARE and/or VBMS).</w:t>
            </w:r>
          </w:p>
        </w:tc>
      </w:tr>
      <w:tr w:rsidR="002570A6" w14:paraId="235F421D" w14:textId="77777777" w:rsidTr="00CD4644">
        <w:tc>
          <w:tcPr>
            <w:tcW w:w="2560" w:type="dxa"/>
            <w:tcBorders>
              <w:top w:val="nil"/>
              <w:left w:val="nil"/>
              <w:bottom w:val="nil"/>
              <w:right w:val="nil"/>
            </w:tcBorders>
          </w:tcPr>
          <w:p w14:paraId="235F4219" w14:textId="7C87D373" w:rsidR="002570A6" w:rsidRPr="007B4DB8" w:rsidRDefault="004B5903" w:rsidP="002570A6">
            <w:pPr>
              <w:pStyle w:val="VBALevel2Heading"/>
              <w:rPr>
                <w:b w:val="0"/>
                <w:i/>
                <w:color w:val="auto"/>
              </w:rPr>
            </w:pPr>
            <w:r w:rsidRPr="007B4DB8">
              <w:rPr>
                <w:b w:val="0"/>
                <w:i/>
                <w:color w:val="auto"/>
              </w:rPr>
              <w:t xml:space="preserve">Response Screen – Profile </w:t>
            </w:r>
            <w:r w:rsidR="002570A6" w:rsidRPr="007B4DB8">
              <w:rPr>
                <w:b w:val="0"/>
                <w:i/>
                <w:color w:val="auto"/>
              </w:rPr>
              <w:br/>
            </w:r>
          </w:p>
          <w:p w14:paraId="235F421A" w14:textId="7E311816" w:rsidR="002570A6" w:rsidRPr="007B4DB8" w:rsidRDefault="002570A6" w:rsidP="007056E7">
            <w:pPr>
              <w:pStyle w:val="VBASlideNumber"/>
              <w:rPr>
                <w:color w:val="auto"/>
              </w:rPr>
            </w:pPr>
            <w:r w:rsidRPr="007B4DB8">
              <w:rPr>
                <w:color w:val="auto"/>
              </w:rPr>
              <w:t xml:space="preserve">Slide </w:t>
            </w:r>
            <w:r w:rsidR="007B4DB8" w:rsidRPr="007B4DB8">
              <w:rPr>
                <w:color w:val="auto"/>
              </w:rPr>
              <w:t>9</w:t>
            </w:r>
            <w:r w:rsidRPr="007B4DB8">
              <w:rPr>
                <w:color w:val="auto"/>
              </w:rPr>
              <w:br/>
            </w:r>
          </w:p>
          <w:p w14:paraId="235F421B" w14:textId="44B08712" w:rsidR="002570A6" w:rsidRDefault="002570A6" w:rsidP="007B4DB8">
            <w:pPr>
              <w:pStyle w:val="VBAHandoutNumber"/>
            </w:pPr>
            <w:r w:rsidRPr="007B4DB8">
              <w:rPr>
                <w:color w:val="auto"/>
              </w:rPr>
              <w:t xml:space="preserve">Handout </w:t>
            </w:r>
            <w:r w:rsidR="007B4DB8" w:rsidRPr="007B4DB8">
              <w:rPr>
                <w:color w:val="auto"/>
              </w:rPr>
              <w:t>p9</w:t>
            </w:r>
          </w:p>
        </w:tc>
        <w:tc>
          <w:tcPr>
            <w:tcW w:w="7217" w:type="dxa"/>
            <w:tcBorders>
              <w:top w:val="nil"/>
              <w:left w:val="nil"/>
              <w:bottom w:val="nil"/>
              <w:right w:val="nil"/>
            </w:tcBorders>
          </w:tcPr>
          <w:p w14:paraId="235F421C" w14:textId="7E7F5BD2" w:rsidR="002570A6" w:rsidRDefault="00FE1988" w:rsidP="00CD4644">
            <w:r>
              <w:t>This screen displays the Veteran/</w:t>
            </w:r>
            <w:proofErr w:type="spellStart"/>
            <w:r>
              <w:t>claimants’s</w:t>
            </w:r>
            <w:proofErr w:type="spellEnd"/>
            <w:r>
              <w:t xml:space="preserve"> vital information </w:t>
            </w:r>
            <w:r w:rsidR="00C324C3">
              <w:t>(</w:t>
            </w:r>
            <w:r>
              <w:t>verified SSN, address, dates of birth and death</w:t>
            </w:r>
            <w:r w:rsidR="00C324C3">
              <w:t>)</w:t>
            </w:r>
            <w:r>
              <w:t xml:space="preserve">.  This is the first screen displayed after a </w:t>
            </w:r>
            <w:r w:rsidRPr="009007CC">
              <w:rPr>
                <w:b/>
                <w:i/>
              </w:rPr>
              <w:t>successful</w:t>
            </w:r>
            <w:r>
              <w:t xml:space="preserve"> SSA inquiry.  Unsuccessful inquiries will result in an SSA message.  Descriptions of each message can be found in the FOLQ User Guide.</w:t>
            </w:r>
          </w:p>
        </w:tc>
      </w:tr>
    </w:tbl>
    <w:p w14:paraId="25632184" w14:textId="77777777" w:rsidR="00182FA9" w:rsidRDefault="00182FA9">
      <w:r>
        <w:rPr>
          <w:b/>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14:paraId="235F4222" w14:textId="77777777" w:rsidTr="007056E7">
        <w:trPr>
          <w:trHeight w:val="212"/>
        </w:trPr>
        <w:tc>
          <w:tcPr>
            <w:tcW w:w="2560" w:type="dxa"/>
            <w:tcBorders>
              <w:top w:val="nil"/>
              <w:left w:val="nil"/>
              <w:bottom w:val="nil"/>
              <w:right w:val="nil"/>
            </w:tcBorders>
          </w:tcPr>
          <w:p w14:paraId="235F421E" w14:textId="2EF76C1B" w:rsidR="002570A6" w:rsidRPr="00D72532" w:rsidRDefault="00182FA9" w:rsidP="007056E7">
            <w:pPr>
              <w:pStyle w:val="VBALevel2Heading"/>
              <w:rPr>
                <w:b w:val="0"/>
                <w:bCs/>
                <w:i/>
                <w:color w:val="auto"/>
              </w:rPr>
            </w:pPr>
            <w:r w:rsidRPr="00D72532">
              <w:rPr>
                <w:b w:val="0"/>
                <w:i/>
                <w:color w:val="auto"/>
              </w:rPr>
              <w:lastRenderedPageBreak/>
              <w:t>Response Screen – SSA  Basic Info</w:t>
            </w:r>
            <w:r w:rsidR="002570A6" w:rsidRPr="00D72532">
              <w:rPr>
                <w:rFonts w:ascii="Times New Roman Bold" w:hAnsi="Times New Roman Bold"/>
                <w:b w:val="0"/>
                <w:i/>
                <w:color w:val="auto"/>
              </w:rPr>
              <w:br/>
            </w:r>
          </w:p>
          <w:p w14:paraId="235F421F" w14:textId="377DAD49" w:rsidR="002570A6" w:rsidRPr="00D72532" w:rsidRDefault="002570A6" w:rsidP="007056E7">
            <w:pPr>
              <w:pStyle w:val="VBASlideNumber"/>
              <w:rPr>
                <w:color w:val="auto"/>
              </w:rPr>
            </w:pPr>
            <w:r w:rsidRPr="00D72532">
              <w:rPr>
                <w:color w:val="auto"/>
              </w:rPr>
              <w:t xml:space="preserve">Slide </w:t>
            </w:r>
            <w:r w:rsidR="00EB63C4" w:rsidRPr="00D72532">
              <w:rPr>
                <w:color w:val="auto"/>
              </w:rPr>
              <w:t>10</w:t>
            </w:r>
            <w:r w:rsidRPr="00D72532">
              <w:rPr>
                <w:color w:val="auto"/>
              </w:rPr>
              <w:br/>
            </w:r>
          </w:p>
          <w:p w14:paraId="235F4220" w14:textId="3E290470" w:rsidR="002570A6" w:rsidRDefault="00182FA9" w:rsidP="00182FA9">
            <w:pPr>
              <w:pStyle w:val="VBAHandoutNumber"/>
            </w:pPr>
            <w:r w:rsidRPr="00D72532">
              <w:rPr>
                <w:color w:val="auto"/>
              </w:rPr>
              <w:t>Handout p10</w:t>
            </w:r>
          </w:p>
        </w:tc>
        <w:tc>
          <w:tcPr>
            <w:tcW w:w="7217" w:type="dxa"/>
            <w:tcBorders>
              <w:top w:val="nil"/>
              <w:left w:val="nil"/>
              <w:bottom w:val="nil"/>
              <w:right w:val="nil"/>
            </w:tcBorders>
          </w:tcPr>
          <w:p w14:paraId="66B0F05C" w14:textId="0BC4C531" w:rsidR="005A69B0" w:rsidRDefault="005A69B0" w:rsidP="005A69B0">
            <w:r>
              <w:t xml:space="preserve">Explain that the SSA Basic Info screen displays </w:t>
            </w:r>
            <w:r w:rsidR="000678BD">
              <w:t xml:space="preserve">the </w:t>
            </w:r>
            <w:r>
              <w:t>Veteran/claimant</w:t>
            </w:r>
            <w:r w:rsidR="00CD4644">
              <w:t>’s</w:t>
            </w:r>
            <w:r>
              <w:t xml:space="preserve"> payment amounts, dates and account numbers, and related information. The Basic Info screen is the second screen displayed after a successful SSA inquiry.</w:t>
            </w:r>
          </w:p>
          <w:p w14:paraId="235F4221" w14:textId="0B95C575" w:rsidR="002570A6" w:rsidRDefault="00CD4644" w:rsidP="000678BD">
            <w:pPr>
              <w:spacing w:before="240" w:after="240"/>
            </w:pPr>
            <w:r>
              <w:t>Explain the Monthly Benefit Credited</w:t>
            </w:r>
            <w:r w:rsidR="00D72532">
              <w:t xml:space="preserve"> </w:t>
            </w:r>
            <w:r w:rsidR="000678BD">
              <w:t>and</w:t>
            </w:r>
            <w:r w:rsidR="00D72532">
              <w:t xml:space="preserve"> the SMI Option Codes.  Stress the importance of recognizing if/when the SMI Buy-In Option Code field has a code.</w:t>
            </w:r>
          </w:p>
        </w:tc>
      </w:tr>
      <w:tr w:rsidR="002570A6" w14:paraId="235F422A" w14:textId="77777777" w:rsidTr="007056E7">
        <w:trPr>
          <w:cantSplit/>
          <w:trHeight w:val="212"/>
        </w:trPr>
        <w:tc>
          <w:tcPr>
            <w:tcW w:w="2560" w:type="dxa"/>
            <w:tcBorders>
              <w:top w:val="nil"/>
              <w:left w:val="nil"/>
              <w:bottom w:val="nil"/>
              <w:right w:val="nil"/>
            </w:tcBorders>
          </w:tcPr>
          <w:p w14:paraId="235F4223" w14:textId="504E8183" w:rsidR="002570A6" w:rsidRPr="00884BA4" w:rsidRDefault="00D72532" w:rsidP="002570A6">
            <w:pPr>
              <w:pStyle w:val="VBALevel2Heading"/>
              <w:rPr>
                <w:color w:val="auto"/>
              </w:rPr>
            </w:pPr>
            <w:r w:rsidRPr="00D72532">
              <w:rPr>
                <w:b w:val="0"/>
                <w:i/>
                <w:color w:val="auto"/>
              </w:rPr>
              <w:t>Response Screen –</w:t>
            </w:r>
            <w:r>
              <w:rPr>
                <w:b w:val="0"/>
                <w:i/>
                <w:color w:val="auto"/>
              </w:rPr>
              <w:t xml:space="preserve"> Income History</w:t>
            </w:r>
            <w:r w:rsidR="002570A6">
              <w:br/>
            </w:r>
          </w:p>
          <w:p w14:paraId="235F4224" w14:textId="23837646" w:rsidR="002570A6" w:rsidRPr="00884BA4" w:rsidRDefault="002570A6" w:rsidP="007056E7">
            <w:pPr>
              <w:pStyle w:val="VBASlideNumber"/>
              <w:rPr>
                <w:color w:val="auto"/>
              </w:rPr>
            </w:pPr>
            <w:r w:rsidRPr="00884BA4">
              <w:rPr>
                <w:color w:val="auto"/>
              </w:rPr>
              <w:t xml:space="preserve">Slide </w:t>
            </w:r>
            <w:r w:rsidR="00D72532" w:rsidRPr="00884BA4">
              <w:rPr>
                <w:color w:val="auto"/>
              </w:rPr>
              <w:t>11</w:t>
            </w:r>
            <w:r w:rsidRPr="00884BA4">
              <w:rPr>
                <w:color w:val="auto"/>
              </w:rPr>
              <w:br/>
            </w:r>
          </w:p>
          <w:p w14:paraId="235F4225" w14:textId="1B710152" w:rsidR="002570A6" w:rsidRDefault="00D72532" w:rsidP="00D72532">
            <w:pPr>
              <w:pStyle w:val="VBAHandoutNumber"/>
            </w:pPr>
            <w:r w:rsidRPr="00884BA4">
              <w:rPr>
                <w:color w:val="auto"/>
              </w:rPr>
              <w:t>Handout p11</w:t>
            </w:r>
          </w:p>
        </w:tc>
        <w:tc>
          <w:tcPr>
            <w:tcW w:w="7217" w:type="dxa"/>
            <w:tcBorders>
              <w:top w:val="nil"/>
              <w:left w:val="nil"/>
              <w:bottom w:val="nil"/>
              <w:right w:val="nil"/>
            </w:tcBorders>
          </w:tcPr>
          <w:p w14:paraId="235F4229" w14:textId="6858C851" w:rsidR="002570A6" w:rsidRDefault="00884BA4" w:rsidP="00CD4644">
            <w:r>
              <w:t>The Income History screen displays the Veteran/claimant’s unearned income.  It provides information about the Veteran’s income type, amount, start and end dates, Federal C</w:t>
            </w:r>
            <w:r w:rsidR="000678BD">
              <w:t>ountable Income (FCI), and earn</w:t>
            </w:r>
            <w:r>
              <w:t>ed amount.</w:t>
            </w:r>
          </w:p>
        </w:tc>
      </w:tr>
      <w:tr w:rsidR="00BF7A8A" w14:paraId="5B6B5198" w14:textId="77777777" w:rsidTr="007056E7">
        <w:trPr>
          <w:trHeight w:val="212"/>
        </w:trPr>
        <w:tc>
          <w:tcPr>
            <w:tcW w:w="2560" w:type="dxa"/>
            <w:tcBorders>
              <w:top w:val="nil"/>
              <w:left w:val="nil"/>
              <w:bottom w:val="nil"/>
              <w:right w:val="nil"/>
            </w:tcBorders>
          </w:tcPr>
          <w:p w14:paraId="214B7BD8" w14:textId="503AEE48" w:rsidR="00BF7A8A" w:rsidRPr="00427E59" w:rsidRDefault="00BF7A8A" w:rsidP="00BF7A8A">
            <w:pPr>
              <w:pStyle w:val="VBALevel2Heading"/>
              <w:rPr>
                <w:color w:val="auto"/>
              </w:rPr>
            </w:pPr>
            <w:r w:rsidRPr="00427E59">
              <w:rPr>
                <w:b w:val="0"/>
                <w:i/>
                <w:color w:val="auto"/>
              </w:rPr>
              <w:t>Response Screen – SS</w:t>
            </w:r>
            <w:r w:rsidR="00427E59">
              <w:rPr>
                <w:b w:val="0"/>
                <w:i/>
                <w:color w:val="auto"/>
              </w:rPr>
              <w:t>I</w:t>
            </w:r>
            <w:r w:rsidRPr="00427E59">
              <w:rPr>
                <w:b w:val="0"/>
                <w:i/>
                <w:color w:val="auto"/>
              </w:rPr>
              <w:t xml:space="preserve"> Basic Info</w:t>
            </w:r>
            <w:r w:rsidRPr="00427E59">
              <w:rPr>
                <w:color w:val="auto"/>
              </w:rPr>
              <w:br/>
            </w:r>
          </w:p>
          <w:p w14:paraId="0A1C637A" w14:textId="6BFAB596" w:rsidR="00BF7A8A" w:rsidRPr="00427E59" w:rsidRDefault="00BF7A8A" w:rsidP="00BF7A8A">
            <w:pPr>
              <w:pStyle w:val="VBASlideNumber"/>
              <w:rPr>
                <w:color w:val="auto"/>
              </w:rPr>
            </w:pPr>
            <w:r w:rsidRPr="00427E59">
              <w:rPr>
                <w:color w:val="auto"/>
              </w:rPr>
              <w:t>Slide 12</w:t>
            </w:r>
          </w:p>
          <w:p w14:paraId="6D30CCE8" w14:textId="77777777" w:rsidR="00BF7A8A" w:rsidRPr="00427E59" w:rsidRDefault="00BF7A8A" w:rsidP="00BF7A8A">
            <w:pPr>
              <w:pStyle w:val="VBASlideNumber"/>
              <w:rPr>
                <w:color w:val="auto"/>
              </w:rPr>
            </w:pPr>
          </w:p>
          <w:p w14:paraId="22921475" w14:textId="212BFAD9" w:rsidR="00BF7A8A" w:rsidRPr="00CD4644" w:rsidRDefault="00BF7A8A" w:rsidP="00CD4644">
            <w:pPr>
              <w:pStyle w:val="VBASlideNumber"/>
              <w:rPr>
                <w:color w:val="auto"/>
              </w:rPr>
            </w:pPr>
            <w:r w:rsidRPr="00427E59">
              <w:rPr>
                <w:color w:val="auto"/>
              </w:rPr>
              <w:t>Handout p12</w:t>
            </w:r>
          </w:p>
        </w:tc>
        <w:tc>
          <w:tcPr>
            <w:tcW w:w="7217" w:type="dxa"/>
            <w:tcBorders>
              <w:top w:val="nil"/>
              <w:left w:val="nil"/>
              <w:bottom w:val="nil"/>
              <w:right w:val="nil"/>
            </w:tcBorders>
          </w:tcPr>
          <w:p w14:paraId="59278021" w14:textId="07F81D02" w:rsidR="00BF7A8A" w:rsidRDefault="00BF7A8A" w:rsidP="005B3E08">
            <w:r w:rsidRPr="00906D55">
              <w:t>This screen will show if the beneficiary is receiving SSI benefits.  SSI benefits do not affect NSC Pension, as this is benefit is public assistance.  These are unearned incomes and gross payable amounts.</w:t>
            </w:r>
          </w:p>
        </w:tc>
      </w:tr>
      <w:tr w:rsidR="002570A6" w14:paraId="235F4233" w14:textId="77777777" w:rsidTr="007056E7">
        <w:trPr>
          <w:trHeight w:val="212"/>
        </w:trPr>
        <w:tc>
          <w:tcPr>
            <w:tcW w:w="2560" w:type="dxa"/>
            <w:tcBorders>
              <w:top w:val="nil"/>
              <w:left w:val="nil"/>
              <w:bottom w:val="nil"/>
              <w:right w:val="nil"/>
            </w:tcBorders>
          </w:tcPr>
          <w:p w14:paraId="235F4231" w14:textId="77777777" w:rsidR="002570A6" w:rsidRDefault="002570A6" w:rsidP="007056E7">
            <w:pPr>
              <w:pStyle w:val="VBADEMONSTRATION"/>
            </w:pPr>
            <w:r>
              <w:t>DEMONSTRATION</w:t>
            </w:r>
          </w:p>
        </w:tc>
        <w:tc>
          <w:tcPr>
            <w:tcW w:w="7217" w:type="dxa"/>
            <w:tcBorders>
              <w:top w:val="nil"/>
              <w:left w:val="nil"/>
              <w:bottom w:val="nil"/>
              <w:right w:val="nil"/>
            </w:tcBorders>
          </w:tcPr>
          <w:p w14:paraId="235F4232" w14:textId="5CD8418E" w:rsidR="002570A6" w:rsidRDefault="003012E0" w:rsidP="007056E7">
            <w:pPr>
              <w:pStyle w:val="VBABodyText"/>
            </w:pPr>
            <w:r w:rsidRPr="003012E0">
              <w:rPr>
                <w:color w:val="auto"/>
              </w:rPr>
              <w:t>Open the SHARE application and demonstrate how to use the SSA Inquiry command and the show the different screens.</w:t>
            </w:r>
          </w:p>
        </w:tc>
      </w:tr>
      <w:tr w:rsidR="009B2F5A" w14:paraId="235F4239" w14:textId="77777777">
        <w:trPr>
          <w:trHeight w:val="212"/>
        </w:trPr>
        <w:tc>
          <w:tcPr>
            <w:tcW w:w="2560" w:type="dxa"/>
            <w:tcBorders>
              <w:top w:val="nil"/>
              <w:left w:val="nil"/>
              <w:bottom w:val="nil"/>
              <w:right w:val="nil"/>
            </w:tcBorders>
          </w:tcPr>
          <w:p w14:paraId="235F4234" w14:textId="77777777" w:rsidR="009B2F5A" w:rsidRDefault="009B2F5A">
            <w:pPr>
              <w:pStyle w:val="VBALevel1Heading"/>
            </w:pPr>
            <w:r>
              <w:t>Regional Office Specific Topics</w:t>
            </w:r>
          </w:p>
        </w:tc>
        <w:tc>
          <w:tcPr>
            <w:tcW w:w="7217" w:type="dxa"/>
            <w:tcBorders>
              <w:top w:val="nil"/>
              <w:left w:val="nil"/>
              <w:bottom w:val="nil"/>
              <w:right w:val="nil"/>
            </w:tcBorders>
          </w:tcPr>
          <w:p w14:paraId="235F4236" w14:textId="77777777" w:rsidR="009B2F5A" w:rsidRDefault="009B2F5A">
            <w:r>
              <w:t>At this time add any information pertaining to:</w:t>
            </w:r>
          </w:p>
          <w:p w14:paraId="235F4237" w14:textId="77777777" w:rsidR="009B2F5A" w:rsidRDefault="009B2F5A">
            <w:pPr>
              <w:pStyle w:val="VBAFirstLevelBullet"/>
            </w:pPr>
            <w:r>
              <w:t>Station quality issues with this lesson</w:t>
            </w:r>
          </w:p>
          <w:p w14:paraId="235F4238" w14:textId="77777777" w:rsidR="009B2F5A" w:rsidRDefault="009B2F5A">
            <w:pPr>
              <w:pStyle w:val="VBAFirstLevelBullet"/>
              <w:rPr>
                <w:szCs w:val="24"/>
              </w:rPr>
            </w:pPr>
            <w:r>
              <w:rPr>
                <w:szCs w:val="24"/>
              </w:rPr>
              <w:t>Additional State specific programs/guidance on this lesson</w:t>
            </w:r>
          </w:p>
        </w:tc>
      </w:tr>
    </w:tbl>
    <w:p w14:paraId="235F423C" w14:textId="77777777" w:rsidR="009B2F5A" w:rsidRDefault="009B2F5A">
      <w:pPr>
        <w:pStyle w:val="Heading1"/>
        <w:rPr>
          <w:szCs w:val="24"/>
        </w:rPr>
      </w:pPr>
      <w:r>
        <w:br w:type="page"/>
      </w:r>
    </w:p>
    <w:tbl>
      <w:tblPr>
        <w:tblW w:w="0" w:type="auto"/>
        <w:tblLayout w:type="fixed"/>
        <w:tblCellMar>
          <w:left w:w="115" w:type="dxa"/>
          <w:right w:w="115" w:type="dxa"/>
        </w:tblCellMar>
        <w:tblLook w:val="0000" w:firstRow="0" w:lastRow="0" w:firstColumn="0" w:lastColumn="0" w:noHBand="0" w:noVBand="0"/>
      </w:tblPr>
      <w:tblGrid>
        <w:gridCol w:w="2560"/>
        <w:gridCol w:w="6967"/>
      </w:tblGrid>
      <w:tr w:rsidR="009B2F5A" w14:paraId="235F423E" w14:textId="77777777">
        <w:trPr>
          <w:cantSplit/>
          <w:trHeight w:val="625"/>
        </w:trPr>
        <w:tc>
          <w:tcPr>
            <w:tcW w:w="9527" w:type="dxa"/>
            <w:gridSpan w:val="2"/>
            <w:tcBorders>
              <w:top w:val="nil"/>
              <w:left w:val="nil"/>
              <w:bottom w:val="nil"/>
              <w:right w:val="nil"/>
            </w:tcBorders>
            <w:vAlign w:val="center"/>
          </w:tcPr>
          <w:p w14:paraId="235F423D" w14:textId="77777777" w:rsidR="009B2F5A" w:rsidRDefault="009B2F5A">
            <w:pPr>
              <w:pStyle w:val="Heading1"/>
              <w:spacing w:before="0" w:after="0"/>
            </w:pPr>
            <w:bookmarkStart w:id="38" w:name="_Toc442874370"/>
            <w:r>
              <w:lastRenderedPageBreak/>
              <w:t>Practical Exercise</w:t>
            </w:r>
            <w:bookmarkEnd w:id="38"/>
          </w:p>
        </w:tc>
      </w:tr>
      <w:tr w:rsidR="009B2F5A" w14:paraId="235F4245" w14:textId="77777777">
        <w:trPr>
          <w:cantSplit/>
          <w:trHeight w:val="1683"/>
        </w:trPr>
        <w:tc>
          <w:tcPr>
            <w:tcW w:w="2560" w:type="dxa"/>
            <w:tcBorders>
              <w:top w:val="nil"/>
              <w:left w:val="nil"/>
              <w:bottom w:val="nil"/>
              <w:right w:val="nil"/>
            </w:tcBorders>
          </w:tcPr>
          <w:p w14:paraId="235F4242" w14:textId="77777777" w:rsidR="009B2F5A" w:rsidRDefault="009B2F5A">
            <w:pPr>
              <w:pStyle w:val="VBAEXERCISE"/>
            </w:pPr>
            <w:bookmarkStart w:id="39" w:name="_Toc269888424"/>
            <w:bookmarkStart w:id="40" w:name="_Toc269888767"/>
            <w:r>
              <w:t>EXERCISE</w:t>
            </w:r>
            <w:bookmarkEnd w:id="39"/>
            <w:bookmarkEnd w:id="40"/>
          </w:p>
        </w:tc>
        <w:tc>
          <w:tcPr>
            <w:tcW w:w="6967" w:type="dxa"/>
            <w:tcBorders>
              <w:top w:val="nil"/>
              <w:left w:val="nil"/>
              <w:bottom w:val="nil"/>
              <w:right w:val="nil"/>
            </w:tcBorders>
          </w:tcPr>
          <w:p w14:paraId="235F4243" w14:textId="3A8FECB2" w:rsidR="009B2F5A" w:rsidRPr="00AB79B6" w:rsidRDefault="004C0750">
            <w:pPr>
              <w:pStyle w:val="VBABodyText"/>
              <w:rPr>
                <w:color w:val="auto"/>
              </w:rPr>
            </w:pPr>
            <w:r>
              <w:rPr>
                <w:color w:val="auto"/>
              </w:rPr>
              <w:t>The p</w:t>
            </w:r>
            <w:r w:rsidR="00D83DBA" w:rsidRPr="00AB79B6">
              <w:rPr>
                <w:color w:val="auto"/>
              </w:rPr>
              <w:t xml:space="preserve">ractical exercise is located in the trainee handout.  </w:t>
            </w:r>
            <w:r w:rsidR="00AB79B6" w:rsidRPr="00AB79B6">
              <w:rPr>
                <w:color w:val="auto"/>
              </w:rPr>
              <w:t>Allow 10 minutes for trai</w:t>
            </w:r>
            <w:r w:rsidR="000678BD">
              <w:rPr>
                <w:color w:val="auto"/>
              </w:rPr>
              <w:t>nees to complete the exercise.</w:t>
            </w:r>
          </w:p>
          <w:p w14:paraId="235F4244" w14:textId="77777777" w:rsidR="009B2F5A" w:rsidRDefault="009B2F5A">
            <w:pPr>
              <w:spacing w:after="120"/>
              <w:rPr>
                <w:b/>
                <w:bCs/>
                <w:sz w:val="28"/>
              </w:rPr>
            </w:pPr>
            <w:r>
              <w:rPr>
                <w:color w:val="000000"/>
                <w:szCs w:val="18"/>
              </w:rPr>
              <w:t>Ask if there are any questions about the information presented in the exercise, and then proceed to the Review.</w:t>
            </w:r>
            <w:r>
              <w:rPr>
                <w:b/>
                <w:bCs/>
                <w:sz w:val="28"/>
              </w:rPr>
              <w:t xml:space="preserve"> </w:t>
            </w:r>
          </w:p>
        </w:tc>
      </w:tr>
      <w:tr w:rsidR="009B2F5A" w14:paraId="235F424B" w14:textId="77777777">
        <w:trPr>
          <w:cantSplit/>
          <w:trHeight w:val="930"/>
        </w:trPr>
        <w:tc>
          <w:tcPr>
            <w:tcW w:w="2560" w:type="dxa"/>
            <w:tcBorders>
              <w:top w:val="nil"/>
              <w:left w:val="nil"/>
              <w:bottom w:val="nil"/>
              <w:right w:val="nil"/>
            </w:tcBorders>
          </w:tcPr>
          <w:p w14:paraId="235F4246" w14:textId="2C1AAB76" w:rsidR="009B2F5A" w:rsidRPr="00AB79B6" w:rsidRDefault="0000017F">
            <w:pPr>
              <w:pStyle w:val="VBALevel2Heading"/>
              <w:rPr>
                <w:b w:val="0"/>
                <w:bCs/>
                <w:i/>
                <w:color w:val="auto"/>
              </w:rPr>
            </w:pPr>
            <w:r w:rsidRPr="00AB79B6">
              <w:rPr>
                <w:b w:val="0"/>
                <w:i/>
                <w:color w:val="auto"/>
              </w:rPr>
              <w:t>Practical Exercise</w:t>
            </w:r>
            <w:r w:rsidR="009B2F5A" w:rsidRPr="00AB79B6">
              <w:rPr>
                <w:rFonts w:ascii="Times New Roman Bold" w:hAnsi="Times New Roman Bold"/>
                <w:b w:val="0"/>
                <w:i/>
                <w:color w:val="auto"/>
              </w:rPr>
              <w:br/>
            </w:r>
          </w:p>
          <w:p w14:paraId="235F4247" w14:textId="04837344" w:rsidR="009B2F5A" w:rsidRPr="00AB79B6" w:rsidRDefault="009B2F5A">
            <w:pPr>
              <w:pStyle w:val="VBASlideNumber"/>
              <w:rPr>
                <w:color w:val="auto"/>
              </w:rPr>
            </w:pPr>
            <w:r w:rsidRPr="00AB79B6">
              <w:rPr>
                <w:color w:val="auto"/>
              </w:rPr>
              <w:t xml:space="preserve">Slide </w:t>
            </w:r>
            <w:r w:rsidR="00880C4E" w:rsidRPr="00AB79B6">
              <w:rPr>
                <w:color w:val="auto"/>
              </w:rPr>
              <w:t>16</w:t>
            </w:r>
            <w:r w:rsidRPr="00AB79B6">
              <w:rPr>
                <w:color w:val="auto"/>
              </w:rPr>
              <w:br/>
            </w:r>
          </w:p>
          <w:p w14:paraId="235F4248" w14:textId="36741322" w:rsidR="009B2F5A" w:rsidRPr="00AB79B6" w:rsidRDefault="009B2F5A" w:rsidP="0000017F">
            <w:pPr>
              <w:pStyle w:val="VBAHandoutNumber"/>
              <w:rPr>
                <w:color w:val="auto"/>
              </w:rPr>
            </w:pPr>
            <w:r w:rsidRPr="00AB79B6">
              <w:rPr>
                <w:color w:val="auto"/>
              </w:rPr>
              <w:t xml:space="preserve">Handout </w:t>
            </w:r>
            <w:r w:rsidR="0000017F" w:rsidRPr="00AB79B6">
              <w:rPr>
                <w:color w:val="auto"/>
              </w:rPr>
              <w:t>p 13</w:t>
            </w:r>
          </w:p>
        </w:tc>
        <w:tc>
          <w:tcPr>
            <w:tcW w:w="6967" w:type="dxa"/>
            <w:tcBorders>
              <w:top w:val="nil"/>
              <w:left w:val="nil"/>
              <w:bottom w:val="nil"/>
              <w:right w:val="nil"/>
            </w:tcBorders>
          </w:tcPr>
          <w:p w14:paraId="235F4249" w14:textId="01E2FAF6" w:rsidR="009B2F5A" w:rsidRPr="00AB79B6" w:rsidRDefault="00AB79B6">
            <w:pPr>
              <w:pStyle w:val="VBAbullets"/>
              <w:spacing w:before="240" w:after="240"/>
              <w:ind w:left="0" w:firstLine="0"/>
              <w:rPr>
                <w:bCs/>
                <w:color w:val="auto"/>
                <w:szCs w:val="24"/>
              </w:rPr>
            </w:pPr>
            <w:r w:rsidRPr="00AB79B6">
              <w:rPr>
                <w:bCs/>
                <w:color w:val="auto"/>
                <w:szCs w:val="24"/>
              </w:rPr>
              <w:t>See answer key.</w:t>
            </w:r>
          </w:p>
          <w:p w14:paraId="235F424A" w14:textId="77777777" w:rsidR="009B2F5A" w:rsidRPr="00AB79B6" w:rsidRDefault="009B2F5A">
            <w:pPr>
              <w:pStyle w:val="VBAbullets"/>
              <w:spacing w:before="240" w:after="240"/>
              <w:ind w:left="0" w:firstLine="0"/>
              <w:rPr>
                <w:b/>
                <w:bCs/>
                <w:color w:val="auto"/>
                <w:sz w:val="28"/>
              </w:rPr>
            </w:pPr>
          </w:p>
        </w:tc>
      </w:tr>
    </w:tbl>
    <w:p w14:paraId="244BFB2E" w14:textId="77777777" w:rsidR="000678BD" w:rsidRDefault="000678BD">
      <w:bookmarkStart w:id="41" w:name="_Toc269888426"/>
      <w:bookmarkStart w:id="42" w:name="_Toc269888769"/>
      <w:bookmarkStart w:id="43" w:name="_Toc269888792"/>
      <w:bookmarkStart w:id="44" w:name="_Toc442874371"/>
      <w:r>
        <w:rPr>
          <w:b/>
          <w:smallCaps/>
        </w:rPr>
        <w:br w:type="page"/>
      </w: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9B2F5A" w14:paraId="235F424F" w14:textId="77777777">
        <w:trPr>
          <w:trHeight w:val="212"/>
        </w:trPr>
        <w:tc>
          <w:tcPr>
            <w:tcW w:w="9527" w:type="dxa"/>
            <w:gridSpan w:val="2"/>
            <w:tcBorders>
              <w:top w:val="nil"/>
              <w:left w:val="nil"/>
              <w:bottom w:val="nil"/>
              <w:right w:val="nil"/>
            </w:tcBorders>
          </w:tcPr>
          <w:p w14:paraId="235F424E" w14:textId="3E783311" w:rsidR="009B2F5A" w:rsidRDefault="009B2F5A">
            <w:pPr>
              <w:pStyle w:val="Heading1"/>
            </w:pPr>
            <w:r>
              <w:lastRenderedPageBreak/>
              <w:t>Lesson Review, Assessment, and Wrap-up</w:t>
            </w:r>
            <w:bookmarkEnd w:id="41"/>
            <w:bookmarkEnd w:id="42"/>
            <w:bookmarkEnd w:id="43"/>
            <w:bookmarkEnd w:id="44"/>
          </w:p>
        </w:tc>
      </w:tr>
      <w:tr w:rsidR="009B2F5A" w14:paraId="235F4254" w14:textId="77777777">
        <w:trPr>
          <w:trHeight w:val="1651"/>
        </w:trPr>
        <w:tc>
          <w:tcPr>
            <w:tcW w:w="2553" w:type="dxa"/>
            <w:tcBorders>
              <w:top w:val="nil"/>
              <w:left w:val="nil"/>
              <w:bottom w:val="nil"/>
              <w:right w:val="nil"/>
            </w:tcBorders>
          </w:tcPr>
          <w:p w14:paraId="235F4250" w14:textId="77777777" w:rsidR="009B2F5A" w:rsidRDefault="009B2F5A">
            <w:pPr>
              <w:pStyle w:val="VBALevel1Heading"/>
            </w:pPr>
            <w:bookmarkStart w:id="45" w:name="_Toc269888427"/>
            <w:bookmarkStart w:id="46" w:name="_Toc269888770"/>
            <w:r>
              <w:t>Introduction</w:t>
            </w:r>
            <w:bookmarkEnd w:id="45"/>
            <w:bookmarkEnd w:id="46"/>
          </w:p>
          <w:p w14:paraId="235F4251" w14:textId="77777777" w:rsidR="009B2F5A" w:rsidRDefault="009B2F5A">
            <w:pPr>
              <w:pStyle w:val="VBAInstructorExplanation"/>
            </w:pPr>
            <w:r w:rsidRPr="000A6216">
              <w:rPr>
                <w:color w:val="auto"/>
              </w:rPr>
              <w:t>Discuss the following:</w:t>
            </w:r>
          </w:p>
        </w:tc>
        <w:tc>
          <w:tcPr>
            <w:tcW w:w="6974" w:type="dxa"/>
            <w:tcBorders>
              <w:top w:val="nil"/>
              <w:left w:val="nil"/>
              <w:bottom w:val="nil"/>
              <w:right w:val="nil"/>
            </w:tcBorders>
          </w:tcPr>
          <w:p w14:paraId="235F4252" w14:textId="525E15A0" w:rsidR="009B2F5A" w:rsidRPr="000A6216" w:rsidRDefault="009B2F5A">
            <w:pPr>
              <w:pStyle w:val="VBABodyText"/>
              <w:rPr>
                <w:color w:val="auto"/>
              </w:rPr>
            </w:pPr>
            <w:r w:rsidRPr="000A6216">
              <w:rPr>
                <w:color w:val="auto"/>
              </w:rPr>
              <w:t xml:space="preserve">The </w:t>
            </w:r>
            <w:r w:rsidR="000A6216" w:rsidRPr="000A6216">
              <w:rPr>
                <w:color w:val="auto"/>
              </w:rPr>
              <w:t>SSA (SHARE/FOLQ)</w:t>
            </w:r>
            <w:r w:rsidRPr="000A6216">
              <w:rPr>
                <w:color w:val="auto"/>
              </w:rPr>
              <w:t xml:space="preserve"> lesson is complete. </w:t>
            </w:r>
          </w:p>
          <w:p w14:paraId="235F4253" w14:textId="77777777" w:rsidR="009B2F5A" w:rsidRDefault="009B2F5A">
            <w:pPr>
              <w:pStyle w:val="VBABodyText"/>
              <w:spacing w:after="120"/>
              <w:rPr>
                <w:color w:val="auto"/>
              </w:rPr>
            </w:pPr>
            <w:r>
              <w:rPr>
                <w:color w:val="auto"/>
              </w:rPr>
              <w:t>Review each lesson objective and ask the trainees for any questions or comments.</w:t>
            </w:r>
          </w:p>
        </w:tc>
      </w:tr>
      <w:tr w:rsidR="009B2F5A" w14:paraId="235F425E" w14:textId="77777777">
        <w:trPr>
          <w:trHeight w:val="212"/>
        </w:trPr>
        <w:tc>
          <w:tcPr>
            <w:tcW w:w="2553" w:type="dxa"/>
            <w:tcBorders>
              <w:top w:val="nil"/>
              <w:left w:val="nil"/>
              <w:bottom w:val="nil"/>
              <w:right w:val="nil"/>
            </w:tcBorders>
          </w:tcPr>
          <w:p w14:paraId="235F4258" w14:textId="77777777" w:rsidR="009B2F5A" w:rsidRDefault="009B2F5A">
            <w:pPr>
              <w:pStyle w:val="VBALevel1Heading"/>
            </w:pPr>
            <w:bookmarkStart w:id="47" w:name="_Toc269888429"/>
            <w:bookmarkStart w:id="48" w:name="_Toc269888772"/>
            <w:r>
              <w:t>Lesson Objectives</w:t>
            </w:r>
            <w:bookmarkEnd w:id="47"/>
            <w:bookmarkEnd w:id="48"/>
          </w:p>
        </w:tc>
        <w:tc>
          <w:tcPr>
            <w:tcW w:w="6974" w:type="dxa"/>
            <w:tcBorders>
              <w:top w:val="nil"/>
              <w:left w:val="nil"/>
              <w:bottom w:val="nil"/>
              <w:right w:val="nil"/>
            </w:tcBorders>
          </w:tcPr>
          <w:p w14:paraId="235F4259" w14:textId="16125787" w:rsidR="009B2F5A" w:rsidRDefault="009B2F5A">
            <w:pPr>
              <w:spacing w:after="120"/>
            </w:pPr>
            <w:r>
              <w:t xml:space="preserve">You have completed the </w:t>
            </w:r>
            <w:r w:rsidR="000A6216">
              <w:t xml:space="preserve">SSA (SHARE/FOLQ) </w:t>
            </w:r>
            <w:r>
              <w:t xml:space="preserve">lesson. </w:t>
            </w:r>
          </w:p>
          <w:p w14:paraId="235F425A" w14:textId="77777777" w:rsidR="009B2F5A" w:rsidRDefault="009B2F5A">
            <w:pPr>
              <w:spacing w:after="120"/>
            </w:pPr>
            <w:r>
              <w:t xml:space="preserve">The trainee should be able to:  </w:t>
            </w:r>
          </w:p>
          <w:p w14:paraId="2694C63F" w14:textId="77777777" w:rsidR="000A6216" w:rsidRPr="00937C64" w:rsidRDefault="000A6216" w:rsidP="000A6216">
            <w:pPr>
              <w:pStyle w:val="NoSpacing"/>
              <w:numPr>
                <w:ilvl w:val="0"/>
                <w:numId w:val="19"/>
              </w:numPr>
            </w:pPr>
            <w:r w:rsidRPr="00937C64">
              <w:t xml:space="preserve">Recognize </w:t>
            </w:r>
            <w:r>
              <w:t>what the</w:t>
            </w:r>
            <w:r w:rsidRPr="00937C64">
              <w:t xml:space="preserve"> SHARE-SSA/Federal On-Line Query (FOLQ) program</w:t>
            </w:r>
            <w:r>
              <w:t xml:space="preserve"> is and who has access to it</w:t>
            </w:r>
          </w:p>
          <w:p w14:paraId="348623D2" w14:textId="77777777" w:rsidR="000A6216" w:rsidRPr="00937C64" w:rsidRDefault="000A6216" w:rsidP="000A6216">
            <w:pPr>
              <w:pStyle w:val="NoSpacing"/>
              <w:numPr>
                <w:ilvl w:val="0"/>
                <w:numId w:val="19"/>
              </w:numPr>
            </w:pPr>
            <w:r w:rsidRPr="00937C64">
              <w:t>Perform the inquiry function of the SHARE-SSA/FOLQ program</w:t>
            </w:r>
          </w:p>
          <w:p w14:paraId="19190D54" w14:textId="77777777" w:rsidR="000A6216" w:rsidRDefault="000A6216" w:rsidP="000A6216">
            <w:pPr>
              <w:pStyle w:val="NoSpacing"/>
              <w:numPr>
                <w:ilvl w:val="0"/>
                <w:numId w:val="19"/>
              </w:numPr>
            </w:pPr>
            <w:r>
              <w:t>Apply the information of each SHARE-SSA/FOLQ response screen to perform job-related tasks</w:t>
            </w:r>
          </w:p>
          <w:p w14:paraId="235F425D" w14:textId="067AC2D6" w:rsidR="009B2F5A" w:rsidRPr="000A6216" w:rsidRDefault="000A6216" w:rsidP="000A6216">
            <w:pPr>
              <w:pStyle w:val="NoSpacing"/>
              <w:numPr>
                <w:ilvl w:val="0"/>
                <w:numId w:val="19"/>
              </w:numPr>
            </w:pPr>
            <w:r w:rsidRPr="00937C64">
              <w:t>Interpret SHARE-SSA/FOLQ messages</w:t>
            </w:r>
          </w:p>
        </w:tc>
      </w:tr>
      <w:tr w:rsidR="009B2F5A" w14:paraId="235F4263" w14:textId="77777777">
        <w:trPr>
          <w:trHeight w:val="212"/>
        </w:trPr>
        <w:tc>
          <w:tcPr>
            <w:tcW w:w="2553" w:type="dxa"/>
            <w:tcBorders>
              <w:top w:val="nil"/>
              <w:left w:val="nil"/>
              <w:bottom w:val="nil"/>
              <w:right w:val="nil"/>
            </w:tcBorders>
          </w:tcPr>
          <w:p w14:paraId="235F425F" w14:textId="77777777" w:rsidR="009B2F5A" w:rsidRDefault="009B2F5A">
            <w:pPr>
              <w:pStyle w:val="VBALevel1Heading"/>
              <w:spacing w:after="120"/>
            </w:pPr>
            <w:r>
              <w:t xml:space="preserve">Assessment </w:t>
            </w:r>
          </w:p>
          <w:p w14:paraId="235F4260" w14:textId="77777777" w:rsidR="009B2F5A" w:rsidRDefault="009B2F5A">
            <w:pPr>
              <w:pStyle w:val="VBALevel3Heading"/>
              <w:rPr>
                <w:i w:val="0"/>
              </w:rPr>
            </w:pPr>
          </w:p>
        </w:tc>
        <w:tc>
          <w:tcPr>
            <w:tcW w:w="6974" w:type="dxa"/>
            <w:tcBorders>
              <w:top w:val="nil"/>
              <w:left w:val="nil"/>
              <w:bottom w:val="nil"/>
              <w:right w:val="nil"/>
            </w:tcBorders>
          </w:tcPr>
          <w:p w14:paraId="235F4261" w14:textId="49ECB706" w:rsidR="009B2F5A" w:rsidRPr="0039620A" w:rsidRDefault="009B2F5A">
            <w:pPr>
              <w:pStyle w:val="VBABodyText"/>
              <w:spacing w:after="120"/>
              <w:rPr>
                <w:color w:val="auto"/>
              </w:rPr>
            </w:pPr>
            <w:r w:rsidRPr="0039620A">
              <w:rPr>
                <w:color w:val="auto"/>
              </w:rPr>
              <w:t>Remind the trainees to complete the online assessment in TMS to receive credit for completion of the course.</w:t>
            </w:r>
          </w:p>
          <w:p w14:paraId="235F4262" w14:textId="77777777" w:rsidR="009B2F5A" w:rsidRDefault="009B2F5A">
            <w:pPr>
              <w:pStyle w:val="VBABodyText"/>
              <w:spacing w:after="120"/>
              <w:rPr>
                <w:b/>
              </w:rPr>
            </w:pPr>
            <w:r w:rsidRPr="0039620A">
              <w:rPr>
                <w:color w:val="auto"/>
              </w:rPr>
              <w:t>The assessment will allow the participants to demonstrate their understanding of the information presented in this lesson.</w:t>
            </w:r>
          </w:p>
        </w:tc>
      </w:tr>
    </w:tbl>
    <w:p w14:paraId="235F4264" w14:textId="77777777" w:rsidR="009B2F5A" w:rsidRDefault="009B2F5A">
      <w:pPr>
        <w:tabs>
          <w:tab w:val="left" w:pos="240"/>
        </w:tabs>
        <w:rPr>
          <w:b/>
        </w:rPr>
      </w:pPr>
      <w:r>
        <w:tab/>
      </w:r>
    </w:p>
    <w:sectPr w:rsidR="009B2F5A">
      <w:footerReference w:type="defaul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9253C2" w14:textId="77777777" w:rsidR="00BC06BA" w:rsidRDefault="00BC06BA">
      <w:r>
        <w:separator/>
      </w:r>
    </w:p>
  </w:endnote>
  <w:endnote w:type="continuationSeparator" w:id="0">
    <w:p w14:paraId="477E418C" w14:textId="77777777" w:rsidR="00BC06BA" w:rsidRDefault="00BC0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F4269" w14:textId="6C938125" w:rsidR="009B2F5A" w:rsidRDefault="00CD4644">
    <w:pPr>
      <w:pStyle w:val="VBAFooter"/>
      <w:widowControl w:val="0"/>
      <w:tabs>
        <w:tab w:val="center" w:pos="4320"/>
        <w:tab w:val="right" w:pos="8640"/>
      </w:tabs>
      <w:rPr>
        <w:color w:val="auto"/>
      </w:rPr>
    </w:pPr>
    <w:r>
      <w:rPr>
        <w:color w:val="auto"/>
      </w:rPr>
      <w:t>February</w:t>
    </w:r>
    <w:r w:rsidR="00952628">
      <w:rPr>
        <w:color w:val="auto"/>
      </w:rPr>
      <w:t xml:space="preserve"> 2016</w:t>
    </w:r>
    <w:r w:rsidR="009B2F5A">
      <w:rPr>
        <w:color w:val="auto"/>
      </w:rPr>
      <w:tab/>
    </w:r>
    <w:r w:rsidR="009B2F5A">
      <w:rPr>
        <w:color w:val="auto"/>
      </w:rPr>
      <w:tab/>
    </w:r>
    <w:r w:rsidR="00DC5CB2" w:rsidRPr="00DC5CB2">
      <w:rPr>
        <w:color w:val="auto"/>
      </w:rPr>
      <w:fldChar w:fldCharType="begin"/>
    </w:r>
    <w:r w:rsidR="00DC5CB2" w:rsidRPr="00DC5CB2">
      <w:rPr>
        <w:color w:val="auto"/>
      </w:rPr>
      <w:instrText xml:space="preserve"> PAGE   \* MERGEFORMAT </w:instrText>
    </w:r>
    <w:r w:rsidR="00DC5CB2" w:rsidRPr="00DC5CB2">
      <w:rPr>
        <w:color w:val="auto"/>
      </w:rPr>
      <w:fldChar w:fldCharType="separate"/>
    </w:r>
    <w:r w:rsidR="00514276">
      <w:rPr>
        <w:noProof/>
        <w:color w:val="auto"/>
      </w:rPr>
      <w:t>11</w:t>
    </w:r>
    <w:r w:rsidR="00DC5CB2" w:rsidRPr="00DC5CB2">
      <w:rPr>
        <w:noProof/>
        <w:color w:val="auto"/>
      </w:rPr>
      <w:fldChar w:fldCharType="end"/>
    </w:r>
  </w:p>
  <w:p w14:paraId="235F426A" w14:textId="77777777" w:rsidR="009B2F5A" w:rsidRDefault="009B2F5A">
    <w:pPr>
      <w:pStyle w:val="VBAFooter"/>
      <w:widowControl w:val="0"/>
      <w:tabs>
        <w:tab w:val="center" w:pos="4320"/>
        <w:tab w:val="right" w:pos="8640"/>
      </w:tabs>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A1C0B5" w14:textId="77777777" w:rsidR="00BC06BA" w:rsidRDefault="00BC06BA">
      <w:r>
        <w:separator/>
      </w:r>
    </w:p>
  </w:footnote>
  <w:footnote w:type="continuationSeparator" w:id="0">
    <w:p w14:paraId="74485174" w14:textId="77777777" w:rsidR="00BC06BA" w:rsidRDefault="00BC06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63DEF"/>
    <w:multiLevelType w:val="hybridMultilevel"/>
    <w:tmpl w:val="8ACC1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C877DF"/>
    <w:multiLevelType w:val="hybridMultilevel"/>
    <w:tmpl w:val="E47CF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9D4E31"/>
    <w:multiLevelType w:val="hybridMultilevel"/>
    <w:tmpl w:val="D3F6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5093551E"/>
    <w:multiLevelType w:val="hybridMultilevel"/>
    <w:tmpl w:val="54662046"/>
    <w:lvl w:ilvl="0" w:tplc="9250B360">
      <w:start w:val="1"/>
      <w:numFmt w:val="bullet"/>
      <w:lvlText w:val="•"/>
      <w:lvlJc w:val="left"/>
      <w:pPr>
        <w:tabs>
          <w:tab w:val="num" w:pos="720"/>
        </w:tabs>
        <w:ind w:left="720" w:hanging="360"/>
      </w:pPr>
      <w:rPr>
        <w:rFonts w:ascii="Times New Roman" w:hAnsi="Times New Roman" w:hint="default"/>
      </w:rPr>
    </w:lvl>
    <w:lvl w:ilvl="1" w:tplc="F4C26324" w:tentative="1">
      <w:start w:val="1"/>
      <w:numFmt w:val="bullet"/>
      <w:lvlText w:val="•"/>
      <w:lvlJc w:val="left"/>
      <w:pPr>
        <w:tabs>
          <w:tab w:val="num" w:pos="1440"/>
        </w:tabs>
        <w:ind w:left="1440" w:hanging="360"/>
      </w:pPr>
      <w:rPr>
        <w:rFonts w:ascii="Times New Roman" w:hAnsi="Times New Roman" w:hint="default"/>
      </w:rPr>
    </w:lvl>
    <w:lvl w:ilvl="2" w:tplc="B4489F0C">
      <w:start w:val="1"/>
      <w:numFmt w:val="bullet"/>
      <w:lvlText w:val="•"/>
      <w:lvlJc w:val="left"/>
      <w:pPr>
        <w:tabs>
          <w:tab w:val="num" w:pos="2160"/>
        </w:tabs>
        <w:ind w:left="2160" w:hanging="360"/>
      </w:pPr>
      <w:rPr>
        <w:rFonts w:ascii="Times New Roman" w:hAnsi="Times New Roman" w:hint="default"/>
      </w:rPr>
    </w:lvl>
    <w:lvl w:ilvl="3" w:tplc="046E35E8" w:tentative="1">
      <w:start w:val="1"/>
      <w:numFmt w:val="bullet"/>
      <w:lvlText w:val="•"/>
      <w:lvlJc w:val="left"/>
      <w:pPr>
        <w:tabs>
          <w:tab w:val="num" w:pos="2880"/>
        </w:tabs>
        <w:ind w:left="2880" w:hanging="360"/>
      </w:pPr>
      <w:rPr>
        <w:rFonts w:ascii="Times New Roman" w:hAnsi="Times New Roman" w:hint="default"/>
      </w:rPr>
    </w:lvl>
    <w:lvl w:ilvl="4" w:tplc="86E0E652" w:tentative="1">
      <w:start w:val="1"/>
      <w:numFmt w:val="bullet"/>
      <w:lvlText w:val="•"/>
      <w:lvlJc w:val="left"/>
      <w:pPr>
        <w:tabs>
          <w:tab w:val="num" w:pos="3600"/>
        </w:tabs>
        <w:ind w:left="3600" w:hanging="360"/>
      </w:pPr>
      <w:rPr>
        <w:rFonts w:ascii="Times New Roman" w:hAnsi="Times New Roman" w:hint="default"/>
      </w:rPr>
    </w:lvl>
    <w:lvl w:ilvl="5" w:tplc="9D740958" w:tentative="1">
      <w:start w:val="1"/>
      <w:numFmt w:val="bullet"/>
      <w:lvlText w:val="•"/>
      <w:lvlJc w:val="left"/>
      <w:pPr>
        <w:tabs>
          <w:tab w:val="num" w:pos="4320"/>
        </w:tabs>
        <w:ind w:left="4320" w:hanging="360"/>
      </w:pPr>
      <w:rPr>
        <w:rFonts w:ascii="Times New Roman" w:hAnsi="Times New Roman" w:hint="default"/>
      </w:rPr>
    </w:lvl>
    <w:lvl w:ilvl="6" w:tplc="BEB6E4AA" w:tentative="1">
      <w:start w:val="1"/>
      <w:numFmt w:val="bullet"/>
      <w:lvlText w:val="•"/>
      <w:lvlJc w:val="left"/>
      <w:pPr>
        <w:tabs>
          <w:tab w:val="num" w:pos="5040"/>
        </w:tabs>
        <w:ind w:left="5040" w:hanging="360"/>
      </w:pPr>
      <w:rPr>
        <w:rFonts w:ascii="Times New Roman" w:hAnsi="Times New Roman" w:hint="default"/>
      </w:rPr>
    </w:lvl>
    <w:lvl w:ilvl="7" w:tplc="13645BF2" w:tentative="1">
      <w:start w:val="1"/>
      <w:numFmt w:val="bullet"/>
      <w:lvlText w:val="•"/>
      <w:lvlJc w:val="left"/>
      <w:pPr>
        <w:tabs>
          <w:tab w:val="num" w:pos="5760"/>
        </w:tabs>
        <w:ind w:left="5760" w:hanging="360"/>
      </w:pPr>
      <w:rPr>
        <w:rFonts w:ascii="Times New Roman" w:hAnsi="Times New Roman" w:hint="default"/>
      </w:rPr>
    </w:lvl>
    <w:lvl w:ilvl="8" w:tplc="AFCCB0D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13">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4">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F45F5B"/>
    <w:multiLevelType w:val="hybridMultilevel"/>
    <w:tmpl w:val="BC5E0B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45246B"/>
    <w:multiLevelType w:val="hybridMultilevel"/>
    <w:tmpl w:val="F88C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num w:numId="1">
    <w:abstractNumId w:val="12"/>
  </w:num>
  <w:num w:numId="2">
    <w:abstractNumId w:val="1"/>
  </w:num>
  <w:num w:numId="3">
    <w:abstractNumId w:val="3"/>
  </w:num>
  <w:num w:numId="4">
    <w:abstractNumId w:val="15"/>
  </w:num>
  <w:num w:numId="5">
    <w:abstractNumId w:val="11"/>
  </w:num>
  <w:num w:numId="6">
    <w:abstractNumId w:val="8"/>
  </w:num>
  <w:num w:numId="7">
    <w:abstractNumId w:val="2"/>
  </w:num>
  <w:num w:numId="8">
    <w:abstractNumId w:val="4"/>
  </w:num>
  <w:num w:numId="9">
    <w:abstractNumId w:val="13"/>
  </w:num>
  <w:num w:numId="10">
    <w:abstractNumId w:val="10"/>
  </w:num>
  <w:num w:numId="11">
    <w:abstractNumId w:val="7"/>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num>
  <w:num w:numId="15">
    <w:abstractNumId w:val="8"/>
  </w:num>
  <w:num w:numId="16">
    <w:abstractNumId w:val="8"/>
  </w:num>
  <w:num w:numId="17">
    <w:abstractNumId w:val="8"/>
  </w:num>
  <w:num w:numId="18">
    <w:abstractNumId w:val="8"/>
  </w:num>
  <w:num w:numId="19">
    <w:abstractNumId w:val="14"/>
  </w:num>
  <w:num w:numId="20">
    <w:abstractNumId w:val="17"/>
  </w:num>
  <w:num w:numId="21">
    <w:abstractNumId w:val="6"/>
  </w:num>
  <w:num w:numId="22">
    <w:abstractNumId w:val="9"/>
  </w:num>
  <w:num w:numId="23">
    <w:abstractNumId w:val="5"/>
  </w:num>
  <w:num w:numId="24">
    <w:abstractNumId w:val="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0017F"/>
    <w:rsid w:val="00014A57"/>
    <w:rsid w:val="0001592C"/>
    <w:rsid w:val="00036461"/>
    <w:rsid w:val="000678BD"/>
    <w:rsid w:val="000915C5"/>
    <w:rsid w:val="0009680D"/>
    <w:rsid w:val="000978F7"/>
    <w:rsid w:val="000A6216"/>
    <w:rsid w:val="000B0F89"/>
    <w:rsid w:val="000F0601"/>
    <w:rsid w:val="000F1A72"/>
    <w:rsid w:val="000F78B6"/>
    <w:rsid w:val="00105D1E"/>
    <w:rsid w:val="00155B56"/>
    <w:rsid w:val="00174AED"/>
    <w:rsid w:val="00182FA9"/>
    <w:rsid w:val="001A1A7B"/>
    <w:rsid w:val="001E2EFF"/>
    <w:rsid w:val="0021278C"/>
    <w:rsid w:val="00215E72"/>
    <w:rsid w:val="00220AA3"/>
    <w:rsid w:val="002570A6"/>
    <w:rsid w:val="00272B24"/>
    <w:rsid w:val="002732E6"/>
    <w:rsid w:val="002939D1"/>
    <w:rsid w:val="002A4660"/>
    <w:rsid w:val="002A6BDC"/>
    <w:rsid w:val="002B7C4D"/>
    <w:rsid w:val="002D670C"/>
    <w:rsid w:val="002E7DC5"/>
    <w:rsid w:val="003008E0"/>
    <w:rsid w:val="003012E0"/>
    <w:rsid w:val="0032129D"/>
    <w:rsid w:val="00375AA6"/>
    <w:rsid w:val="00391540"/>
    <w:rsid w:val="0039620A"/>
    <w:rsid w:val="003964D2"/>
    <w:rsid w:val="003C1139"/>
    <w:rsid w:val="003E70C0"/>
    <w:rsid w:val="0041343C"/>
    <w:rsid w:val="0041456A"/>
    <w:rsid w:val="00427E59"/>
    <w:rsid w:val="00435539"/>
    <w:rsid w:val="00457416"/>
    <w:rsid w:val="00464B46"/>
    <w:rsid w:val="00477FA6"/>
    <w:rsid w:val="004B0016"/>
    <w:rsid w:val="004B4D1C"/>
    <w:rsid w:val="004B5903"/>
    <w:rsid w:val="004B78DD"/>
    <w:rsid w:val="004C0750"/>
    <w:rsid w:val="00500AC0"/>
    <w:rsid w:val="00506AEB"/>
    <w:rsid w:val="00514276"/>
    <w:rsid w:val="00530987"/>
    <w:rsid w:val="005317AA"/>
    <w:rsid w:val="0054378D"/>
    <w:rsid w:val="005A69B0"/>
    <w:rsid w:val="005B0E6A"/>
    <w:rsid w:val="005B2655"/>
    <w:rsid w:val="005B3E08"/>
    <w:rsid w:val="005B7C5B"/>
    <w:rsid w:val="00642902"/>
    <w:rsid w:val="00670273"/>
    <w:rsid w:val="00671301"/>
    <w:rsid w:val="00691DEC"/>
    <w:rsid w:val="006B1DFA"/>
    <w:rsid w:val="006D6A4B"/>
    <w:rsid w:val="006E2E31"/>
    <w:rsid w:val="006E78C4"/>
    <w:rsid w:val="007B4DB8"/>
    <w:rsid w:val="00816CA2"/>
    <w:rsid w:val="00821B19"/>
    <w:rsid w:val="00844FCC"/>
    <w:rsid w:val="0086177B"/>
    <w:rsid w:val="00862164"/>
    <w:rsid w:val="00880C4E"/>
    <w:rsid w:val="00884BA4"/>
    <w:rsid w:val="008A71F1"/>
    <w:rsid w:val="008B68A5"/>
    <w:rsid w:val="008F10BE"/>
    <w:rsid w:val="0095063B"/>
    <w:rsid w:val="00952628"/>
    <w:rsid w:val="009B2F5A"/>
    <w:rsid w:val="009C3F8E"/>
    <w:rsid w:val="009E28DD"/>
    <w:rsid w:val="009F77ED"/>
    <w:rsid w:val="00A67B08"/>
    <w:rsid w:val="00A81ECE"/>
    <w:rsid w:val="00AA4EB4"/>
    <w:rsid w:val="00AB79B6"/>
    <w:rsid w:val="00AC6100"/>
    <w:rsid w:val="00AF7580"/>
    <w:rsid w:val="00B10EA6"/>
    <w:rsid w:val="00B50204"/>
    <w:rsid w:val="00B71A72"/>
    <w:rsid w:val="00B93BC9"/>
    <w:rsid w:val="00BC06BA"/>
    <w:rsid w:val="00BC17E4"/>
    <w:rsid w:val="00BE7803"/>
    <w:rsid w:val="00BF01D4"/>
    <w:rsid w:val="00BF7A8A"/>
    <w:rsid w:val="00C05E3D"/>
    <w:rsid w:val="00C22522"/>
    <w:rsid w:val="00C324C3"/>
    <w:rsid w:val="00C51B84"/>
    <w:rsid w:val="00C579B1"/>
    <w:rsid w:val="00C63EEC"/>
    <w:rsid w:val="00C8092F"/>
    <w:rsid w:val="00CA2395"/>
    <w:rsid w:val="00CA3852"/>
    <w:rsid w:val="00CB6AA0"/>
    <w:rsid w:val="00CD4644"/>
    <w:rsid w:val="00CE3100"/>
    <w:rsid w:val="00CE4401"/>
    <w:rsid w:val="00D61BFB"/>
    <w:rsid w:val="00D72532"/>
    <w:rsid w:val="00D83DBA"/>
    <w:rsid w:val="00D87BD4"/>
    <w:rsid w:val="00DB4FA0"/>
    <w:rsid w:val="00DB5544"/>
    <w:rsid w:val="00DC4991"/>
    <w:rsid w:val="00DC5CB2"/>
    <w:rsid w:val="00DD1B77"/>
    <w:rsid w:val="00DF348A"/>
    <w:rsid w:val="00DF7E7C"/>
    <w:rsid w:val="00E4171D"/>
    <w:rsid w:val="00E46583"/>
    <w:rsid w:val="00E467F8"/>
    <w:rsid w:val="00E54BA6"/>
    <w:rsid w:val="00E62B81"/>
    <w:rsid w:val="00E66898"/>
    <w:rsid w:val="00E71DA4"/>
    <w:rsid w:val="00E725D3"/>
    <w:rsid w:val="00E76736"/>
    <w:rsid w:val="00E805DB"/>
    <w:rsid w:val="00E93036"/>
    <w:rsid w:val="00EB63C4"/>
    <w:rsid w:val="00EC4B58"/>
    <w:rsid w:val="00EE2130"/>
    <w:rsid w:val="00EE468B"/>
    <w:rsid w:val="00EF587B"/>
    <w:rsid w:val="00F132AD"/>
    <w:rsid w:val="00F22EE9"/>
    <w:rsid w:val="00FD7037"/>
    <w:rsid w:val="00FE1988"/>
    <w:rsid w:val="00FE2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9416CA92-776A-43F4-BC9C-6B02BFC01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8A71F1"/>
    <w:rPr>
      <w:sz w:val="24"/>
    </w:rPr>
  </w:style>
  <w:style w:type="paragraph" w:styleId="NoSpacing">
    <w:name w:val="No Spacing"/>
    <w:uiPriority w:val="1"/>
    <w:qFormat/>
    <w:rsid w:val="00E805DB"/>
    <w:pPr>
      <w:overflowPunct w:val="0"/>
      <w:autoSpaceDE w:val="0"/>
      <w:autoSpaceDN w:val="0"/>
      <w:adjustRightInd w:val="0"/>
    </w:pPr>
    <w:rPr>
      <w:sz w:val="24"/>
    </w:rPr>
  </w:style>
  <w:style w:type="character" w:customStyle="1" w:styleId="glosstext">
    <w:name w:val="glosstext"/>
    <w:basedOn w:val="DefaultParagraphFont"/>
    <w:rsid w:val="002D670C"/>
    <w:rPr>
      <w:b w:val="0"/>
      <w:bCs w:val="0"/>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42350">
      <w:bodyDiv w:val="1"/>
      <w:marLeft w:val="0"/>
      <w:marRight w:val="0"/>
      <w:marTop w:val="0"/>
      <w:marBottom w:val="0"/>
      <w:divBdr>
        <w:top w:val="none" w:sz="0" w:space="0" w:color="auto"/>
        <w:left w:val="none" w:sz="0" w:space="0" w:color="auto"/>
        <w:bottom w:val="none" w:sz="0" w:space="0" w:color="auto"/>
        <w:right w:val="none" w:sz="0" w:space="0" w:color="auto"/>
      </w:divBdr>
      <w:divsChild>
        <w:div w:id="600457576">
          <w:marLeft w:val="1800"/>
          <w:marRight w:val="0"/>
          <w:marTop w:val="134"/>
          <w:marBottom w:val="0"/>
          <w:divBdr>
            <w:top w:val="none" w:sz="0" w:space="0" w:color="auto"/>
            <w:left w:val="none" w:sz="0" w:space="0" w:color="auto"/>
            <w:bottom w:val="none" w:sz="0" w:space="0" w:color="auto"/>
            <w:right w:val="none" w:sz="0" w:space="0" w:color="auto"/>
          </w:divBdr>
        </w:div>
        <w:div w:id="218790611">
          <w:marLeft w:val="1800"/>
          <w:marRight w:val="0"/>
          <w:marTop w:val="134"/>
          <w:marBottom w:val="0"/>
          <w:divBdr>
            <w:top w:val="none" w:sz="0" w:space="0" w:color="auto"/>
            <w:left w:val="none" w:sz="0" w:space="0" w:color="auto"/>
            <w:bottom w:val="none" w:sz="0" w:space="0" w:color="auto"/>
            <w:right w:val="none" w:sz="0" w:space="0" w:color="auto"/>
          </w:divBdr>
        </w:div>
        <w:div w:id="1044989188">
          <w:marLeft w:val="1800"/>
          <w:marRight w:val="0"/>
          <w:marTop w:val="134"/>
          <w:marBottom w:val="0"/>
          <w:divBdr>
            <w:top w:val="none" w:sz="0" w:space="0" w:color="auto"/>
            <w:left w:val="none" w:sz="0" w:space="0" w:color="auto"/>
            <w:bottom w:val="none" w:sz="0" w:space="0" w:color="auto"/>
            <w:right w:val="none" w:sz="0" w:space="0" w:color="auto"/>
          </w:divBdr>
        </w:div>
        <w:div w:id="1241479704">
          <w:marLeft w:val="1800"/>
          <w:marRight w:val="0"/>
          <w:marTop w:val="134"/>
          <w:marBottom w:val="0"/>
          <w:divBdr>
            <w:top w:val="none" w:sz="0" w:space="0" w:color="auto"/>
            <w:left w:val="none" w:sz="0" w:space="0" w:color="auto"/>
            <w:bottom w:val="none" w:sz="0" w:space="0" w:color="auto"/>
            <w:right w:val="none" w:sz="0" w:space="0" w:color="auto"/>
          </w:divBdr>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ww.compensation.pension.km.va.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ABAA6A-891F-4AE4-8A88-23698F39E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3AF2337-FCA8-40D2-B8F3-FEF8AF508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559</TotalTime>
  <Pages>11</Pages>
  <Words>1835</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SHARE (SSA/FOLQ)</vt:lpstr>
    </vt:vector>
  </TitlesOfParts>
  <Company>Veterans Benefits Administration</Company>
  <LinksUpToDate>false</LinksUpToDate>
  <CharactersWithSpaces>12271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SHARE (SSA/FOLQ)</dc:title>
  <dc:subject>Entry Level VSRs, Insurance Specialists and Tecnicians</dc:subject>
  <dc:creator>Department of Veterans Affairs, Veterans Benefits Administration, Compensation Service, STAFF</dc:creator>
  <cp:keywords>SSA, FOLQ, SHARE SSA, NSC, Pension, income; SHARE, SSA, FOLQ, NSC, Pension, income</cp:keywords>
  <dc:description>This lesson is intended to inform Veterans Services Representatives (VSRs) and Insurance Specialists and Technicians_x000d_
how to obtain necessary Social Security Administration (SSA) information in order to process a claim.</dc:description>
  <cp:lastModifiedBy>Poole, Kathleen</cp:lastModifiedBy>
  <cp:revision>97</cp:revision>
  <cp:lastPrinted>2017-09-22T14:47:00Z</cp:lastPrinted>
  <dcterms:created xsi:type="dcterms:W3CDTF">2016-01-11T20:10:00Z</dcterms:created>
  <dcterms:modified xsi:type="dcterms:W3CDTF">2017-09-22T14:47:00Z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